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5616CEA" w:rsidR="0014420D" w:rsidRPr="00D90C2F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90C2F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D90C2F">
        <w:rPr>
          <w:b/>
          <w:sz w:val="28"/>
        </w:rPr>
        <w:t xml:space="preserve">Domaine d’apprentissage </w:t>
      </w:r>
      <w:r w:rsidRPr="00D90C2F">
        <w:rPr>
          <w:b/>
          <w:sz w:val="28"/>
        </w:rPr>
        <w:t xml:space="preserve">: </w:t>
      </w:r>
      <w:r w:rsidR="00741FA9" w:rsidRPr="00D90C2F">
        <w:rPr>
          <w:b/>
          <w:sz w:val="28"/>
        </w:rPr>
        <w:t>ÉDUCATION ARTISTIQUE</w:t>
      </w:r>
      <w:r w:rsidR="00C97E8E" w:rsidRPr="00D90C2F">
        <w:rPr>
          <w:b/>
          <w:sz w:val="28"/>
        </w:rPr>
        <w:t xml:space="preserve"> — </w:t>
      </w:r>
      <w:r w:rsidR="00934CE4" w:rsidRPr="00D90C2F">
        <w:rPr>
          <w:b/>
          <w:sz w:val="28"/>
        </w:rPr>
        <w:t>Danse</w:t>
      </w:r>
      <w:r w:rsidR="0042712F" w:rsidRPr="00D90C2F">
        <w:rPr>
          <w:b/>
          <w:sz w:val="28"/>
        </w:rPr>
        <w:t xml:space="preserve"> </w:t>
      </w:r>
      <w:r w:rsidR="00741FA9" w:rsidRPr="00D90C2F">
        <w:rPr>
          <w:b/>
          <w:sz w:val="28"/>
        </w:rPr>
        <w:t xml:space="preserve">: </w:t>
      </w:r>
      <w:r w:rsidR="00934CE4" w:rsidRPr="00D90C2F">
        <w:rPr>
          <w:b/>
          <w:sz w:val="28"/>
        </w:rPr>
        <w:t>Chorégraphie</w:t>
      </w:r>
      <w:r w:rsidRPr="00D90C2F">
        <w:rPr>
          <w:b/>
          <w:sz w:val="28"/>
        </w:rPr>
        <w:tab/>
      </w:r>
      <w:r w:rsidR="00C97E8E" w:rsidRPr="00D90C2F">
        <w:rPr>
          <w:b/>
          <w:bCs/>
          <w:sz w:val="28"/>
        </w:rPr>
        <w:t>10</w:t>
      </w:r>
      <w:r w:rsidR="00C97E8E" w:rsidRPr="00D90C2F">
        <w:rPr>
          <w:b/>
          <w:bCs/>
          <w:position w:val="6"/>
          <w:sz w:val="20"/>
          <w:szCs w:val="20"/>
        </w:rPr>
        <w:t>e</w:t>
      </w:r>
      <w:r w:rsidR="00C97E8E" w:rsidRPr="00D90C2F">
        <w:rPr>
          <w:b/>
          <w:bCs/>
          <w:sz w:val="28"/>
        </w:rPr>
        <w:t xml:space="preserve"> année</w:t>
      </w:r>
    </w:p>
    <w:p w14:paraId="2E070600" w14:textId="77777777" w:rsidR="0014420D" w:rsidRPr="00D90C2F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D90C2F">
        <w:rPr>
          <w:b/>
          <w:sz w:val="28"/>
        </w:rPr>
        <w:tab/>
      </w:r>
    </w:p>
    <w:p w14:paraId="1F219315" w14:textId="51662234" w:rsidR="00670E49" w:rsidRPr="00D90C2F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D90C2F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80"/>
        <w:gridCol w:w="236"/>
        <w:gridCol w:w="2600"/>
        <w:gridCol w:w="236"/>
        <w:gridCol w:w="3500"/>
        <w:gridCol w:w="236"/>
        <w:gridCol w:w="2240"/>
        <w:gridCol w:w="240"/>
        <w:gridCol w:w="2600"/>
      </w:tblGrid>
      <w:tr w:rsidR="009701EE" w:rsidRPr="00D90C2F" w14:paraId="4BB53BD0" w14:textId="77777777" w:rsidTr="008569E1">
        <w:trPr>
          <w:jc w:val="center"/>
        </w:trPr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67500AE1" w:rsidR="009701EE" w:rsidRPr="00D90C2F" w:rsidRDefault="008569E1" w:rsidP="00153CA4">
            <w:pPr>
              <w:pStyle w:val="Tablestyle1"/>
              <w:rPr>
                <w:rFonts w:ascii="Helvetica" w:hAnsi="Helvetica" w:cs="Arial"/>
              </w:rPr>
            </w:pPr>
            <w:r w:rsidRPr="00D90C2F">
              <w:rPr>
                <w:rFonts w:ascii="Helvetica" w:eastAsia="Arial" w:hAnsi="Helvetica" w:cs="Arial"/>
                <w:szCs w:val="20"/>
              </w:rPr>
              <w:t xml:space="preserve">La chorégraphie </w:t>
            </w:r>
            <w:r w:rsidRPr="00D90C2F">
              <w:rPr>
                <w:rFonts w:ascii="Helvetica" w:eastAsia="Arial" w:hAnsi="Helvetica" w:cs="Arial"/>
                <w:szCs w:val="20"/>
              </w:rPr>
              <w:br/>
              <w:t>a pour fondements les éléments de la danse et l’</w:t>
            </w:r>
            <w:r w:rsidRPr="00D90C2F">
              <w:rPr>
                <w:rFonts w:ascii="Helvetica" w:eastAsia="Arial" w:hAnsi="Helvetica" w:cs="Arial"/>
                <w:b/>
                <w:szCs w:val="20"/>
              </w:rPr>
              <w:t>art de la composition</w:t>
            </w:r>
            <w:r w:rsidRPr="00D90C2F">
              <w:rPr>
                <w:rFonts w:ascii="Helvetica" w:eastAsia="Arial" w:hAnsi="Helvetica" w:cs="Arial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9701EE" w:rsidRPr="00D90C2F" w:rsidRDefault="009701EE" w:rsidP="00153CA4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71AD8C0C" w:rsidR="009701EE" w:rsidRPr="00D90C2F" w:rsidRDefault="008569E1" w:rsidP="00153CA4">
            <w:pPr>
              <w:pStyle w:val="Tablestyle1"/>
              <w:rPr>
                <w:rFonts w:cs="Arial"/>
              </w:rPr>
            </w:pPr>
            <w:r w:rsidRPr="00D90C2F">
              <w:rPr>
                <w:rFonts w:ascii="Helvetica" w:eastAsia="Arial" w:hAnsi="Helvetica" w:cs="Arial"/>
                <w:szCs w:val="20"/>
              </w:rPr>
              <w:t>La danse offre des manières uniques d’explorer l’identité et le sentiment d’appartenance.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9701EE" w:rsidRPr="00D90C2F" w:rsidRDefault="009701EE" w:rsidP="00153CA4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0AB0CC95" w:rsidR="009701EE" w:rsidRPr="00D90C2F" w:rsidRDefault="008569E1" w:rsidP="00153CA4">
            <w:pPr>
              <w:pStyle w:val="Tablestyle1"/>
              <w:rPr>
                <w:rFonts w:cs="Arial"/>
              </w:rPr>
            </w:pPr>
            <w:r w:rsidRPr="00D90C2F">
              <w:rPr>
                <w:rFonts w:ascii="Helvetica" w:eastAsia="Arial" w:hAnsi="Helvetica" w:cs="Arial"/>
                <w:szCs w:val="20"/>
              </w:rPr>
              <w:t xml:space="preserve">Les chorégraphes se servent du corps des danseurs comme d’un instrument pour </w:t>
            </w:r>
            <w:r w:rsidRPr="00D90C2F">
              <w:rPr>
                <w:rFonts w:ascii="Helvetica" w:eastAsia="Arial" w:hAnsi="Helvetica" w:cs="Arial"/>
                <w:b/>
                <w:szCs w:val="20"/>
              </w:rPr>
              <w:t>concrétiser des idées de mouvement</w:t>
            </w:r>
            <w:r w:rsidRPr="00D90C2F">
              <w:rPr>
                <w:rFonts w:ascii="Helvetica" w:eastAsia="Arial" w:hAnsi="Helvetica" w:cs="Arial"/>
                <w:szCs w:val="20"/>
              </w:rPr>
              <w:t>, c’est-à-dire les convertir de l’abstrait au concret.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9701EE" w:rsidRPr="00D90C2F" w:rsidRDefault="009701EE" w:rsidP="00153CA4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202D950F" w:rsidR="009701EE" w:rsidRPr="00D90C2F" w:rsidRDefault="008569E1" w:rsidP="00153CA4">
            <w:pPr>
              <w:pStyle w:val="Tablestyle1"/>
              <w:rPr>
                <w:rFonts w:ascii="Helvetica" w:hAnsi="Helvetica" w:cs="Arial"/>
              </w:rPr>
            </w:pPr>
            <w:r w:rsidRPr="00D90C2F">
              <w:rPr>
                <w:rFonts w:ascii="Helvetica" w:eastAsia="Arial" w:hAnsi="Helvetica" w:cs="Arial"/>
                <w:szCs w:val="20"/>
              </w:rPr>
              <w:t>Les chorégraphes communiquent au moyen de l’expression créatrice en danse.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9701EE" w:rsidRPr="00D90C2F" w:rsidRDefault="009701EE" w:rsidP="00153CA4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75F83B16" w:rsidR="009701EE" w:rsidRPr="00D90C2F" w:rsidRDefault="00901D2A" w:rsidP="00153CA4">
            <w:pPr>
              <w:pStyle w:val="Tablestyle1"/>
              <w:rPr>
                <w:rFonts w:cs="Arial"/>
              </w:rPr>
            </w:pPr>
            <w:r w:rsidRPr="00D90C2F">
              <w:rPr>
                <w:rFonts w:ascii="Helvetica" w:eastAsia="Arial" w:hAnsi="Helvetica" w:cs="Arial"/>
                <w:szCs w:val="20"/>
              </w:rPr>
              <w:t xml:space="preserve">Les chorégraphes collaborent au moyen </w:t>
            </w:r>
            <w:r w:rsidRPr="00D90C2F">
              <w:rPr>
                <w:rFonts w:ascii="Helvetica" w:eastAsia="Arial" w:hAnsi="Helvetica" w:cs="Arial"/>
                <w:szCs w:val="20"/>
              </w:rPr>
              <w:br/>
              <w:t xml:space="preserve">de la réflexion critique, </w:t>
            </w:r>
            <w:r w:rsidRPr="00D90C2F">
              <w:rPr>
                <w:rFonts w:ascii="Helvetica" w:eastAsia="Arial" w:hAnsi="Helvetica" w:cs="Arial"/>
                <w:szCs w:val="20"/>
              </w:rPr>
              <w:br/>
              <w:t>de la coopération créative et de l’échange des idées.</w:t>
            </w:r>
          </w:p>
        </w:tc>
      </w:tr>
    </w:tbl>
    <w:p w14:paraId="2F2BAA8A" w14:textId="1FC33B70" w:rsidR="00E11BAF" w:rsidRPr="00D90C2F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D90C2F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9"/>
        <w:gridCol w:w="5355"/>
      </w:tblGrid>
      <w:tr w:rsidR="00806835" w:rsidRPr="00D90C2F" w14:paraId="7C49560F" w14:textId="77777777" w:rsidTr="00806835">
        <w:tc>
          <w:tcPr>
            <w:tcW w:w="3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D90C2F" w:rsidRDefault="00E11BAF" w:rsidP="00153CA4">
            <w:pPr>
              <w:spacing w:before="60" w:after="60"/>
              <w:rPr>
                <w:b/>
                <w:szCs w:val="22"/>
              </w:rPr>
            </w:pPr>
            <w:r w:rsidRPr="00D90C2F">
              <w:rPr>
                <w:b/>
                <w:szCs w:val="22"/>
              </w:rPr>
              <w:t>Compétences disciplinaires</w:t>
            </w:r>
          </w:p>
        </w:tc>
        <w:tc>
          <w:tcPr>
            <w:tcW w:w="1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D90C2F" w:rsidRDefault="0059376F" w:rsidP="00153CA4">
            <w:pPr>
              <w:spacing w:before="60" w:after="60"/>
              <w:rPr>
                <w:b/>
                <w:szCs w:val="22"/>
              </w:rPr>
            </w:pPr>
            <w:r w:rsidRPr="00D90C2F">
              <w:rPr>
                <w:b/>
                <w:color w:val="FFFFFF" w:themeColor="background1"/>
                <w:szCs w:val="22"/>
              </w:rPr>
              <w:t>Conten</w:t>
            </w:r>
            <w:r w:rsidR="00E11BAF" w:rsidRPr="00D90C2F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06835" w:rsidRPr="00D90C2F" w14:paraId="5149B766" w14:textId="77777777" w:rsidTr="00806835">
        <w:tc>
          <w:tcPr>
            <w:tcW w:w="3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D90C2F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90C2F">
              <w:rPr>
                <w:rFonts w:ascii="Helvetica" w:eastAsia="Arial" w:hAnsi="Helvetica" w:cs="Arial"/>
                <w:i/>
                <w:color w:val="000000"/>
                <w:sz w:val="20"/>
                <w:szCs w:val="20"/>
              </w:rPr>
              <w:t>L’élève sera capable de :</w:t>
            </w:r>
          </w:p>
          <w:p w14:paraId="7FA4EEDD" w14:textId="7EA202F8" w:rsidR="00670E49" w:rsidRPr="00D90C2F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D90C2F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6CF0D3D9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>Explorer, concevoir et créer des compositions chorégraphiques</w:t>
            </w:r>
          </w:p>
          <w:p w14:paraId="6DFC236A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Démontrer une </w:t>
            </w:r>
            <w:r w:rsidRPr="00D90C2F">
              <w:rPr>
                <w:rFonts w:eastAsia="Arial"/>
                <w:b/>
              </w:rPr>
              <w:t>conscience kinesthésique</w:t>
            </w:r>
            <w:r w:rsidRPr="00D90C2F">
              <w:rPr>
                <w:rFonts w:eastAsia="Arial"/>
              </w:rPr>
              <w:t xml:space="preserve"> des éléments de la danse </w:t>
            </w:r>
          </w:p>
          <w:p w14:paraId="7CE795CF" w14:textId="77777777" w:rsidR="00806835" w:rsidRPr="00D90C2F" w:rsidRDefault="00806835" w:rsidP="00806835">
            <w:pPr>
              <w:pStyle w:val="ListParagraph"/>
              <w:rPr>
                <w:b/>
              </w:rPr>
            </w:pPr>
            <w:r w:rsidRPr="00D90C2F">
              <w:rPr>
                <w:rFonts w:eastAsia="Arial"/>
              </w:rPr>
              <w:t>Expérimenter, seul ou en groupe, en se servant des éléments de la danse</w:t>
            </w:r>
            <w:r w:rsidRPr="00D90C2F">
              <w:t xml:space="preserve"> </w:t>
            </w:r>
          </w:p>
          <w:p w14:paraId="5B6B3396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Exprimer un éventail de sens, d’intentions et d’émotions au moyen de divers </w:t>
            </w:r>
            <w:r w:rsidRPr="00D90C2F">
              <w:rPr>
                <w:rFonts w:eastAsia="Arial"/>
                <w:b/>
              </w:rPr>
              <w:t>stimuli</w:t>
            </w:r>
            <w:r w:rsidRPr="00D90C2F">
              <w:t xml:space="preserve"> </w:t>
            </w:r>
          </w:p>
          <w:p w14:paraId="3AA6F867" w14:textId="02C3B8B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Choisir et combiner des éléments de la danse pour créer des enchaînements </w:t>
            </w:r>
            <w:r w:rsidR="00BE521E" w:rsidRPr="00D90C2F">
              <w:rPr>
                <w:rFonts w:eastAsia="Arial"/>
              </w:rPr>
              <w:br/>
            </w:r>
            <w:r w:rsidRPr="00D90C2F">
              <w:rPr>
                <w:rFonts w:eastAsia="Arial"/>
              </w:rPr>
              <w:t>de mouvements</w:t>
            </w:r>
          </w:p>
          <w:p w14:paraId="32946B60" w14:textId="2991F76F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Examiner la façon dont les </w:t>
            </w:r>
            <w:r w:rsidRPr="00D90C2F">
              <w:rPr>
                <w:rFonts w:eastAsia="Arial"/>
                <w:b/>
              </w:rPr>
              <w:t>éléments de production</w:t>
            </w:r>
            <w:r w:rsidRPr="00D90C2F">
              <w:rPr>
                <w:rFonts w:eastAsia="Arial"/>
              </w:rPr>
              <w:t xml:space="preserve"> appuient l’expression de </w:t>
            </w:r>
            <w:r w:rsidR="00BE521E" w:rsidRPr="00D90C2F">
              <w:rPr>
                <w:rFonts w:eastAsia="Arial"/>
              </w:rPr>
              <w:br/>
            </w:r>
            <w:r w:rsidRPr="00D90C2F">
              <w:rPr>
                <w:rFonts w:eastAsia="Arial"/>
              </w:rPr>
              <w:t>l’intention et du sens dans les chorégraphies</w:t>
            </w:r>
            <w:r w:rsidRPr="00D90C2F">
              <w:t xml:space="preserve"> </w:t>
            </w:r>
          </w:p>
          <w:p w14:paraId="02E80132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Créer et exécuter des </w:t>
            </w:r>
            <w:r w:rsidRPr="00D90C2F">
              <w:rPr>
                <w:rFonts w:eastAsia="Arial"/>
                <w:b/>
              </w:rPr>
              <w:t>motifs</w:t>
            </w:r>
            <w:r w:rsidRPr="00D90C2F">
              <w:rPr>
                <w:rFonts w:eastAsia="Arial"/>
              </w:rPr>
              <w:t xml:space="preserve"> de mouvements, des enchaînements et des compositions chorégraphiques en grand groupe, en petit groupe ou en solo</w:t>
            </w:r>
          </w:p>
          <w:p w14:paraId="19827AF0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>Se servir de formes et de structures chorégraphiques pour exprimer l’intention et le sens</w:t>
            </w:r>
          </w:p>
          <w:p w14:paraId="7FE6F61C" w14:textId="3DB2FD44" w:rsidR="0024696F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>Prendre en considération le public et le lieu de spectacle pendant les étapes de composition, de répétition et de représentation</w:t>
            </w:r>
          </w:p>
          <w:p w14:paraId="5A7C807D" w14:textId="0C7260DE" w:rsidR="00D426EF" w:rsidRPr="00D90C2F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D90C2F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5E6C8F55" w14:textId="5FCE2495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Se servir du vocabulaire propre à la danse pour décrire des </w:t>
            </w:r>
            <w:r w:rsidRPr="00D90C2F">
              <w:rPr>
                <w:rFonts w:eastAsia="Dialog"/>
              </w:rPr>
              <w:t>œ</w:t>
            </w:r>
            <w:r w:rsidRPr="00D90C2F">
              <w:rPr>
                <w:rFonts w:eastAsia="Arial"/>
              </w:rPr>
              <w:t xml:space="preserve">uvres de danse </w:t>
            </w:r>
            <w:r w:rsidR="00BE521E" w:rsidRPr="00D90C2F">
              <w:rPr>
                <w:rFonts w:eastAsia="Arial"/>
              </w:rPr>
              <w:br/>
            </w:r>
            <w:r w:rsidRPr="00D90C2F">
              <w:rPr>
                <w:rFonts w:eastAsia="Arial"/>
              </w:rPr>
              <w:t>et appuyer son analyse personnelle de l’intention artistique</w:t>
            </w:r>
            <w:r w:rsidRPr="00D90C2F">
              <w:t xml:space="preserve"> </w:t>
            </w:r>
          </w:p>
          <w:p w14:paraId="61D86295" w14:textId="025E4F02" w:rsidR="00D426EF" w:rsidRPr="00D90C2F" w:rsidRDefault="00806835" w:rsidP="00CF785B">
            <w:pPr>
              <w:pStyle w:val="ListParagraph"/>
              <w:spacing w:after="120"/>
            </w:pPr>
            <w:r w:rsidRPr="00D90C2F">
              <w:rPr>
                <w:rFonts w:eastAsia="Arial"/>
              </w:rPr>
              <w:t xml:space="preserve">Développer un savoir-faire en art de la composition en vue de créer, de répéter </w:t>
            </w:r>
            <w:r w:rsidR="00BE521E" w:rsidRPr="00D90C2F">
              <w:rPr>
                <w:rFonts w:eastAsia="Arial"/>
              </w:rPr>
              <w:br/>
            </w:r>
            <w:r w:rsidRPr="00D90C2F">
              <w:rPr>
                <w:rFonts w:eastAsia="Arial"/>
              </w:rPr>
              <w:t>et de présenter une chorégraphie qui exprime une idée</w:t>
            </w:r>
            <w:r w:rsidRPr="00D90C2F">
              <w:t xml:space="preserve"> </w:t>
            </w:r>
          </w:p>
        </w:tc>
        <w:tc>
          <w:tcPr>
            <w:tcW w:w="1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D90C2F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90C2F">
              <w:rPr>
                <w:rFonts w:ascii="Helvetica" w:eastAsia="Arial" w:hAnsi="Helvetica" w:cs="Arial"/>
                <w:i/>
                <w:color w:val="000000"/>
                <w:sz w:val="20"/>
                <w:szCs w:val="20"/>
              </w:rPr>
              <w:t>L’élève connaîtra :</w:t>
            </w:r>
          </w:p>
          <w:p w14:paraId="4258AF01" w14:textId="77777777" w:rsidR="00806835" w:rsidRPr="00D90C2F" w:rsidRDefault="00806835" w:rsidP="00806835">
            <w:pPr>
              <w:pStyle w:val="ListParagraph"/>
              <w:rPr>
                <w:b/>
              </w:rPr>
            </w:pPr>
            <w:r w:rsidRPr="00D90C2F">
              <w:rPr>
                <w:rFonts w:eastAsia="Arial" w:cs="Arial"/>
                <w:b/>
              </w:rPr>
              <w:t xml:space="preserve">Éléments de la danse </w:t>
            </w:r>
          </w:p>
          <w:p w14:paraId="396EC87E" w14:textId="1F521B21" w:rsidR="00806835" w:rsidRPr="00D90C2F" w:rsidRDefault="00806835" w:rsidP="00806835">
            <w:pPr>
              <w:pStyle w:val="ListParagraph"/>
              <w:rPr>
                <w:b/>
              </w:rPr>
            </w:pPr>
            <w:r w:rsidRPr="00D90C2F">
              <w:rPr>
                <w:rFonts w:eastAsia="Arial" w:cs="Arial"/>
              </w:rPr>
              <w:t xml:space="preserve">Compétences propres à une </w:t>
            </w:r>
            <w:r w:rsidRPr="00D90C2F">
              <w:rPr>
                <w:rFonts w:eastAsia="Arial" w:cs="Arial"/>
                <w:b/>
              </w:rPr>
              <w:t>technique</w:t>
            </w:r>
            <w:r w:rsidRPr="00D90C2F">
              <w:rPr>
                <w:rFonts w:eastAsia="Arial" w:cs="Arial"/>
              </w:rPr>
              <w:t xml:space="preserve">, </w:t>
            </w:r>
            <w:r w:rsidR="00CF785B" w:rsidRPr="00D90C2F">
              <w:rPr>
                <w:rFonts w:eastAsia="Arial" w:cs="Arial"/>
              </w:rPr>
              <w:br/>
            </w:r>
            <w:r w:rsidRPr="00D90C2F">
              <w:rPr>
                <w:rFonts w:eastAsia="Arial" w:cs="Arial"/>
              </w:rPr>
              <w:t xml:space="preserve">un </w:t>
            </w:r>
            <w:r w:rsidRPr="00D90C2F">
              <w:rPr>
                <w:rFonts w:eastAsia="Arial" w:cs="Arial"/>
                <w:b/>
              </w:rPr>
              <w:t>genre ou style</w:t>
            </w:r>
            <w:r w:rsidRPr="00D90C2F">
              <w:rPr>
                <w:rFonts w:eastAsia="Arial" w:cs="Arial"/>
              </w:rPr>
              <w:t xml:space="preserve"> </w:t>
            </w:r>
          </w:p>
          <w:p w14:paraId="74F5BADB" w14:textId="3FBC64AB" w:rsidR="00806835" w:rsidRPr="00D90C2F" w:rsidRDefault="00806835" w:rsidP="00806835">
            <w:pPr>
              <w:pStyle w:val="ListParagraph"/>
              <w:rPr>
                <w:b/>
              </w:rPr>
            </w:pPr>
            <w:r w:rsidRPr="00D90C2F">
              <w:rPr>
                <w:rFonts w:eastAsia="Arial"/>
              </w:rPr>
              <w:t>Conscience kinesthésique ou spatiale</w:t>
            </w:r>
            <w:r w:rsidRPr="00D90C2F">
              <w:rPr>
                <w:b/>
              </w:rPr>
              <w:t xml:space="preserve"> </w:t>
            </w:r>
          </w:p>
          <w:p w14:paraId="120E4ABD" w14:textId="77777777" w:rsidR="00806835" w:rsidRPr="00D90C2F" w:rsidRDefault="00806835" w:rsidP="00806835">
            <w:pPr>
              <w:pStyle w:val="ListParagraph"/>
              <w:rPr>
                <w:b/>
              </w:rPr>
            </w:pPr>
            <w:r w:rsidRPr="00D90C2F">
              <w:rPr>
                <w:b/>
              </w:rPr>
              <w:t>Formes et structures choré</w:t>
            </w:r>
            <w:r w:rsidRPr="00D90C2F">
              <w:rPr>
                <w:rFonts w:eastAsia="Arial"/>
                <w:b/>
              </w:rPr>
              <w:t>graphiques</w:t>
            </w:r>
            <w:r w:rsidRPr="00D90C2F">
              <w:rPr>
                <w:b/>
              </w:rPr>
              <w:t xml:space="preserve"> </w:t>
            </w:r>
          </w:p>
          <w:p w14:paraId="4955ECC8" w14:textId="77777777" w:rsidR="00806835" w:rsidRPr="00D90C2F" w:rsidRDefault="00806835" w:rsidP="00806835">
            <w:pPr>
              <w:pStyle w:val="ListParagraph"/>
              <w:rPr>
                <w:b/>
              </w:rPr>
            </w:pPr>
            <w:r w:rsidRPr="00D90C2F">
              <w:rPr>
                <w:rFonts w:eastAsia="Arial"/>
                <w:b/>
              </w:rPr>
              <w:t>Procédés chorégraphiques</w:t>
            </w:r>
            <w:r w:rsidRPr="00D90C2F">
              <w:rPr>
                <w:b/>
              </w:rPr>
              <w:t xml:space="preserve"> </w:t>
            </w:r>
          </w:p>
          <w:p w14:paraId="0069905F" w14:textId="77777777" w:rsidR="00806835" w:rsidRPr="00D90C2F" w:rsidRDefault="00806835" w:rsidP="00806835">
            <w:pPr>
              <w:pStyle w:val="ListParagraph"/>
              <w:rPr>
                <w:b/>
              </w:rPr>
            </w:pPr>
            <w:r w:rsidRPr="00D90C2F">
              <w:rPr>
                <w:rFonts w:eastAsia="Arial"/>
                <w:b/>
              </w:rPr>
              <w:t>Principes de l’esthétique</w:t>
            </w:r>
          </w:p>
          <w:p w14:paraId="6CD44C93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  <w:b/>
              </w:rPr>
              <w:t>Notation de la danse</w:t>
            </w:r>
            <w:r w:rsidRPr="00D90C2F">
              <w:rPr>
                <w:rFonts w:eastAsia="Helvetica Neue"/>
              </w:rPr>
              <w:t xml:space="preserve"> </w:t>
            </w:r>
          </w:p>
          <w:p w14:paraId="278A88DC" w14:textId="2BE77391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Rôle des danseurs, des chorégraphes et du </w:t>
            </w:r>
            <w:r w:rsidR="00CF785B" w:rsidRPr="00D90C2F">
              <w:rPr>
                <w:rFonts w:eastAsia="Arial"/>
              </w:rPr>
              <w:br/>
            </w:r>
            <w:r w:rsidRPr="00D90C2F">
              <w:rPr>
                <w:rFonts w:eastAsia="Arial"/>
              </w:rPr>
              <w:t>public dans divers contextes</w:t>
            </w:r>
            <w:r w:rsidRPr="00D90C2F">
              <w:rPr>
                <w:rFonts w:eastAsia="Helvetica Neue"/>
              </w:rPr>
              <w:t xml:space="preserve"> </w:t>
            </w:r>
          </w:p>
          <w:p w14:paraId="08B11F8A" w14:textId="69494C74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Interprètes, mouvements et genres locaux </w:t>
            </w:r>
            <w:r w:rsidR="00CF785B" w:rsidRPr="00D90C2F">
              <w:rPr>
                <w:rFonts w:eastAsia="Arial"/>
              </w:rPr>
              <w:br/>
            </w:r>
            <w:r w:rsidRPr="00D90C2F">
              <w:rPr>
                <w:rFonts w:eastAsia="Arial"/>
              </w:rPr>
              <w:t>et interculturels</w:t>
            </w:r>
            <w:r w:rsidRPr="00D90C2F">
              <w:rPr>
                <w:rFonts w:eastAsia="Helvetica Neue"/>
              </w:rPr>
              <w:t xml:space="preserve"> </w:t>
            </w:r>
          </w:p>
          <w:p w14:paraId="0E13ACC7" w14:textId="6F30B77D" w:rsidR="00806835" w:rsidRPr="00D90C2F" w:rsidRDefault="00806835" w:rsidP="00806835">
            <w:pPr>
              <w:pStyle w:val="ListParagraph"/>
            </w:pPr>
            <w:r w:rsidRPr="00D90C2F">
              <w:rPr>
                <w:color w:val="000000" w:themeColor="text1"/>
              </w:rPr>
              <w:t xml:space="preserve">Visions du monde traditionnelles et contemporaines des peuples autochtones </w:t>
            </w:r>
            <w:r w:rsidR="00CF785B" w:rsidRPr="00D90C2F">
              <w:rPr>
                <w:color w:val="000000" w:themeColor="text1"/>
              </w:rPr>
              <w:br/>
            </w:r>
            <w:r w:rsidRPr="00D90C2F">
              <w:rPr>
                <w:color w:val="000000" w:themeColor="text1"/>
              </w:rPr>
              <w:t xml:space="preserve">et perspectives interculturelles véhiculées </w:t>
            </w:r>
            <w:r w:rsidR="00CF785B" w:rsidRPr="00D90C2F">
              <w:rPr>
                <w:color w:val="000000" w:themeColor="text1"/>
              </w:rPr>
              <w:br/>
            </w:r>
            <w:r w:rsidRPr="00D90C2F">
              <w:rPr>
                <w:color w:val="000000" w:themeColor="text1"/>
              </w:rPr>
              <w:t>par</w:t>
            </w:r>
            <w:r w:rsidRPr="00D90C2F">
              <w:rPr>
                <w:rFonts w:eastAsia="Arial"/>
              </w:rPr>
              <w:t xml:space="preserve"> le mouvement et la danse</w:t>
            </w:r>
            <w:r w:rsidRPr="00D90C2F">
              <w:rPr>
                <w:rFonts w:eastAsia="Helvetica Neue"/>
              </w:rPr>
              <w:t xml:space="preserve"> </w:t>
            </w:r>
          </w:p>
          <w:p w14:paraId="23D81840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>Considérations éthiques concernant l’</w:t>
            </w:r>
            <w:r w:rsidRPr="00D90C2F">
              <w:rPr>
                <w:rFonts w:eastAsia="Arial"/>
                <w:b/>
              </w:rPr>
              <w:t>appropriation culturelle</w:t>
            </w:r>
            <w:r w:rsidRPr="00D90C2F">
              <w:rPr>
                <w:rFonts w:eastAsia="Arial"/>
              </w:rPr>
              <w:t xml:space="preserve"> et le plagiat</w:t>
            </w:r>
            <w:r w:rsidRPr="00D90C2F">
              <w:rPr>
                <w:b/>
              </w:rPr>
              <w:t xml:space="preserve"> </w:t>
            </w:r>
          </w:p>
          <w:p w14:paraId="03C90176" w14:textId="34270D71" w:rsidR="0024696F" w:rsidRPr="00D90C2F" w:rsidRDefault="00806835" w:rsidP="00806835">
            <w:pPr>
              <w:pStyle w:val="ListParagraph"/>
            </w:pPr>
            <w:r w:rsidRPr="00D90C2F">
              <w:rPr>
                <w:rFonts w:eastAsia="Arial" w:cs="Arial"/>
                <w:b/>
              </w:rPr>
              <w:t>Protocoles de sécurité</w:t>
            </w:r>
          </w:p>
        </w:tc>
      </w:tr>
    </w:tbl>
    <w:p w14:paraId="1251CD0A" w14:textId="659C35FB" w:rsidR="0031444E" w:rsidRPr="00D90C2F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D90C2F">
        <w:br w:type="page"/>
      </w:r>
      <w:r w:rsidRPr="00D90C2F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E4" w:rsidRPr="00D90C2F">
        <w:rPr>
          <w:b/>
          <w:sz w:val="28"/>
        </w:rPr>
        <w:t>Domaine d’apprentissage : ÉDUCATION ARTISTIQUE — Danse</w:t>
      </w:r>
      <w:r w:rsidR="0042712F" w:rsidRPr="00D90C2F">
        <w:rPr>
          <w:b/>
          <w:sz w:val="28"/>
        </w:rPr>
        <w:t xml:space="preserve"> </w:t>
      </w:r>
      <w:r w:rsidR="00934CE4" w:rsidRPr="00D90C2F">
        <w:rPr>
          <w:b/>
          <w:sz w:val="28"/>
        </w:rPr>
        <w:t>: Chorégraphie</w:t>
      </w:r>
      <w:r w:rsidR="00362A29" w:rsidRPr="00D90C2F">
        <w:rPr>
          <w:b/>
          <w:sz w:val="28"/>
        </w:rPr>
        <w:tab/>
      </w:r>
      <w:r w:rsidR="008052B3" w:rsidRPr="00D90C2F">
        <w:rPr>
          <w:b/>
          <w:bCs/>
          <w:sz w:val="28"/>
        </w:rPr>
        <w:t>10</w:t>
      </w:r>
      <w:r w:rsidR="008052B3" w:rsidRPr="00D90C2F">
        <w:rPr>
          <w:b/>
          <w:bCs/>
          <w:position w:val="6"/>
          <w:sz w:val="20"/>
          <w:szCs w:val="20"/>
        </w:rPr>
        <w:t>e</w:t>
      </w:r>
      <w:r w:rsidR="008052B3" w:rsidRPr="00D90C2F">
        <w:rPr>
          <w:b/>
          <w:bCs/>
          <w:sz w:val="28"/>
        </w:rPr>
        <w:t xml:space="preserve"> année</w:t>
      </w:r>
    </w:p>
    <w:p w14:paraId="1BA8EA2A" w14:textId="77777777" w:rsidR="00362A29" w:rsidRPr="00D90C2F" w:rsidRDefault="00362A29" w:rsidP="00362A29"/>
    <w:p w14:paraId="1658F336" w14:textId="1F1E9605" w:rsidR="0018557D" w:rsidRPr="00D90C2F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D90C2F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0"/>
        <w:gridCol w:w="5694"/>
      </w:tblGrid>
      <w:tr w:rsidR="00806835" w:rsidRPr="00D90C2F" w14:paraId="2367A8FA" w14:textId="77777777" w:rsidTr="00806835">
        <w:tc>
          <w:tcPr>
            <w:tcW w:w="2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D90C2F" w:rsidRDefault="00E11BAF" w:rsidP="00153CA4">
            <w:pPr>
              <w:spacing w:before="60" w:after="60"/>
              <w:rPr>
                <w:b/>
                <w:szCs w:val="22"/>
              </w:rPr>
            </w:pPr>
            <w:r w:rsidRPr="00D90C2F">
              <w:rPr>
                <w:b/>
                <w:szCs w:val="22"/>
              </w:rPr>
              <w:t>Compétences disciplinaires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D90C2F" w:rsidRDefault="00E11BAF" w:rsidP="00153CA4">
            <w:pPr>
              <w:spacing w:before="60" w:after="60"/>
              <w:rPr>
                <w:b/>
                <w:szCs w:val="22"/>
              </w:rPr>
            </w:pPr>
            <w:r w:rsidRPr="00D90C2F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06835" w:rsidRPr="00D90C2F" w14:paraId="522264D9" w14:textId="77777777" w:rsidTr="00806835">
        <w:trPr>
          <w:trHeight w:val="484"/>
        </w:trPr>
        <w:tc>
          <w:tcPr>
            <w:tcW w:w="2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F58C71" w14:textId="77777777" w:rsidR="00806835" w:rsidRPr="00D90C2F" w:rsidRDefault="00806835" w:rsidP="00806835">
            <w:pPr>
              <w:pStyle w:val="ListParagraph"/>
              <w:spacing w:before="120"/>
            </w:pPr>
            <w:r w:rsidRPr="00D90C2F">
              <w:rPr>
                <w:rFonts w:eastAsia="Arial"/>
              </w:rPr>
              <w:t>Réfléchir sur ses expériences de répétitions et de spectacles</w:t>
            </w:r>
            <w:r w:rsidRPr="00D90C2F">
              <w:t xml:space="preserve"> </w:t>
            </w:r>
          </w:p>
          <w:p w14:paraId="5019BFDD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Formuler, accepter et mettre en pratique des commentaires constructifs </w:t>
            </w:r>
          </w:p>
          <w:p w14:paraId="06E26205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>Réfléchir sur l’influence des contextes social, culturel, historique, politique et personnel sur la danse</w:t>
            </w:r>
            <w:r w:rsidRPr="00D90C2F">
              <w:t xml:space="preserve"> </w:t>
            </w:r>
          </w:p>
          <w:p w14:paraId="5E124533" w14:textId="35D72066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Faire preuve de respect pour soi-même, les autres, le public et le </w:t>
            </w:r>
            <w:r w:rsidRPr="00D90C2F">
              <w:rPr>
                <w:rFonts w:eastAsia="Arial"/>
                <w:b/>
              </w:rPr>
              <w:t>lieu</w:t>
            </w:r>
          </w:p>
          <w:p w14:paraId="37B546FF" w14:textId="0B4AE4E0" w:rsidR="005B2123" w:rsidRPr="00D90C2F" w:rsidRDefault="00D426EF" w:rsidP="005B2123">
            <w:pPr>
              <w:pStyle w:val="Topic"/>
              <w:rPr>
                <w:lang w:val="fr-CA"/>
              </w:rPr>
            </w:pPr>
            <w:r w:rsidRPr="00D90C2F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3C9C67C5" w14:textId="715EBD39" w:rsidR="00806835" w:rsidRPr="00D90C2F" w:rsidRDefault="00806835" w:rsidP="00806835">
            <w:pPr>
              <w:pStyle w:val="ListParagraph"/>
            </w:pPr>
            <w:r w:rsidRPr="00D90C2F">
              <w:t>S</w:t>
            </w:r>
            <w:r w:rsidRPr="00D90C2F">
              <w:rPr>
                <w:rFonts w:eastAsia="Arial"/>
              </w:rPr>
              <w:t>e servir de vocabulaire technique pour décrire et documenter les processus de répétition, les chorégraphies et les spectacles et y réagir</w:t>
            </w:r>
          </w:p>
          <w:p w14:paraId="5745C9A8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Exprimer ses préférences personnelles en matière de mouvement, son identité culturelle, sa perspective, ses valeurs et ses émotions dans la chorégraphie </w:t>
            </w:r>
          </w:p>
          <w:p w14:paraId="2B560ABF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>Se servir de la danse pour aborder des enjeux locaux et pour y réagir</w:t>
            </w:r>
            <w:r w:rsidRPr="00D90C2F">
              <w:t xml:space="preserve"> </w:t>
            </w:r>
          </w:p>
          <w:p w14:paraId="755A2009" w14:textId="1EE71DA0" w:rsidR="00D96986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Prévoir l’effet sur le public et prendre des </w:t>
            </w:r>
            <w:r w:rsidRPr="00D90C2F">
              <w:rPr>
                <w:rFonts w:eastAsia="Arial"/>
                <w:b/>
              </w:rPr>
              <w:t>décisions en matière d’esthétique</w:t>
            </w:r>
            <w:r w:rsidRPr="00D90C2F">
              <w:rPr>
                <w:rFonts w:eastAsia="Arial"/>
              </w:rPr>
              <w:t xml:space="preserve"> </w:t>
            </w:r>
          </w:p>
          <w:p w14:paraId="1D8BF74D" w14:textId="21EEB7C0" w:rsidR="00D426EF" w:rsidRPr="00D90C2F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D90C2F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67DF0919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>Utiliser des éléments, des principes et des techniques de la danse ainsi que du vocabulaire propre à la danse</w:t>
            </w:r>
          </w:p>
          <w:p w14:paraId="726CF406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Créer des chorégraphies qui revêtent une valeur particulière pour soi </w:t>
            </w:r>
          </w:p>
          <w:p w14:paraId="58DA7241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>Examiner l’apport d’importants artistes de la danse innovateurs associés à divers genres, contextes, époques et cultures</w:t>
            </w:r>
            <w:r w:rsidRPr="00D90C2F">
              <w:t xml:space="preserve"> </w:t>
            </w:r>
          </w:p>
          <w:p w14:paraId="4F5E0CFE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Explorer les perspectives et les connaissances des peuples autochtones, les autres </w:t>
            </w:r>
            <w:r w:rsidRPr="00D90C2F">
              <w:rPr>
                <w:rFonts w:eastAsia="Arial"/>
                <w:b/>
              </w:rPr>
              <w:t>méthodes d’acquisition du savoir</w:t>
            </w:r>
            <w:r w:rsidRPr="00D90C2F">
              <w:rPr>
                <w:rFonts w:eastAsia="Arial"/>
              </w:rPr>
              <w:t xml:space="preserve"> et les connaissances sur la culture locale pour améliorer la compréhension à l’aide des mouvements et de la danse</w:t>
            </w:r>
          </w:p>
          <w:p w14:paraId="66253CE5" w14:textId="77777777" w:rsidR="00806835" w:rsidRPr="00D90C2F" w:rsidRDefault="00806835" w:rsidP="00806835">
            <w:pPr>
              <w:pStyle w:val="ListParagraph"/>
            </w:pPr>
            <w:r w:rsidRPr="00D90C2F">
              <w:rPr>
                <w:rFonts w:eastAsia="Arial"/>
              </w:rPr>
              <w:t xml:space="preserve">Tisser des liens personnels et des liens avec la communauté au moyen de la danse </w:t>
            </w:r>
          </w:p>
          <w:p w14:paraId="287E313D" w14:textId="3D9E081D" w:rsidR="00D426EF" w:rsidRPr="00D90C2F" w:rsidRDefault="00806835" w:rsidP="00806835">
            <w:pPr>
              <w:pStyle w:val="ListParagraph"/>
              <w:spacing w:after="120"/>
            </w:pPr>
            <w:r w:rsidRPr="00D90C2F">
              <w:rPr>
                <w:rFonts w:eastAsia="Arial"/>
              </w:rPr>
              <w:t>Prendre en considération la sécurité personnelle, la prévention des blessures et la santé physique durant les étapes de planification, de répétition et de présentation devant public de la chorégraphie</w:t>
            </w:r>
            <w:r w:rsidR="00D03063" w:rsidRPr="00D90C2F">
              <w:t xml:space="preserve"> 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C23D5" w14:textId="0ECBA8F4" w:rsidR="00F60A6C" w:rsidRPr="00D90C2F" w:rsidRDefault="00F60A6C" w:rsidP="00806835"/>
          <w:p w14:paraId="28E41C67" w14:textId="4944089A" w:rsidR="007904B5" w:rsidRPr="00D90C2F" w:rsidRDefault="007904B5" w:rsidP="00DE4301">
            <w:pPr>
              <w:rPr>
                <w:lang w:eastAsia="ja-JP"/>
              </w:rPr>
            </w:pPr>
          </w:p>
        </w:tc>
      </w:tr>
    </w:tbl>
    <w:p w14:paraId="09D12BAA" w14:textId="77777777" w:rsidR="002A0865" w:rsidRPr="00D90C2F" w:rsidRDefault="002A0865" w:rsidP="00153CA4">
      <w:pPr>
        <w:rPr>
          <w:sz w:val="16"/>
        </w:rPr>
      </w:pPr>
      <w:bookmarkStart w:id="0" w:name="_GoBack"/>
      <w:bookmarkEnd w:id="0"/>
    </w:p>
    <w:p w14:paraId="08CF9400" w14:textId="77777777" w:rsidR="00F9586F" w:rsidRPr="00D90C2F" w:rsidRDefault="00F9586F" w:rsidP="00153CA4"/>
    <w:sectPr w:rsidR="00F9586F" w:rsidRPr="00D90C2F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Mars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37C75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27E46"/>
    <w:multiLevelType w:val="hybridMultilevel"/>
    <w:tmpl w:val="4F60A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535D02"/>
    <w:multiLevelType w:val="hybridMultilevel"/>
    <w:tmpl w:val="D45C619A"/>
    <w:lvl w:ilvl="0" w:tplc="FA58B46C">
      <w:start w:val="1"/>
      <w:numFmt w:val="bullet"/>
      <w:lvlText w:val=""/>
      <w:lvlJc w:val="left"/>
      <w:pPr>
        <w:ind w:left="510" w:hanging="357"/>
      </w:pPr>
      <w:rPr>
        <w:rFonts w:ascii="Symbol" w:hAnsi="Symbol" w:hint="default"/>
      </w:rPr>
    </w:lvl>
    <w:lvl w:ilvl="1" w:tplc="9CFC1DB2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5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2"/>
  </w:num>
  <w:num w:numId="4">
    <w:abstractNumId w:val="9"/>
  </w:num>
  <w:num w:numId="5">
    <w:abstractNumId w:val="34"/>
  </w:num>
  <w:num w:numId="6">
    <w:abstractNumId w:val="7"/>
  </w:num>
  <w:num w:numId="7">
    <w:abstractNumId w:val="19"/>
  </w:num>
  <w:num w:numId="8">
    <w:abstractNumId w:val="31"/>
  </w:num>
  <w:num w:numId="9">
    <w:abstractNumId w:val="26"/>
  </w:num>
  <w:num w:numId="10">
    <w:abstractNumId w:val="35"/>
  </w:num>
  <w:num w:numId="11">
    <w:abstractNumId w:val="3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3"/>
  </w:num>
  <w:num w:numId="21">
    <w:abstractNumId w:val="22"/>
  </w:num>
  <w:num w:numId="22">
    <w:abstractNumId w:val="27"/>
  </w:num>
  <w:num w:numId="23">
    <w:abstractNumId w:val="21"/>
  </w:num>
  <w:num w:numId="24">
    <w:abstractNumId w:val="33"/>
  </w:num>
  <w:num w:numId="25">
    <w:abstractNumId w:val="13"/>
  </w:num>
  <w:num w:numId="26">
    <w:abstractNumId w:val="28"/>
  </w:num>
  <w:num w:numId="27">
    <w:abstractNumId w:val="24"/>
  </w:num>
  <w:num w:numId="28">
    <w:abstractNumId w:val="16"/>
  </w:num>
  <w:num w:numId="29">
    <w:abstractNumId w:val="10"/>
  </w:num>
  <w:num w:numId="30">
    <w:abstractNumId w:val="20"/>
  </w:num>
  <w:num w:numId="31">
    <w:abstractNumId w:val="36"/>
  </w:num>
  <w:num w:numId="32">
    <w:abstractNumId w:val="18"/>
  </w:num>
  <w:num w:numId="33">
    <w:abstractNumId w:val="11"/>
  </w:num>
  <w:num w:numId="34">
    <w:abstractNumId w:val="17"/>
  </w:num>
  <w:num w:numId="35">
    <w:abstractNumId w:val="25"/>
  </w:num>
  <w:num w:numId="36">
    <w:abstractNumId w:val="37"/>
  </w:num>
  <w:num w:numId="37">
    <w:abstractNumId w:val="12"/>
  </w:num>
  <w:num w:numId="38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1775"/>
    <w:rsid w:val="00035A4F"/>
    <w:rsid w:val="00037C75"/>
    <w:rsid w:val="0005596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27C0"/>
    <w:rsid w:val="00153CA4"/>
    <w:rsid w:val="00171DAF"/>
    <w:rsid w:val="0017582D"/>
    <w:rsid w:val="001765C4"/>
    <w:rsid w:val="00185229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298E"/>
    <w:rsid w:val="00226DA9"/>
    <w:rsid w:val="002316A6"/>
    <w:rsid w:val="00235F25"/>
    <w:rsid w:val="002420BF"/>
    <w:rsid w:val="0024696F"/>
    <w:rsid w:val="00247174"/>
    <w:rsid w:val="0025281A"/>
    <w:rsid w:val="00281383"/>
    <w:rsid w:val="00283989"/>
    <w:rsid w:val="00287CDA"/>
    <w:rsid w:val="002967B0"/>
    <w:rsid w:val="002A0865"/>
    <w:rsid w:val="002B327C"/>
    <w:rsid w:val="002C42CD"/>
    <w:rsid w:val="002D3076"/>
    <w:rsid w:val="002E3C1B"/>
    <w:rsid w:val="002E55AA"/>
    <w:rsid w:val="0031444E"/>
    <w:rsid w:val="00315439"/>
    <w:rsid w:val="00361240"/>
    <w:rsid w:val="00362A29"/>
    <w:rsid w:val="00363D7E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2712F"/>
    <w:rsid w:val="00431560"/>
    <w:rsid w:val="004444AF"/>
    <w:rsid w:val="00447D8B"/>
    <w:rsid w:val="00456D83"/>
    <w:rsid w:val="00457103"/>
    <w:rsid w:val="00476200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83D38"/>
    <w:rsid w:val="0059376F"/>
    <w:rsid w:val="005A2812"/>
    <w:rsid w:val="005A5D42"/>
    <w:rsid w:val="005A6F39"/>
    <w:rsid w:val="005A76A0"/>
    <w:rsid w:val="005B2123"/>
    <w:rsid w:val="005C0C77"/>
    <w:rsid w:val="005C67A7"/>
    <w:rsid w:val="005C787D"/>
    <w:rsid w:val="005D2B45"/>
    <w:rsid w:val="005E0FCC"/>
    <w:rsid w:val="005E3079"/>
    <w:rsid w:val="005F4985"/>
    <w:rsid w:val="006016C4"/>
    <w:rsid w:val="00602FE1"/>
    <w:rsid w:val="00607C26"/>
    <w:rsid w:val="00620D38"/>
    <w:rsid w:val="006211F9"/>
    <w:rsid w:val="00632F08"/>
    <w:rsid w:val="006336A5"/>
    <w:rsid w:val="006457F7"/>
    <w:rsid w:val="0065155B"/>
    <w:rsid w:val="0065190D"/>
    <w:rsid w:val="0065415C"/>
    <w:rsid w:val="00670E49"/>
    <w:rsid w:val="00677D48"/>
    <w:rsid w:val="00685BC9"/>
    <w:rsid w:val="0069372D"/>
    <w:rsid w:val="006A57B0"/>
    <w:rsid w:val="006C1F70"/>
    <w:rsid w:val="006C583A"/>
    <w:rsid w:val="006D2B19"/>
    <w:rsid w:val="006D4304"/>
    <w:rsid w:val="006E3C51"/>
    <w:rsid w:val="00702F68"/>
    <w:rsid w:val="00706743"/>
    <w:rsid w:val="00712F86"/>
    <w:rsid w:val="0071516B"/>
    <w:rsid w:val="0072171C"/>
    <w:rsid w:val="00725AA2"/>
    <w:rsid w:val="00735FF4"/>
    <w:rsid w:val="00737D76"/>
    <w:rsid w:val="00741E53"/>
    <w:rsid w:val="00741FA9"/>
    <w:rsid w:val="007460EC"/>
    <w:rsid w:val="00761255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2269"/>
    <w:rsid w:val="007F558E"/>
    <w:rsid w:val="007F6181"/>
    <w:rsid w:val="007F7EC7"/>
    <w:rsid w:val="008052B3"/>
    <w:rsid w:val="00806835"/>
    <w:rsid w:val="00821DEC"/>
    <w:rsid w:val="00824C1B"/>
    <w:rsid w:val="00837AFB"/>
    <w:rsid w:val="00844B36"/>
    <w:rsid w:val="00846D64"/>
    <w:rsid w:val="008543C7"/>
    <w:rsid w:val="008569E1"/>
    <w:rsid w:val="00867273"/>
    <w:rsid w:val="00867B5D"/>
    <w:rsid w:val="00871944"/>
    <w:rsid w:val="008770BE"/>
    <w:rsid w:val="00882370"/>
    <w:rsid w:val="00884A1A"/>
    <w:rsid w:val="00886594"/>
    <w:rsid w:val="00895B83"/>
    <w:rsid w:val="008971BF"/>
    <w:rsid w:val="008B09D7"/>
    <w:rsid w:val="008C0693"/>
    <w:rsid w:val="008C7370"/>
    <w:rsid w:val="008D438E"/>
    <w:rsid w:val="008D5D46"/>
    <w:rsid w:val="008E3502"/>
    <w:rsid w:val="00901D2A"/>
    <w:rsid w:val="00902C1A"/>
    <w:rsid w:val="00934CE4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35B5"/>
    <w:rsid w:val="009E4B98"/>
    <w:rsid w:val="009E6B60"/>
    <w:rsid w:val="009E6E14"/>
    <w:rsid w:val="009F4B7F"/>
    <w:rsid w:val="00A0658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B78E6"/>
    <w:rsid w:val="00AE67D7"/>
    <w:rsid w:val="00AF0E8B"/>
    <w:rsid w:val="00AF4787"/>
    <w:rsid w:val="00AF70A4"/>
    <w:rsid w:val="00B0173E"/>
    <w:rsid w:val="00B12655"/>
    <w:rsid w:val="00B206D3"/>
    <w:rsid w:val="00B37662"/>
    <w:rsid w:val="00B465B1"/>
    <w:rsid w:val="00B530F3"/>
    <w:rsid w:val="00B74147"/>
    <w:rsid w:val="00B90D90"/>
    <w:rsid w:val="00B91B5F"/>
    <w:rsid w:val="00B91D5E"/>
    <w:rsid w:val="00B978E0"/>
    <w:rsid w:val="00BA09E7"/>
    <w:rsid w:val="00BA3B51"/>
    <w:rsid w:val="00BA4752"/>
    <w:rsid w:val="00BB67AA"/>
    <w:rsid w:val="00BC4A81"/>
    <w:rsid w:val="00BE2B81"/>
    <w:rsid w:val="00BE4F1E"/>
    <w:rsid w:val="00BE521E"/>
    <w:rsid w:val="00BE6F65"/>
    <w:rsid w:val="00BF4079"/>
    <w:rsid w:val="00C003C1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2418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85B"/>
    <w:rsid w:val="00CF7F04"/>
    <w:rsid w:val="00D0261C"/>
    <w:rsid w:val="00D03063"/>
    <w:rsid w:val="00D0439A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86F20"/>
    <w:rsid w:val="00D8729C"/>
    <w:rsid w:val="00D90C2F"/>
    <w:rsid w:val="00D96986"/>
    <w:rsid w:val="00DA79C0"/>
    <w:rsid w:val="00DB6E5E"/>
    <w:rsid w:val="00DC1DA5"/>
    <w:rsid w:val="00DC2C4B"/>
    <w:rsid w:val="00DD1C77"/>
    <w:rsid w:val="00DE4301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914BC"/>
    <w:rsid w:val="00EA2024"/>
    <w:rsid w:val="00EA464E"/>
    <w:rsid w:val="00EA565D"/>
    <w:rsid w:val="00EC51DF"/>
    <w:rsid w:val="00ED1AB0"/>
    <w:rsid w:val="00ED6CC1"/>
    <w:rsid w:val="00EE69BC"/>
    <w:rsid w:val="00EF2B92"/>
    <w:rsid w:val="00F03477"/>
    <w:rsid w:val="00F12B79"/>
    <w:rsid w:val="00F13207"/>
    <w:rsid w:val="00F57D07"/>
    <w:rsid w:val="00F60A6C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835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24C1B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sid w:val="00824C1B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9CC3-3FAD-D447-AFD8-59119564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623</Words>
  <Characters>3698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4313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123</cp:revision>
  <cp:lastPrinted>2018-04-20T20:49:00Z</cp:lastPrinted>
  <dcterms:created xsi:type="dcterms:W3CDTF">2018-04-20T17:08:00Z</dcterms:created>
  <dcterms:modified xsi:type="dcterms:W3CDTF">2018-05-02T20:47:00Z</dcterms:modified>
</cp:coreProperties>
</file>