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3684" w14:textId="2D14088A"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drawing>
          <wp:anchor distT="0" distB="0" distL="114300" distR="114300" simplePos="0" relativeHeight="251667968" behindDoc="0" locked="0" layoutInCell="1" allowOverlap="1" wp14:anchorId="749860E9" wp14:editId="325509A6">
            <wp:simplePos x="0" y="0"/>
            <wp:positionH relativeFrom="page">
              <wp:posOffset>370757</wp:posOffset>
            </wp:positionH>
            <wp:positionV relativeFrom="page">
              <wp:posOffset>306622</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Maternelle</w:t>
      </w:r>
    </w:p>
    <w:p w14:paraId="155B64BC" w14:textId="77777777"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6E3440A8" w14:textId="77777777"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510"/>
        <w:gridCol w:w="240"/>
        <w:gridCol w:w="2520"/>
        <w:gridCol w:w="240"/>
        <w:gridCol w:w="2640"/>
        <w:gridCol w:w="240"/>
        <w:gridCol w:w="3120"/>
        <w:gridCol w:w="240"/>
        <w:gridCol w:w="2910"/>
      </w:tblGrid>
      <w:tr w:rsidR="005D2E48" w:rsidRPr="005D2E48" w14:paraId="2A8AD4EB" w14:textId="77777777" w:rsidTr="005D2E48">
        <w:trPr>
          <w:jc w:val="center"/>
        </w:trPr>
        <w:tc>
          <w:tcPr>
            <w:tcW w:w="1510" w:type="dxa"/>
            <w:tcBorders>
              <w:top w:val="single" w:sz="2" w:space="0" w:color="auto"/>
              <w:left w:val="single" w:sz="2" w:space="0" w:color="auto"/>
              <w:bottom w:val="single" w:sz="2" w:space="0" w:color="auto"/>
              <w:right w:val="single" w:sz="2" w:space="0" w:color="auto"/>
            </w:tcBorders>
            <w:shd w:val="clear" w:color="auto" w:fill="FEECBC"/>
          </w:tcPr>
          <w:p w14:paraId="65A16E5B" w14:textId="77777777" w:rsidR="005D2E48" w:rsidRPr="005D2E48" w:rsidRDefault="005D2E48" w:rsidP="005D2E48">
            <w:pPr>
              <w:pStyle w:val="Tablestyle1"/>
              <w:rPr>
                <w:rFonts w:ascii="Cambria" w:hAnsi="Cambria"/>
                <w:lang w:val="fr-CA"/>
              </w:rPr>
            </w:pPr>
            <w:r w:rsidRPr="005D2E48">
              <w:rPr>
                <w:rFonts w:cs="Calibri"/>
                <w:lang w:val="fr-CA"/>
              </w:rPr>
              <w:t xml:space="preserve">Les images et les graphies sont porteuses </w:t>
            </w:r>
            <w:r w:rsidRPr="005D2E48">
              <w:rPr>
                <w:rFonts w:cs="Calibri"/>
                <w:lang w:val="fr-CA"/>
              </w:rPr>
              <w:br/>
              <w:t xml:space="preserve">de sens. </w:t>
            </w:r>
          </w:p>
        </w:tc>
        <w:tc>
          <w:tcPr>
            <w:tcW w:w="240" w:type="dxa"/>
            <w:tcBorders>
              <w:top w:val="nil"/>
              <w:left w:val="single" w:sz="2" w:space="0" w:color="auto"/>
              <w:bottom w:val="nil"/>
              <w:right w:val="single" w:sz="2" w:space="0" w:color="auto"/>
            </w:tcBorders>
            <w:shd w:val="clear" w:color="auto" w:fill="auto"/>
          </w:tcPr>
          <w:p w14:paraId="7D1386AD" w14:textId="77777777" w:rsidR="005D2E48" w:rsidRPr="005D2E48" w:rsidRDefault="005D2E48" w:rsidP="005D2E48">
            <w:pPr>
              <w:spacing w:before="120" w:after="120"/>
              <w:jc w:val="center"/>
              <w:rPr>
                <w:rFonts w:ascii="Cambria" w:hAnsi="Cambria"/>
                <w:sz w:val="20"/>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71229115" w14:textId="77777777" w:rsidR="005D2E48" w:rsidRPr="005D2E48" w:rsidRDefault="005D2E48" w:rsidP="005D2E48">
            <w:pPr>
              <w:pStyle w:val="Tablestyle1"/>
              <w:rPr>
                <w:rFonts w:ascii="Cambria" w:hAnsi="Cambria"/>
                <w:lang w:val="fr-CA"/>
              </w:rPr>
            </w:pPr>
            <w:r w:rsidRPr="005D2E48">
              <w:rPr>
                <w:rFonts w:cs="Calibri"/>
                <w:lang w:val="fr-CA"/>
              </w:rPr>
              <w:t xml:space="preserve">C’est en prenant des risques pour communiquer qu’on améliore sa maitrise </w:t>
            </w:r>
            <w:r w:rsidRPr="005D2E48">
              <w:rPr>
                <w:rFonts w:cs="Calibri"/>
                <w:lang w:val="fr-CA"/>
              </w:rPr>
              <w:br/>
              <w:t>de la langue.</w:t>
            </w:r>
          </w:p>
        </w:tc>
        <w:tc>
          <w:tcPr>
            <w:tcW w:w="240" w:type="dxa"/>
            <w:tcBorders>
              <w:top w:val="nil"/>
              <w:left w:val="single" w:sz="2" w:space="0" w:color="auto"/>
              <w:bottom w:val="nil"/>
              <w:right w:val="single" w:sz="2" w:space="0" w:color="auto"/>
            </w:tcBorders>
            <w:shd w:val="clear" w:color="auto" w:fill="auto"/>
          </w:tcPr>
          <w:p w14:paraId="5624C4BE" w14:textId="77777777" w:rsidR="005D2E48" w:rsidRPr="005D2E48" w:rsidRDefault="005D2E48" w:rsidP="005D2E48">
            <w:pPr>
              <w:spacing w:before="120" w:after="120"/>
              <w:jc w:val="center"/>
              <w:rPr>
                <w:rFonts w:ascii="Cambria" w:hAnsi="Cambria"/>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5B9C9F70" w14:textId="77777777" w:rsidR="005D2E48" w:rsidRPr="005D2E48" w:rsidRDefault="005D2E48" w:rsidP="005D2E48">
            <w:pPr>
              <w:pStyle w:val="Tablestyle1"/>
              <w:rPr>
                <w:rFonts w:ascii="Cambria" w:hAnsi="Cambria"/>
                <w:lang w:val="fr-CA"/>
              </w:rPr>
            </w:pPr>
            <w:r w:rsidRPr="005D2E48">
              <w:rPr>
                <w:rFonts w:cs="Calibri"/>
                <w:lang w:val="fr-CA"/>
              </w:rPr>
              <w:t>Les</w:t>
            </w:r>
            <w:r w:rsidRPr="005D2E48">
              <w:rPr>
                <w:rFonts w:cs="Calibri"/>
                <w:color w:val="FF0000"/>
                <w:lang w:val="fr-CA"/>
              </w:rPr>
              <w:t xml:space="preserve"> </w:t>
            </w:r>
            <w:r w:rsidRPr="005D2E48">
              <w:rPr>
                <w:rFonts w:cs="Calibri"/>
                <w:b/>
                <w:lang w:val="fr-CA"/>
              </w:rPr>
              <w:t>texte</w:t>
            </w:r>
            <w:r w:rsidRPr="005D2E48">
              <w:rPr>
                <w:rFonts w:cs="Calibri"/>
                <w:lang w:val="fr-CA"/>
              </w:rPr>
              <w:t>s contiennent souvent des éléments inspirés de situations réelles qui font écho au vécu du lecteur.</w:t>
            </w:r>
          </w:p>
        </w:tc>
        <w:tc>
          <w:tcPr>
            <w:tcW w:w="240" w:type="dxa"/>
            <w:tcBorders>
              <w:top w:val="nil"/>
              <w:left w:val="single" w:sz="2" w:space="0" w:color="auto"/>
              <w:bottom w:val="nil"/>
              <w:right w:val="single" w:sz="2" w:space="0" w:color="auto"/>
            </w:tcBorders>
            <w:shd w:val="clear" w:color="auto" w:fill="auto"/>
          </w:tcPr>
          <w:p w14:paraId="229D738A" w14:textId="77777777" w:rsidR="005D2E48" w:rsidRPr="005D2E48" w:rsidRDefault="005D2E48" w:rsidP="005D2E48">
            <w:pPr>
              <w:spacing w:before="120" w:after="120"/>
              <w:jc w:val="center"/>
              <w:rPr>
                <w:rFonts w:ascii="Cambria" w:hAnsi="Cambria"/>
                <w:sz w:val="20"/>
                <w:lang w:val="fr-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0D664589" w14:textId="77777777" w:rsidR="005D2E48" w:rsidRPr="005D2E48" w:rsidDel="000A0F25" w:rsidRDefault="005D2E48" w:rsidP="005D2E48">
            <w:pPr>
              <w:pStyle w:val="Tablestyle1"/>
              <w:rPr>
                <w:lang w:val="fr-CA"/>
              </w:rPr>
            </w:pPr>
            <w:r w:rsidRPr="005D2E48">
              <w:rPr>
                <w:rFonts w:cs="Calibri"/>
                <w:lang w:val="fr-CA"/>
              </w:rPr>
              <w:t xml:space="preserve">Les récits autochtones jouent un rôle important dans l’exploration de l’identité individuelle, familiale, générationnelle </w:t>
            </w:r>
            <w:r w:rsidRPr="005D2E48">
              <w:rPr>
                <w:rFonts w:cs="Calibri"/>
                <w:lang w:val="fr-CA"/>
              </w:rPr>
              <w:br/>
              <w:t>et communautaire.</w:t>
            </w:r>
          </w:p>
        </w:tc>
        <w:tc>
          <w:tcPr>
            <w:tcW w:w="240" w:type="dxa"/>
            <w:tcBorders>
              <w:top w:val="nil"/>
              <w:left w:val="single" w:sz="2" w:space="0" w:color="auto"/>
              <w:bottom w:val="nil"/>
              <w:right w:val="single" w:sz="2" w:space="0" w:color="auto"/>
            </w:tcBorders>
            <w:shd w:val="clear" w:color="auto" w:fill="auto"/>
          </w:tcPr>
          <w:p w14:paraId="2786486D" w14:textId="77777777" w:rsidR="005D2E48" w:rsidRPr="005D2E48" w:rsidRDefault="005D2E48" w:rsidP="005D2E48">
            <w:pPr>
              <w:pStyle w:val="Tablestyle1"/>
              <w:rPr>
                <w:lang w:val="fr-CA"/>
              </w:rPr>
            </w:pPr>
          </w:p>
        </w:tc>
        <w:tc>
          <w:tcPr>
            <w:tcW w:w="2910" w:type="dxa"/>
            <w:tcBorders>
              <w:top w:val="single" w:sz="2" w:space="0" w:color="auto"/>
              <w:left w:val="single" w:sz="2" w:space="0" w:color="auto"/>
              <w:bottom w:val="single" w:sz="2" w:space="0" w:color="auto"/>
              <w:right w:val="single" w:sz="2" w:space="0" w:color="auto"/>
            </w:tcBorders>
            <w:shd w:val="clear" w:color="auto" w:fill="FEECBC"/>
          </w:tcPr>
          <w:p w14:paraId="65954527" w14:textId="77777777" w:rsidR="005D2E48" w:rsidRPr="005D2E48" w:rsidRDefault="005D2E48" w:rsidP="005D2E48">
            <w:pPr>
              <w:pStyle w:val="Tablestyle1"/>
              <w:rPr>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14:paraId="2B16F67E" w14:textId="77777777" w:rsidR="005D2E48" w:rsidRPr="00E65445" w:rsidRDefault="005D2E48">
      <w:pPr>
        <w:rPr>
          <w:rFonts w:ascii="Times New Roman" w:hAnsi="Times New Roman"/>
          <w:lang w:val="fr-CA"/>
        </w:rPr>
      </w:pPr>
    </w:p>
    <w:p w14:paraId="2AFAFF50"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5D2E48" w:rsidRPr="00406381" w14:paraId="4BDC6CA5" w14:textId="77777777">
        <w:tc>
          <w:tcPr>
            <w:tcW w:w="3093" w:type="pct"/>
            <w:tcBorders>
              <w:top w:val="single" w:sz="2" w:space="0" w:color="auto"/>
              <w:left w:val="single" w:sz="2" w:space="0" w:color="auto"/>
              <w:bottom w:val="single" w:sz="2" w:space="0" w:color="auto"/>
              <w:right w:val="single" w:sz="2" w:space="0" w:color="auto"/>
            </w:tcBorders>
            <w:shd w:val="clear" w:color="auto" w:fill="333333"/>
          </w:tcPr>
          <w:p w14:paraId="7A217B19"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14:paraId="717C6285"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406381" w14:paraId="1CB21B94" w14:textId="77777777">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14:paraId="6240D82C" w14:textId="77777777" w:rsidR="005D2E48" w:rsidRPr="00406381" w:rsidRDefault="005D2E48" w:rsidP="005D2E48">
            <w:pPr>
              <w:spacing w:before="120" w:after="120"/>
              <w:rPr>
                <w:rFonts w:ascii="Arial" w:hAnsi="Arial"/>
                <w:i/>
                <w:sz w:val="20"/>
                <w:lang w:val="fr-CA"/>
              </w:rPr>
            </w:pPr>
            <w:r w:rsidRPr="003D5D2B">
              <w:rPr>
                <w:rFonts w:ascii="Arial" w:hAnsi="Arial" w:cs="Calibri"/>
                <w:i/>
                <w:sz w:val="20"/>
                <w:lang w:val="fr-CA"/>
              </w:rPr>
              <w:t>En tant qu’auteur, lecteur et orateur,</w:t>
            </w:r>
            <w:r w:rsidRPr="003D5D2B">
              <w:rPr>
                <w:rFonts w:ascii="Arial" w:hAnsi="Arial" w:cs="Calibri"/>
                <w:i/>
                <w:color w:val="FF0000"/>
                <w:sz w:val="20"/>
                <w:lang w:val="fr-CA"/>
              </w:rPr>
              <w:t xml:space="preserve"> </w:t>
            </w:r>
            <w:r w:rsidRPr="003D5D2B">
              <w:rPr>
                <w:rFonts w:ascii="Arial" w:hAnsi="Arial" w:cs="Calibri"/>
                <w:i/>
                <w:sz w:val="20"/>
                <w:lang w:val="fr-CA"/>
              </w:rPr>
              <w:t>l’élève acquerra ces compétences disciplinaires en s’appuyant sur des supports oraux et écrits, numériques et imprimés, textuels et visuels.</w:t>
            </w:r>
          </w:p>
          <w:p w14:paraId="6CB1EED7" w14:textId="77777777" w:rsidR="005D2E48" w:rsidRPr="00406381" w:rsidRDefault="005D2E48" w:rsidP="00BB3A5F">
            <w:pPr>
              <w:pStyle w:val="TableHeader"/>
              <w:rPr>
                <w:szCs w:val="22"/>
                <w:lang w:val="fr-CA"/>
              </w:rPr>
            </w:pPr>
            <w:r w:rsidRPr="00406381">
              <w:rPr>
                <w:lang w:val="fr-CA"/>
              </w:rPr>
              <w:t>Explorer et réfléchir</w:t>
            </w:r>
          </w:p>
          <w:p w14:paraId="0124ACAA" w14:textId="77777777" w:rsidR="005D2E48" w:rsidRPr="00406381" w:rsidRDefault="005D2E48" w:rsidP="005D2E48">
            <w:pPr>
              <w:pStyle w:val="ListParagraph1"/>
              <w:tabs>
                <w:tab w:val="clear" w:pos="3643"/>
              </w:tabs>
              <w:rPr>
                <w:lang w:val="fr-CA"/>
              </w:rPr>
            </w:pPr>
            <w:r w:rsidRPr="003D5D2B">
              <w:rPr>
                <w:rFonts w:cs="Calibri"/>
                <w:lang w:val="fr-CA"/>
              </w:rPr>
              <w:t>Reconnaitre des unités phonologiques et les manipuler.</w:t>
            </w:r>
          </w:p>
          <w:p w14:paraId="7700A14A" w14:textId="77777777" w:rsidR="005D2E48" w:rsidRPr="00B650B1" w:rsidRDefault="005D2E48" w:rsidP="005D2E48">
            <w:pPr>
              <w:pStyle w:val="ListParagraph1"/>
              <w:tabs>
                <w:tab w:val="clear" w:pos="3643"/>
              </w:tabs>
              <w:rPr>
                <w:lang w:val="fr-CA"/>
              </w:rPr>
            </w:pPr>
            <w:r w:rsidRPr="003D5D2B">
              <w:rPr>
                <w:rFonts w:cs="Calibri"/>
                <w:lang w:val="fr-CA"/>
              </w:rPr>
              <w:t>Reconnaitre les lettres de l’alphabet et les mots vus fréquemment.</w:t>
            </w:r>
          </w:p>
          <w:p w14:paraId="6E38822D" w14:textId="77777777" w:rsidR="005D2E48" w:rsidRPr="00B650B1" w:rsidRDefault="005D2E48" w:rsidP="005D2E48">
            <w:pPr>
              <w:pStyle w:val="ListParagraph1"/>
              <w:tabs>
                <w:tab w:val="clear" w:pos="3643"/>
              </w:tabs>
              <w:rPr>
                <w:lang w:val="fr-CA"/>
              </w:rPr>
            </w:pPr>
            <w:r w:rsidRPr="003D5D2B">
              <w:rPr>
                <w:rFonts w:cs="Calibri"/>
                <w:lang w:val="fr-CA"/>
              </w:rPr>
              <w:t>S’appuyer sur des images pour construire le sens d’une histoire.</w:t>
            </w:r>
          </w:p>
          <w:p w14:paraId="08E6EC1E" w14:textId="77777777" w:rsidR="005D2E48" w:rsidRPr="00B650B1" w:rsidRDefault="005D2E48" w:rsidP="005D2E48">
            <w:pPr>
              <w:pStyle w:val="ListParagraph1"/>
              <w:tabs>
                <w:tab w:val="clear" w:pos="3643"/>
              </w:tabs>
              <w:rPr>
                <w:lang w:val="fr-CA"/>
              </w:rPr>
            </w:pPr>
            <w:r w:rsidRPr="003D5D2B">
              <w:rPr>
                <w:rFonts w:cs="Calibri"/>
                <w:lang w:val="fr-CA"/>
              </w:rPr>
              <w:t>Prédire la suite des évènements à partir d’images.</w:t>
            </w:r>
          </w:p>
          <w:p w14:paraId="1DFCE071" w14:textId="77777777" w:rsidR="005D2E48" w:rsidRPr="00406381" w:rsidRDefault="005D2E48" w:rsidP="005D2E48">
            <w:pPr>
              <w:pStyle w:val="ListParagraph1"/>
              <w:tabs>
                <w:tab w:val="clear" w:pos="3643"/>
              </w:tabs>
              <w:rPr>
                <w:lang w:val="fr-CA"/>
              </w:rPr>
            </w:pPr>
            <w:r w:rsidRPr="003D5D2B">
              <w:rPr>
                <w:rFonts w:cs="Calibri"/>
                <w:lang w:val="fr-CA"/>
              </w:rPr>
              <w:t>Activer ses connaissances antérieures afin d’établir des liens entre le texte</w:t>
            </w:r>
            <w:r w:rsidRPr="003D5D2B">
              <w:rPr>
                <w:rFonts w:cs="Calibri"/>
                <w:color w:val="FF0000"/>
                <w:lang w:val="fr-CA"/>
              </w:rPr>
              <w:t xml:space="preserve"> </w:t>
            </w:r>
            <w:r w:rsidRPr="003D5D2B">
              <w:rPr>
                <w:rFonts w:cs="Calibri"/>
                <w:lang w:val="fr-CA"/>
              </w:rPr>
              <w:t>et ses expériences personnelles et culturelles.</w:t>
            </w:r>
          </w:p>
          <w:p w14:paraId="093B029B" w14:textId="77777777" w:rsidR="005D2E48" w:rsidRPr="00406381" w:rsidRDefault="005D2E48" w:rsidP="005D2E48">
            <w:pPr>
              <w:pStyle w:val="ListParagraph1"/>
              <w:tabs>
                <w:tab w:val="clear" w:pos="3643"/>
              </w:tabs>
              <w:rPr>
                <w:lang w:val="fr-CA"/>
              </w:rPr>
            </w:pPr>
            <w:r w:rsidRPr="003D5D2B">
              <w:rPr>
                <w:rFonts w:cs="Calibri"/>
                <w:lang w:val="fr-CA"/>
              </w:rPr>
              <w:t xml:space="preserve">Repérer les éléments et la structure d’une histoire, y compris d’un récit autochtone, </w:t>
            </w:r>
            <w:r w:rsidRPr="003D5D2B">
              <w:rPr>
                <w:rFonts w:cs="Calibri"/>
                <w:lang w:val="fr-CA"/>
              </w:rPr>
              <w:br/>
              <w:t>pour en dégager le sens</w:t>
            </w:r>
            <w:r w:rsidRPr="003D5D2B">
              <w:rPr>
                <w:rFonts w:cs="Calibri"/>
                <w:b/>
                <w:lang w:val="fr-CA"/>
              </w:rPr>
              <w:t>.</w:t>
            </w:r>
          </w:p>
          <w:p w14:paraId="37DFA696" w14:textId="77777777" w:rsidR="005D2E48" w:rsidRPr="00406381" w:rsidRDefault="005D2E48" w:rsidP="00BB3A5F">
            <w:pPr>
              <w:pStyle w:val="TableHeader"/>
              <w:rPr>
                <w:szCs w:val="22"/>
                <w:lang w:val="fr-CA"/>
              </w:rPr>
            </w:pPr>
            <w:r w:rsidRPr="00406381">
              <w:rPr>
                <w:lang w:val="fr-CA"/>
              </w:rPr>
              <w:t>Créer et communiquer</w:t>
            </w:r>
          </w:p>
          <w:p w14:paraId="1A069DC3" w14:textId="77777777" w:rsidR="005D2E48" w:rsidRPr="00406381" w:rsidRDefault="005D2E48" w:rsidP="005D2E48">
            <w:pPr>
              <w:pStyle w:val="ListParagraph1"/>
              <w:tabs>
                <w:tab w:val="clear" w:pos="3643"/>
              </w:tabs>
              <w:rPr>
                <w:lang w:val="fr-CA"/>
              </w:rPr>
            </w:pPr>
            <w:r w:rsidRPr="003D5D2B">
              <w:rPr>
                <w:rFonts w:cs="Calibri"/>
                <w:lang w:val="fr-CA"/>
              </w:rPr>
              <w:t>Communiquer à l’oral en utilisant des phrases complètes.</w:t>
            </w:r>
          </w:p>
          <w:p w14:paraId="0ADF1071" w14:textId="77777777" w:rsidR="005D2E48" w:rsidRPr="00406381" w:rsidRDefault="005D2E48" w:rsidP="005D2E48">
            <w:pPr>
              <w:pStyle w:val="ListParagraph1"/>
              <w:tabs>
                <w:tab w:val="clear" w:pos="3643"/>
              </w:tabs>
              <w:rPr>
                <w:lang w:val="fr-CA"/>
              </w:rPr>
            </w:pPr>
            <w:r w:rsidRPr="003D5D2B">
              <w:rPr>
                <w:rFonts w:cs="Calibri"/>
                <w:lang w:val="fr-CA"/>
              </w:rPr>
              <w:t xml:space="preserve">Poser des questions pour améliorer sa compréhension d’un </w:t>
            </w:r>
            <w:r w:rsidRPr="003D5D2B">
              <w:rPr>
                <w:rFonts w:cs="Calibri"/>
                <w:b/>
                <w:lang w:val="fr-CA"/>
              </w:rPr>
              <w:t>texte</w:t>
            </w:r>
            <w:r w:rsidRPr="003D5D2B">
              <w:rPr>
                <w:rFonts w:cs="Calibri"/>
                <w:lang w:val="fr-CA"/>
              </w:rPr>
              <w:t>.</w:t>
            </w:r>
          </w:p>
          <w:p w14:paraId="2A868749" w14:textId="77777777" w:rsidR="005D2E48" w:rsidRPr="00406381" w:rsidRDefault="005D2E48" w:rsidP="005D2E48">
            <w:pPr>
              <w:pStyle w:val="ListParagraph1"/>
              <w:tabs>
                <w:tab w:val="clear" w:pos="3643"/>
              </w:tabs>
              <w:rPr>
                <w:lang w:val="fr-CA"/>
              </w:rPr>
            </w:pPr>
            <w:r w:rsidRPr="003D5D2B">
              <w:rPr>
                <w:rFonts w:cs="Calibri"/>
                <w:lang w:val="fr-CA"/>
              </w:rPr>
              <w:t>Employer les stratégies de communication et de socialisation pour approfondir</w:t>
            </w:r>
            <w:r w:rsidRPr="003D5D2B">
              <w:rPr>
                <w:rFonts w:cs="Calibri"/>
                <w:lang w:val="fr-CA"/>
              </w:rPr>
              <w:br/>
              <w:t>sa compréhension.</w:t>
            </w:r>
          </w:p>
          <w:p w14:paraId="0600B2E5" w14:textId="77777777" w:rsidR="005D2E48" w:rsidRPr="00406381" w:rsidRDefault="005D2E48" w:rsidP="005D2E48">
            <w:pPr>
              <w:pStyle w:val="ListParagraph1"/>
              <w:tabs>
                <w:tab w:val="clear" w:pos="3643"/>
              </w:tabs>
              <w:rPr>
                <w:lang w:val="fr-CA"/>
              </w:rPr>
            </w:pPr>
            <w:r w:rsidRPr="003D5D2B">
              <w:rPr>
                <w:rFonts w:cs="Calibri"/>
                <w:lang w:val="fr-CA"/>
              </w:rPr>
              <w:t>Démontrer des</w:t>
            </w:r>
            <w:r w:rsidRPr="003D5D2B">
              <w:rPr>
                <w:rFonts w:cs="Calibri"/>
                <w:b/>
                <w:lang w:val="fr-CA"/>
              </w:rPr>
              <w:t xml:space="preserve"> </w:t>
            </w:r>
            <w:r w:rsidRPr="003D5D2B">
              <w:rPr>
                <w:rFonts w:cs="Calibri"/>
                <w:lang w:val="fr-CA"/>
              </w:rPr>
              <w:t xml:space="preserve">aptitudes de scripteur en utilisant les lettres de l’alphabet ou une </w:t>
            </w:r>
            <w:r w:rsidRPr="003D5D2B">
              <w:rPr>
                <w:rFonts w:cs="Calibri"/>
                <w:lang w:val="fr-CA"/>
              </w:rPr>
              <w:br/>
            </w:r>
            <w:r w:rsidRPr="003D5D2B">
              <w:rPr>
                <w:rFonts w:cs="Calibri"/>
                <w:b/>
                <w:lang w:val="fr-CA"/>
              </w:rPr>
              <w:t>écriture non conventionnelle</w:t>
            </w:r>
            <w:r w:rsidRPr="003D5D2B">
              <w:rPr>
                <w:rFonts w:cs="Calibri"/>
                <w:lang w:val="fr-CA"/>
              </w:rPr>
              <w:t xml:space="preserve"> pour communiquer un message.</w:t>
            </w:r>
          </w:p>
          <w:p w14:paraId="63DBB795" w14:textId="77777777" w:rsidR="005D2E48" w:rsidRPr="00406381" w:rsidRDefault="005D2E48" w:rsidP="005D2E48">
            <w:pPr>
              <w:pStyle w:val="ListParagraph1"/>
              <w:tabs>
                <w:tab w:val="clear" w:pos="3643"/>
              </w:tabs>
              <w:spacing w:after="120"/>
              <w:rPr>
                <w:lang w:val="fr-CA"/>
              </w:rPr>
            </w:pPr>
            <w:r w:rsidRPr="003D5D2B">
              <w:rPr>
                <w:rFonts w:cs="Calibri"/>
                <w:lang w:val="fr-CA"/>
              </w:rPr>
              <w:t>S’impliquer dans les activités et les discussions pour développer un sentiment d’appartenance à la classe.</w:t>
            </w:r>
          </w:p>
        </w:tc>
        <w:tc>
          <w:tcPr>
            <w:tcW w:w="1907" w:type="pct"/>
            <w:tcBorders>
              <w:top w:val="single" w:sz="2" w:space="0" w:color="auto"/>
              <w:left w:val="single" w:sz="2" w:space="0" w:color="auto"/>
              <w:bottom w:val="single" w:sz="2" w:space="0" w:color="auto"/>
              <w:right w:val="single" w:sz="2" w:space="0" w:color="auto"/>
            </w:tcBorders>
            <w:shd w:val="clear" w:color="auto" w:fill="auto"/>
          </w:tcPr>
          <w:p w14:paraId="7F1EB866" w14:textId="77777777" w:rsidR="005D2E48" w:rsidRPr="00406381" w:rsidRDefault="005D2E48" w:rsidP="005D2E48">
            <w:pPr>
              <w:spacing w:before="120" w:after="120"/>
              <w:rPr>
                <w:rFonts w:ascii="Arial" w:hAnsi="Arial"/>
                <w:sz w:val="20"/>
                <w:szCs w:val="22"/>
                <w:lang w:val="fr-CA"/>
              </w:rPr>
            </w:pPr>
            <w:r w:rsidRPr="003D5D2B">
              <w:rPr>
                <w:rFonts w:ascii="Arial" w:hAnsi="Arial" w:cs="Calibri"/>
                <w:i/>
                <w:sz w:val="20"/>
                <w:lang w:val="fr-CA"/>
              </w:rPr>
              <w:t>L’élève connaitra et comprendra le contenu ci-dessous :</w:t>
            </w:r>
          </w:p>
          <w:p w14:paraId="58952920" w14:textId="77777777" w:rsidR="005D2E48" w:rsidRPr="00406381" w:rsidRDefault="005D2E48" w:rsidP="005D2E48">
            <w:pPr>
              <w:pStyle w:val="ListParagraph1"/>
              <w:tabs>
                <w:tab w:val="clear" w:pos="3643"/>
              </w:tabs>
              <w:rPr>
                <w:szCs w:val="22"/>
                <w:lang w:val="fr-CA"/>
              </w:rPr>
            </w:pPr>
            <w:r w:rsidRPr="003D5D2B">
              <w:rPr>
                <w:rFonts w:cs="Calibri"/>
                <w:lang w:val="fr-CA"/>
              </w:rPr>
              <w:t xml:space="preserve">la conscience phonologique : </w:t>
            </w:r>
          </w:p>
          <w:p w14:paraId="6D578511" w14:textId="77777777" w:rsidR="005D2E48" w:rsidRPr="00406381" w:rsidRDefault="005D2E48" w:rsidP="005D2E48">
            <w:pPr>
              <w:pStyle w:val="ListParagraphindent"/>
              <w:rPr>
                <w:b/>
                <w:szCs w:val="22"/>
                <w:lang w:val="fr-CA"/>
              </w:rPr>
            </w:pPr>
            <w:r w:rsidRPr="003D5D2B">
              <w:rPr>
                <w:rFonts w:cs="Calibri"/>
                <w:lang w:val="fr-CA"/>
              </w:rPr>
              <w:t>le mot;</w:t>
            </w:r>
          </w:p>
          <w:p w14:paraId="5198D237" w14:textId="77777777" w:rsidR="005D2E48" w:rsidRPr="00406381" w:rsidRDefault="005D2E48" w:rsidP="005D2E48">
            <w:pPr>
              <w:pStyle w:val="ListParagraphindent"/>
              <w:rPr>
                <w:b/>
                <w:szCs w:val="22"/>
                <w:lang w:val="fr-CA"/>
              </w:rPr>
            </w:pPr>
            <w:r w:rsidRPr="003D5D2B">
              <w:rPr>
                <w:rFonts w:cs="Calibri"/>
                <w:lang w:val="fr-CA"/>
              </w:rPr>
              <w:t>la syllabe;</w:t>
            </w:r>
          </w:p>
          <w:p w14:paraId="6EC55754" w14:textId="77777777" w:rsidR="005D2E48" w:rsidRPr="00406381" w:rsidRDefault="005D2E48" w:rsidP="005D2E48">
            <w:pPr>
              <w:pStyle w:val="ListParagraphindent"/>
              <w:rPr>
                <w:b/>
                <w:szCs w:val="22"/>
                <w:lang w:val="fr-CA"/>
              </w:rPr>
            </w:pPr>
            <w:r w:rsidRPr="003D5D2B">
              <w:rPr>
                <w:rFonts w:cs="Calibri"/>
                <w:lang w:val="fr-CA"/>
              </w:rPr>
              <w:t>le phonème;</w:t>
            </w:r>
          </w:p>
          <w:p w14:paraId="23B41912" w14:textId="77777777" w:rsidR="005D2E48" w:rsidRPr="00406381" w:rsidRDefault="005D2E48" w:rsidP="005D2E48">
            <w:pPr>
              <w:pStyle w:val="ListParagraphindent"/>
              <w:rPr>
                <w:b/>
                <w:szCs w:val="22"/>
                <w:lang w:val="fr-CA"/>
              </w:rPr>
            </w:pPr>
            <w:r w:rsidRPr="003D5D2B">
              <w:rPr>
                <w:rFonts w:cs="Calibri"/>
                <w:lang w:val="fr-CA"/>
              </w:rPr>
              <w:t>la rime;</w:t>
            </w:r>
          </w:p>
          <w:p w14:paraId="4F327C37" w14:textId="77777777" w:rsidR="005D2E48" w:rsidRPr="00406381" w:rsidRDefault="005D2E48" w:rsidP="005D2E48">
            <w:pPr>
              <w:pStyle w:val="ListParagraph1"/>
              <w:tabs>
                <w:tab w:val="clear" w:pos="3643"/>
              </w:tabs>
              <w:rPr>
                <w:szCs w:val="22"/>
                <w:lang w:val="fr-CA"/>
              </w:rPr>
            </w:pPr>
            <w:r w:rsidRPr="003D5D2B">
              <w:rPr>
                <w:rFonts w:cs="Calibri"/>
                <w:lang w:val="fr-CA"/>
              </w:rPr>
              <w:t>les régularités orthographiques :</w:t>
            </w:r>
          </w:p>
          <w:p w14:paraId="5ED4180E" w14:textId="77777777" w:rsidR="005D2E48" w:rsidRPr="00406381" w:rsidRDefault="005D2E48" w:rsidP="005D2E48">
            <w:pPr>
              <w:pStyle w:val="ListParagraphindent"/>
              <w:rPr>
                <w:b/>
                <w:szCs w:val="22"/>
                <w:lang w:val="fr-CA"/>
              </w:rPr>
            </w:pPr>
            <w:r w:rsidRPr="003D5D2B">
              <w:rPr>
                <w:rFonts w:cs="Calibri"/>
                <w:lang w:val="fr-CA"/>
              </w:rPr>
              <w:t>les lettres de l’alphabet;</w:t>
            </w:r>
          </w:p>
          <w:p w14:paraId="09ABB545" w14:textId="77777777" w:rsidR="005D2E48" w:rsidRPr="00406381" w:rsidRDefault="005D2E48" w:rsidP="005D2E48">
            <w:pPr>
              <w:pStyle w:val="ListParagraph1"/>
              <w:tabs>
                <w:tab w:val="clear" w:pos="3643"/>
              </w:tabs>
              <w:rPr>
                <w:szCs w:val="22"/>
                <w:lang w:val="fr-CA"/>
              </w:rPr>
            </w:pPr>
            <w:r w:rsidRPr="003D5D2B">
              <w:rPr>
                <w:rFonts w:cs="Calibri"/>
                <w:lang w:val="fr-CA"/>
              </w:rPr>
              <w:t>l’organisation textuelle :</w:t>
            </w:r>
          </w:p>
          <w:p w14:paraId="1B55C5ED" w14:textId="77777777" w:rsidR="005D2E48" w:rsidRPr="00406381" w:rsidRDefault="005D2E48" w:rsidP="005D2E48">
            <w:pPr>
              <w:pStyle w:val="ListParagraphindent"/>
              <w:rPr>
                <w:b/>
                <w:szCs w:val="22"/>
                <w:lang w:val="fr-CA"/>
              </w:rPr>
            </w:pPr>
            <w:r w:rsidRPr="003D5D2B">
              <w:rPr>
                <w:rFonts w:cs="Calibri"/>
                <w:lang w:val="fr-CA"/>
              </w:rPr>
              <w:t>les</w:t>
            </w:r>
            <w:r w:rsidRPr="003D5D2B">
              <w:rPr>
                <w:rFonts w:cs="Calibri"/>
                <w:b/>
                <w:lang w:val="fr-CA"/>
              </w:rPr>
              <w:t xml:space="preserve"> éléments d’un livre</w:t>
            </w:r>
            <w:r w:rsidRPr="003D5D2B">
              <w:rPr>
                <w:rFonts w:cs="Calibri"/>
                <w:lang w:val="fr-CA"/>
              </w:rPr>
              <w:t>;</w:t>
            </w:r>
          </w:p>
          <w:p w14:paraId="4496CEDE" w14:textId="77777777" w:rsidR="005D2E48" w:rsidRPr="00406381" w:rsidRDefault="005D2E48" w:rsidP="005D2E48">
            <w:pPr>
              <w:pStyle w:val="ListParagraph1"/>
              <w:tabs>
                <w:tab w:val="clear" w:pos="3643"/>
              </w:tabs>
              <w:rPr>
                <w:szCs w:val="22"/>
                <w:lang w:val="fr-CA"/>
              </w:rPr>
            </w:pPr>
            <w:r w:rsidRPr="003D5D2B">
              <w:rPr>
                <w:rFonts w:cs="Calibri"/>
                <w:lang w:val="fr-CA"/>
              </w:rPr>
              <w:t xml:space="preserve">les outils littéraires : </w:t>
            </w:r>
          </w:p>
          <w:p w14:paraId="688AF635" w14:textId="77777777" w:rsidR="005D2E48" w:rsidRPr="00406381" w:rsidRDefault="005D2E48" w:rsidP="005D2E48">
            <w:pPr>
              <w:pStyle w:val="ListParagraphindent"/>
              <w:rPr>
                <w:b/>
                <w:szCs w:val="22"/>
                <w:lang w:val="fr-CA"/>
              </w:rPr>
            </w:pPr>
            <w:r w:rsidRPr="003D5D2B">
              <w:rPr>
                <w:rFonts w:cs="Calibri"/>
                <w:b/>
                <w:lang w:val="fr-CA"/>
              </w:rPr>
              <w:t>les éléments d’une histoire</w:t>
            </w:r>
            <w:r w:rsidRPr="003D5D2B">
              <w:rPr>
                <w:rFonts w:cs="Calibri"/>
                <w:lang w:val="fr-CA"/>
              </w:rPr>
              <w:t>;</w:t>
            </w:r>
          </w:p>
          <w:p w14:paraId="36144E1C" w14:textId="77777777" w:rsidR="005D2E48" w:rsidRPr="00406381" w:rsidRDefault="005D2E48" w:rsidP="005D2E48">
            <w:pPr>
              <w:pStyle w:val="ListParagraph1"/>
              <w:tabs>
                <w:tab w:val="clear" w:pos="3643"/>
              </w:tabs>
              <w:rPr>
                <w:szCs w:val="22"/>
                <w:lang w:val="fr-CA"/>
              </w:rPr>
            </w:pPr>
            <w:r w:rsidRPr="003D5D2B">
              <w:rPr>
                <w:rFonts w:cs="Calibri"/>
                <w:lang w:val="fr-CA"/>
              </w:rPr>
              <w:t xml:space="preserve">les stratégies à l’étude : </w:t>
            </w:r>
          </w:p>
          <w:p w14:paraId="44054F81" w14:textId="77777777" w:rsidR="005D2E48" w:rsidRPr="00B650B1" w:rsidRDefault="005D2E48" w:rsidP="005D2E48">
            <w:pPr>
              <w:pStyle w:val="ListParagraphindent"/>
              <w:rPr>
                <w:b/>
                <w:szCs w:val="22"/>
                <w:lang w:val="fr-CA"/>
              </w:rPr>
            </w:pPr>
            <w:r w:rsidRPr="003D5D2B">
              <w:rPr>
                <w:rFonts w:cs="Calibri"/>
                <w:lang w:val="fr-CA"/>
              </w:rPr>
              <w:t>de</w:t>
            </w:r>
            <w:r w:rsidRPr="003D5D2B">
              <w:rPr>
                <w:rFonts w:cs="Calibri"/>
                <w:b/>
                <w:lang w:val="fr-CA"/>
              </w:rPr>
              <w:t xml:space="preserve"> communication et de socialisation;</w:t>
            </w:r>
          </w:p>
          <w:p w14:paraId="1AC7DEB5" w14:textId="77777777" w:rsidR="005D2E48" w:rsidRPr="00406381" w:rsidRDefault="005D2E48" w:rsidP="005D2E48">
            <w:pPr>
              <w:pStyle w:val="ListParagraphindent"/>
              <w:rPr>
                <w:b/>
                <w:szCs w:val="22"/>
                <w:lang w:val="fr-CA"/>
              </w:rPr>
            </w:pPr>
            <w:r w:rsidRPr="003D5D2B">
              <w:rPr>
                <w:rFonts w:cs="Calibri"/>
                <w:lang w:val="fr-CA"/>
              </w:rPr>
              <w:t xml:space="preserve">de </w:t>
            </w:r>
            <w:r w:rsidRPr="003D5D2B">
              <w:rPr>
                <w:rFonts w:cs="Calibri"/>
                <w:b/>
                <w:lang w:val="fr-CA"/>
              </w:rPr>
              <w:t>lecture.</w:t>
            </w:r>
          </w:p>
          <w:p w14:paraId="00B78D3D" w14:textId="77777777" w:rsidR="005D2E48" w:rsidRPr="00406381" w:rsidRDefault="005D2E48" w:rsidP="005D2E48">
            <w:pPr>
              <w:rPr>
                <w:szCs w:val="22"/>
                <w:lang w:val="fr-CA"/>
              </w:rPr>
            </w:pPr>
          </w:p>
        </w:tc>
      </w:tr>
    </w:tbl>
    <w:p w14:paraId="358CA078" w14:textId="77777777" w:rsidR="00EC1DC3" w:rsidRDefault="005D2E48" w:rsidP="005D2E48">
      <w:pPr>
        <w:pBdr>
          <w:bottom w:val="single" w:sz="4" w:space="4" w:color="auto"/>
        </w:pBdr>
        <w:tabs>
          <w:tab w:val="right" w:pos="14232"/>
        </w:tabs>
        <w:ind w:left="1200" w:right="-112"/>
        <w:rPr>
          <w:rFonts w:ascii="Cambria" w:hAnsi="Cambria"/>
          <w:b/>
          <w:sz w:val="28"/>
          <w:lang w:val="fr-CA"/>
        </w:rPr>
      </w:pPr>
      <w:r w:rsidRPr="00406381">
        <w:rPr>
          <w:rFonts w:ascii="Cambria" w:hAnsi="Cambria"/>
          <w:b/>
          <w:sz w:val="28"/>
          <w:lang w:val="fr-CA"/>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C1DC3" w:rsidRPr="00D44590" w14:paraId="1116E965" w14:textId="77777777" w:rsidTr="0094226D">
        <w:tc>
          <w:tcPr>
            <w:tcW w:w="5000" w:type="pct"/>
            <w:shd w:val="clear" w:color="auto" w:fill="FEECBC"/>
            <w:tcMar>
              <w:top w:w="0" w:type="dxa"/>
              <w:bottom w:w="0" w:type="dxa"/>
            </w:tcMar>
          </w:tcPr>
          <w:p w14:paraId="03488B5C" w14:textId="6EDE835F" w:rsidR="00EC1DC3" w:rsidRPr="00D44590" w:rsidRDefault="00EC1DC3" w:rsidP="0094226D">
            <w:pPr>
              <w:pageBreakBefore/>
              <w:tabs>
                <w:tab w:val="right" w:pos="14000"/>
              </w:tabs>
              <w:spacing w:before="60" w:after="60"/>
              <w:rPr>
                <w:b/>
                <w:lang w:val="en-CA"/>
              </w:rPr>
            </w:pPr>
            <w:r w:rsidRPr="00D44590">
              <w:rPr>
                <w:rFonts w:ascii="Times New Roman" w:hAnsi="Times New Roman"/>
                <w:lang w:val="en-CA"/>
              </w:rPr>
              <w:lastRenderedPageBreak/>
              <w:br w:type="page"/>
            </w:r>
            <w:r w:rsidRPr="00D44590">
              <w:rPr>
                <w:b/>
                <w:lang w:val="en-CA"/>
              </w:rPr>
              <w:tab/>
            </w:r>
            <w:r w:rsidRPr="00D44590">
              <w:rPr>
                <w:rFonts w:ascii="Times New Roman" w:hAnsi="Times New Roman"/>
                <w:b/>
                <w:szCs w:val="22"/>
                <w:lang w:val="en-CA"/>
              </w:rPr>
              <w:t>FRANÇAIS LANGUE PREMIÈRE</w:t>
            </w:r>
            <w:r w:rsidRPr="00D44590">
              <w:rPr>
                <w:b/>
                <w:lang w:val="en-CA"/>
              </w:rPr>
              <w:br/>
            </w:r>
            <w:r w:rsidR="00705620">
              <w:rPr>
                <w:b/>
                <w:lang w:val="en-CA"/>
              </w:rPr>
              <w:t xml:space="preserve">Grandes </w:t>
            </w:r>
            <w:proofErr w:type="spellStart"/>
            <w:r w:rsidR="00705620">
              <w:rPr>
                <w:b/>
                <w:lang w:val="en-CA"/>
              </w:rPr>
              <w:t>id</w:t>
            </w:r>
            <w:r w:rsidR="00705620">
              <w:rPr>
                <w:rFonts w:cs="Times"/>
                <w:b/>
                <w:lang w:val="en-CA"/>
              </w:rPr>
              <w:t>é</w:t>
            </w:r>
            <w:r w:rsidR="00705620">
              <w:rPr>
                <w:b/>
                <w:lang w:val="en-CA"/>
              </w:rPr>
              <w:t>es</w:t>
            </w:r>
            <w:proofErr w:type="spellEnd"/>
            <w:r w:rsidR="00705620">
              <w:rPr>
                <w:b/>
                <w:lang w:val="en-CA"/>
              </w:rPr>
              <w:t xml:space="preserve"> - </w:t>
            </w:r>
            <w:proofErr w:type="spellStart"/>
            <w:r w:rsidR="00705620">
              <w:rPr>
                <w:b/>
                <w:lang w:val="en-CA"/>
              </w:rPr>
              <w:t>Approfondissements</w:t>
            </w:r>
            <w:proofErr w:type="spellEnd"/>
            <w:r w:rsidRPr="00D44590">
              <w:rPr>
                <w:b/>
                <w:lang w:val="en-CA"/>
              </w:rPr>
              <w:tab/>
            </w:r>
            <w:proofErr w:type="spellStart"/>
            <w:r w:rsidR="00705620">
              <w:rPr>
                <w:b/>
                <w:lang w:val="en-CA"/>
              </w:rPr>
              <w:t>Maternelle</w:t>
            </w:r>
            <w:proofErr w:type="spellEnd"/>
          </w:p>
        </w:tc>
      </w:tr>
      <w:tr w:rsidR="00EC1DC3" w:rsidRPr="00D44590" w14:paraId="5BCEED4E" w14:textId="77777777" w:rsidTr="0094226D">
        <w:tc>
          <w:tcPr>
            <w:tcW w:w="5000" w:type="pct"/>
            <w:shd w:val="clear" w:color="auto" w:fill="F3F3F3"/>
          </w:tcPr>
          <w:p w14:paraId="3704782C" w14:textId="3BF9D1DF" w:rsidR="00EC1DC3" w:rsidRPr="00D44590" w:rsidRDefault="00EC1DC3" w:rsidP="0094226D">
            <w:pPr>
              <w:pStyle w:val="ListParagraph1"/>
              <w:tabs>
                <w:tab w:val="clear" w:pos="3643"/>
              </w:tabs>
              <w:spacing w:before="120"/>
              <w:ind w:left="476" w:hanging="238"/>
              <w:contextualSpacing w:val="0"/>
            </w:pPr>
            <w:r w:rsidRPr="00D44590">
              <w:rPr>
                <w:b/>
                <w:bCs/>
                <w:szCs w:val="20"/>
                <w:lang w:eastAsia="fr-FR"/>
              </w:rPr>
              <w:t>t</w:t>
            </w:r>
            <w:proofErr w:type="spellStart"/>
            <w:r w:rsidR="0033607E" w:rsidRPr="008D102C">
              <w:rPr>
                <w:b/>
                <w:bCs/>
                <w:szCs w:val="20"/>
                <w:lang w:val="fr-CA" w:eastAsia="fr-FR"/>
              </w:rPr>
              <w:t>exte</w:t>
            </w:r>
            <w:proofErr w:type="spellEnd"/>
            <w:r w:rsidR="0033607E" w:rsidRPr="008D102C">
              <w:rPr>
                <w:bCs/>
                <w:szCs w:val="20"/>
                <w:lang w:val="fr-CA" w:eastAsia="fr-FR"/>
              </w:rPr>
              <w:t> </w:t>
            </w:r>
            <w:r w:rsidR="0033607E" w:rsidRPr="008F3FA5">
              <w:rPr>
                <w:b/>
                <w:szCs w:val="20"/>
                <w:lang w:val="fr-CA" w:eastAsia="fr-FR"/>
              </w:rPr>
              <w:t>:</w:t>
            </w:r>
            <w:r w:rsidR="0033607E" w:rsidRPr="008D102C">
              <w:rPr>
                <w:bCs/>
                <w:szCs w:val="20"/>
                <w:lang w:val="fr-CA" w:eastAsia="fr-FR"/>
              </w:rPr>
              <w:t xml:space="preserve"> un texte est </w:t>
            </w:r>
            <w:r w:rsidR="0033607E" w:rsidRPr="008D102C">
              <w:rPr>
                <w:szCs w:val="20"/>
                <w:lang w:val="fr-CA"/>
              </w:rPr>
              <w:t>un ensemble cohér</w:t>
            </w:r>
            <w:r w:rsidR="00B53929">
              <w:rPr>
                <w:szCs w:val="20"/>
                <w:lang w:val="fr-CA"/>
              </w:rPr>
              <w:t>e</w:t>
            </w:r>
            <w:r w:rsidR="0033607E" w:rsidRPr="008D102C">
              <w:rPr>
                <w:szCs w:val="20"/>
                <w:lang w:val="fr-CA"/>
              </w:rPr>
              <w:t xml:space="preserve">nt d'éléments écrits, oraux ou visuels porteur de sens et servant à communiquer ou à transmettre un message. 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0033607E" w:rsidRPr="008D102C">
              <w:rPr>
                <w:szCs w:val="20"/>
                <w:lang w:val="fr-CA"/>
              </w:rPr>
              <w:t>etc</w:t>
            </w:r>
            <w:proofErr w:type="spellEnd"/>
            <w:r w:rsidRPr="00D44590">
              <w:rPr>
                <w:szCs w:val="20"/>
              </w:rPr>
              <w:t>.</w:t>
            </w:r>
          </w:p>
          <w:p w14:paraId="41830E78" w14:textId="7B72FE07" w:rsidR="00EC1DC3" w:rsidRPr="00D44590" w:rsidRDefault="0033607E" w:rsidP="0094226D">
            <w:pPr>
              <w:pStyle w:val="ListParagraph1"/>
              <w:tabs>
                <w:tab w:val="clear" w:pos="3643"/>
              </w:tabs>
              <w:spacing w:after="120"/>
              <w:contextualSpacing w:val="0"/>
            </w:pPr>
            <w:r w:rsidRPr="008D102C">
              <w:rPr>
                <w:rStyle w:val="charattribute20"/>
                <w:rFonts w:cs="Arial"/>
                <w:b/>
                <w:bCs/>
                <w:szCs w:val="20"/>
                <w:lang w:val="fr-CA"/>
              </w:rPr>
              <w:t xml:space="preserve">communauté : </w:t>
            </w:r>
            <w:r w:rsidRPr="008D102C">
              <w:rPr>
                <w:rStyle w:val="charattribute20"/>
                <w:rFonts w:cs="Arial"/>
                <w:szCs w:val="20"/>
                <w:lang w:val="fr-CA"/>
              </w:rPr>
              <w:t>la communauté francophone peut représenter la famille, la classe, l’école, la communauté locale, provinciale, nationale ou</w:t>
            </w:r>
            <w:r w:rsidR="007A7851">
              <w:rPr>
                <w:rStyle w:val="charattribute20"/>
                <w:rFonts w:cs="Arial"/>
                <w:szCs w:val="20"/>
                <w:lang w:val="fr-CA"/>
              </w:rPr>
              <w:t xml:space="preserve"> </w:t>
            </w:r>
            <w:r w:rsidRPr="008D102C">
              <w:rPr>
                <w:rStyle w:val="charattribute20"/>
                <w:rFonts w:cs="Arial"/>
                <w:szCs w:val="20"/>
                <w:lang w:val="fr-CA"/>
              </w:rPr>
              <w:t>internationale</w:t>
            </w:r>
            <w:r w:rsidR="00EC1DC3">
              <w:rPr>
                <w:rStyle w:val="charattribute20"/>
                <w:rFonts w:cs="Arial"/>
                <w:szCs w:val="20"/>
              </w:rPr>
              <w:t>.</w:t>
            </w:r>
          </w:p>
        </w:tc>
      </w:tr>
    </w:tbl>
    <w:p w14:paraId="2C72AFC4" w14:textId="77777777" w:rsidR="00EC1DC3" w:rsidRPr="00D44590" w:rsidRDefault="00EC1DC3" w:rsidP="00EC1DC3">
      <w:pPr>
        <w:rPr>
          <w:rFonts w:ascii="Times New Roman" w:hAnsi="Times New Roman"/>
          <w:lang w:val="en-CA"/>
        </w:rPr>
      </w:pPr>
    </w:p>
    <w:p w14:paraId="46CDB14B" w14:textId="77777777" w:rsidR="00EC1DC3" w:rsidRPr="00D44590" w:rsidRDefault="00EC1DC3" w:rsidP="00EC1DC3">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C1DC3" w:rsidRPr="007F0944" w14:paraId="0811358C" w14:textId="77777777" w:rsidTr="0094226D">
        <w:tc>
          <w:tcPr>
            <w:tcW w:w="5000" w:type="pct"/>
            <w:tcBorders>
              <w:bottom w:val="single" w:sz="2" w:space="0" w:color="auto"/>
            </w:tcBorders>
            <w:shd w:val="clear" w:color="auto" w:fill="333333"/>
            <w:tcMar>
              <w:top w:w="0" w:type="dxa"/>
              <w:bottom w:w="0" w:type="dxa"/>
            </w:tcMar>
          </w:tcPr>
          <w:p w14:paraId="5C1761D6" w14:textId="3D25B141" w:rsidR="00EC1DC3" w:rsidRPr="007F0944" w:rsidRDefault="00EC1DC3" w:rsidP="0094226D">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t>Comp</w:t>
            </w:r>
            <w:r w:rsidR="00705620">
              <w:rPr>
                <w:rFonts w:cs="Times"/>
                <w:b/>
                <w:lang w:val="fr-CA"/>
              </w:rPr>
              <w:t>é</w:t>
            </w:r>
            <w:r w:rsidRPr="007F0944">
              <w:rPr>
                <w:b/>
                <w:lang w:val="fr-CA"/>
              </w:rPr>
              <w:t>tences</w:t>
            </w:r>
            <w:r w:rsidR="00705620">
              <w:rPr>
                <w:b/>
                <w:lang w:val="fr-CA"/>
              </w:rPr>
              <w:t xml:space="preserve"> disciplinaires</w:t>
            </w:r>
            <w:r w:rsidRPr="007F0944">
              <w:rPr>
                <w:b/>
                <w:lang w:val="fr-CA"/>
              </w:rPr>
              <w:t xml:space="preserve"> – </w:t>
            </w:r>
            <w:proofErr w:type="spellStart"/>
            <w:r w:rsidR="009440A4" w:rsidRPr="00705620">
              <w:rPr>
                <w:b/>
                <w:color w:val="FFFFFF" w:themeColor="background1"/>
                <w:lang w:val="en-CA"/>
              </w:rPr>
              <w:t>Approfondissements</w:t>
            </w:r>
            <w:proofErr w:type="spellEnd"/>
            <w:r w:rsidRPr="007F0944">
              <w:rPr>
                <w:b/>
                <w:lang w:val="fr-CA"/>
              </w:rPr>
              <w:tab/>
            </w:r>
            <w:r w:rsidR="00705620">
              <w:rPr>
                <w:b/>
                <w:lang w:val="fr-CA"/>
              </w:rPr>
              <w:t>Maternelle</w:t>
            </w:r>
          </w:p>
        </w:tc>
      </w:tr>
      <w:tr w:rsidR="00EC1DC3" w:rsidRPr="00D44590" w14:paraId="0F98A198" w14:textId="77777777" w:rsidTr="0094226D">
        <w:tc>
          <w:tcPr>
            <w:tcW w:w="5000" w:type="pct"/>
            <w:shd w:val="clear" w:color="auto" w:fill="F3F3F3"/>
          </w:tcPr>
          <w:p w14:paraId="173FF76E" w14:textId="58262D29" w:rsidR="00EC1DC3" w:rsidRPr="00D44590" w:rsidRDefault="00A07836" w:rsidP="0094226D">
            <w:pPr>
              <w:pStyle w:val="ListParagraph1"/>
              <w:tabs>
                <w:tab w:val="clear" w:pos="3643"/>
              </w:tabs>
              <w:spacing w:before="120"/>
              <w:ind w:left="476" w:hanging="238"/>
              <w:contextualSpacing w:val="0"/>
            </w:pPr>
            <w:r w:rsidRPr="008D102C">
              <w:rPr>
                <w:b/>
                <w:bCs/>
                <w:szCs w:val="20"/>
                <w:lang w:val="fr-CA" w:eastAsia="fr-FR"/>
              </w:rPr>
              <w:t>texte</w:t>
            </w:r>
            <w:r w:rsidRPr="008D102C">
              <w:rPr>
                <w:bCs/>
                <w:szCs w:val="20"/>
                <w:lang w:val="fr-CA" w:eastAsia="fr-FR"/>
              </w:rPr>
              <w:t> </w:t>
            </w:r>
            <w:r w:rsidRPr="008F3FA5">
              <w:rPr>
                <w:b/>
                <w:szCs w:val="20"/>
                <w:lang w:val="fr-CA" w:eastAsia="fr-FR"/>
              </w:rPr>
              <w:t>:</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EC1DC3" w:rsidRPr="00D44590">
              <w:rPr>
                <w:szCs w:val="20"/>
              </w:rPr>
              <w:t>.</w:t>
            </w:r>
          </w:p>
          <w:p w14:paraId="0C03F9F3" w14:textId="509BB4C5" w:rsidR="00EC1DC3" w:rsidRPr="00D44590" w:rsidRDefault="00A07836" w:rsidP="0094226D">
            <w:pPr>
              <w:pStyle w:val="ListParagraph1"/>
              <w:tabs>
                <w:tab w:val="clear" w:pos="3643"/>
              </w:tabs>
              <w:spacing w:after="120"/>
              <w:contextualSpacing w:val="0"/>
            </w:pPr>
            <w:r w:rsidRPr="008D102C">
              <w:rPr>
                <w:b/>
                <w:szCs w:val="20"/>
                <w:lang w:val="fr-CA"/>
              </w:rPr>
              <w:t xml:space="preserve">écriture non conventionnelle : </w:t>
            </w:r>
            <w:r w:rsidRPr="008D102C">
              <w:rPr>
                <w:szCs w:val="20"/>
                <w:lang w:val="fr-CA"/>
              </w:rPr>
              <w:t xml:space="preserve">des symboles, des dessins, </w:t>
            </w:r>
            <w:proofErr w:type="spellStart"/>
            <w:r w:rsidRPr="008D102C">
              <w:rPr>
                <w:szCs w:val="20"/>
                <w:lang w:val="fr-CA"/>
              </w:rPr>
              <w:t>etc</w:t>
            </w:r>
            <w:proofErr w:type="spellEnd"/>
            <w:r w:rsidR="00EC1DC3" w:rsidRPr="00D44590">
              <w:rPr>
                <w:szCs w:val="20"/>
              </w:rPr>
              <w:t>.</w:t>
            </w:r>
          </w:p>
        </w:tc>
      </w:tr>
    </w:tbl>
    <w:p w14:paraId="6D7BEE2D" w14:textId="77777777" w:rsidR="00EC1DC3" w:rsidRPr="00D44590" w:rsidRDefault="00EC1DC3" w:rsidP="00EC1DC3">
      <w:pPr>
        <w:rPr>
          <w:rFonts w:ascii="Times New Roman" w:hAnsi="Times New Roman"/>
          <w:lang w:val="en-CA"/>
        </w:rPr>
      </w:pPr>
    </w:p>
    <w:p w14:paraId="466D29C3" w14:textId="77777777" w:rsidR="00EC1DC3" w:rsidRPr="00D44590" w:rsidRDefault="00EC1DC3" w:rsidP="00EC1DC3">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EC1DC3" w:rsidRPr="007F0944" w14:paraId="2FF93833" w14:textId="77777777" w:rsidTr="0094226D">
        <w:trPr>
          <w:tblHeader/>
        </w:trPr>
        <w:tc>
          <w:tcPr>
            <w:tcW w:w="14148" w:type="dxa"/>
            <w:shd w:val="clear" w:color="auto" w:fill="758D96"/>
            <w:tcMar>
              <w:top w:w="0" w:type="dxa"/>
              <w:bottom w:w="0" w:type="dxa"/>
            </w:tcMar>
          </w:tcPr>
          <w:p w14:paraId="64E7E997" w14:textId="01603B42" w:rsidR="00EC1DC3" w:rsidRPr="007F0944" w:rsidRDefault="00EC1DC3" w:rsidP="0094226D">
            <w:pPr>
              <w:tabs>
                <w:tab w:val="right" w:pos="14000"/>
              </w:tabs>
              <w:spacing w:before="60" w:after="60"/>
              <w:rPr>
                <w:b/>
                <w:color w:val="FFFFFF"/>
                <w:lang w:val="fr-CA"/>
              </w:rPr>
            </w:pPr>
            <w:r w:rsidRPr="007F0944">
              <w:rPr>
                <w:b/>
                <w:color w:val="FFFFFF"/>
                <w:lang w:val="fr-CA"/>
              </w:rPr>
              <w:tab/>
            </w:r>
            <w:r w:rsidRPr="007F0944">
              <w:rPr>
                <w:rFonts w:ascii="Times New Roman" w:hAnsi="Times New Roman"/>
                <w:b/>
                <w:color w:val="FFFFFF"/>
                <w:szCs w:val="22"/>
                <w:lang w:val="fr-CA"/>
              </w:rPr>
              <w:t>FRANÇAIS LANGUE PREMIÈRE</w:t>
            </w:r>
            <w:r w:rsidRPr="007F0944">
              <w:rPr>
                <w:b/>
                <w:color w:val="FFFFFF"/>
                <w:lang w:val="fr-CA"/>
              </w:rPr>
              <w:br/>
              <w:t>Conte</w:t>
            </w:r>
            <w:r w:rsidR="00705620">
              <w:rPr>
                <w:b/>
                <w:color w:val="FFFFFF"/>
                <w:lang w:val="fr-CA"/>
              </w:rPr>
              <w:t>nu</w:t>
            </w:r>
            <w:r w:rsidRPr="007F0944">
              <w:rPr>
                <w:b/>
                <w:color w:val="FFFFFF"/>
                <w:lang w:val="fr-CA"/>
              </w:rPr>
              <w:t xml:space="preserve"> – </w:t>
            </w:r>
            <w:proofErr w:type="spellStart"/>
            <w:r w:rsidR="00705620" w:rsidRPr="00705620">
              <w:rPr>
                <w:b/>
                <w:color w:val="FFFFFF" w:themeColor="background1"/>
                <w:lang w:val="en-CA"/>
              </w:rPr>
              <w:t>Approfondissements</w:t>
            </w:r>
            <w:proofErr w:type="spellEnd"/>
            <w:r w:rsidRPr="007F0944">
              <w:rPr>
                <w:b/>
                <w:color w:val="FFFFFF"/>
                <w:lang w:val="fr-CA"/>
              </w:rPr>
              <w:tab/>
            </w:r>
            <w:r w:rsidR="00705620">
              <w:rPr>
                <w:rFonts w:ascii="Times New Roman" w:hAnsi="Times New Roman"/>
                <w:b/>
                <w:color w:val="FFFFFF"/>
                <w:szCs w:val="22"/>
                <w:lang w:val="fr-CA"/>
              </w:rPr>
              <w:t>Maternelle</w:t>
            </w:r>
          </w:p>
        </w:tc>
      </w:tr>
      <w:tr w:rsidR="00EC1DC3" w:rsidRPr="00D44590" w14:paraId="71E07B32" w14:textId="77777777" w:rsidTr="0094226D">
        <w:tc>
          <w:tcPr>
            <w:tcW w:w="14148" w:type="dxa"/>
            <w:shd w:val="clear" w:color="auto" w:fill="F3F3F3"/>
          </w:tcPr>
          <w:p w14:paraId="64186BF7" w14:textId="77777777" w:rsidR="00A07836" w:rsidRPr="00A07836" w:rsidRDefault="00A07836" w:rsidP="00A07836">
            <w:pPr>
              <w:pStyle w:val="ListParagraph1"/>
              <w:tabs>
                <w:tab w:val="clear" w:pos="3643"/>
              </w:tabs>
              <w:spacing w:before="120"/>
              <w:ind w:left="476" w:hanging="238"/>
              <w:contextualSpacing w:val="0"/>
            </w:pPr>
            <w:r w:rsidRPr="008D102C">
              <w:rPr>
                <w:b/>
                <w:szCs w:val="20"/>
                <w:lang w:val="fr-CA"/>
              </w:rPr>
              <w:t>éléments d’un livre</w:t>
            </w:r>
            <w:r w:rsidRPr="008D102C">
              <w:rPr>
                <w:szCs w:val="20"/>
                <w:lang w:val="fr-CA"/>
              </w:rPr>
              <w:t> </w:t>
            </w:r>
            <w:r w:rsidRPr="008F3FA5">
              <w:rPr>
                <w:b/>
                <w:bCs/>
                <w:szCs w:val="20"/>
                <w:lang w:val="fr-CA"/>
              </w:rPr>
              <w:t>:</w:t>
            </w:r>
            <w:r w:rsidRPr="008D102C">
              <w:rPr>
                <w:szCs w:val="20"/>
                <w:lang w:val="fr-CA"/>
              </w:rPr>
              <w:t xml:space="preserve"> la couverture, le titre, l’orientation de l’écrit, </w:t>
            </w:r>
            <w:proofErr w:type="spellStart"/>
            <w:r w:rsidRPr="008D102C">
              <w:rPr>
                <w:szCs w:val="20"/>
                <w:lang w:val="fr-CA"/>
              </w:rPr>
              <w:t>etc</w:t>
            </w:r>
            <w:proofErr w:type="spellEnd"/>
            <w:r w:rsidR="00EC1DC3" w:rsidRPr="00D44590">
              <w:rPr>
                <w:szCs w:val="20"/>
              </w:rPr>
              <w:t>.</w:t>
            </w:r>
          </w:p>
          <w:p w14:paraId="5DBA77DB" w14:textId="77777777" w:rsidR="00A07836" w:rsidRPr="00A07836" w:rsidRDefault="00A07836" w:rsidP="00A07836">
            <w:pPr>
              <w:pStyle w:val="ListParagraph1"/>
              <w:tabs>
                <w:tab w:val="clear" w:pos="3643"/>
              </w:tabs>
              <w:spacing w:before="120"/>
              <w:ind w:left="476" w:hanging="238"/>
              <w:contextualSpacing w:val="0"/>
            </w:pPr>
            <w:r w:rsidRPr="00A07836">
              <w:rPr>
                <w:b/>
                <w:szCs w:val="20"/>
                <w:lang w:val="fr-CA"/>
              </w:rPr>
              <w:t xml:space="preserve">éléments d’une histoire : </w:t>
            </w:r>
            <w:r w:rsidRPr="00A07836">
              <w:rPr>
                <w:szCs w:val="20"/>
                <w:lang w:val="fr-CA"/>
              </w:rPr>
              <w:t>les personnages, les lieux, le moment et l’action</w:t>
            </w:r>
          </w:p>
          <w:p w14:paraId="408E50F7" w14:textId="77777777" w:rsidR="00A07836" w:rsidRPr="00A07836" w:rsidRDefault="00A07836" w:rsidP="00A07836">
            <w:pPr>
              <w:pStyle w:val="ListParagraph1"/>
              <w:tabs>
                <w:tab w:val="clear" w:pos="3643"/>
              </w:tabs>
              <w:spacing w:before="120"/>
              <w:ind w:left="476" w:hanging="238"/>
              <w:contextualSpacing w:val="0"/>
            </w:pPr>
            <w:r w:rsidRPr="00A07836">
              <w:rPr>
                <w:b/>
                <w:szCs w:val="20"/>
                <w:lang w:val="fr-CA"/>
              </w:rPr>
              <w:t>communication et de socialisation :</w:t>
            </w:r>
            <w:r w:rsidRPr="00A07836">
              <w:rPr>
                <w:szCs w:val="20"/>
                <w:lang w:val="fr-CA"/>
              </w:rPr>
              <w:t xml:space="preserve"> l’écoute active, le tour de parole,</w:t>
            </w:r>
            <w:r>
              <w:t xml:space="preserve"> </w:t>
            </w:r>
            <w:r w:rsidRPr="00A07836">
              <w:rPr>
                <w:szCs w:val="20"/>
                <w:lang w:val="fr-CA"/>
              </w:rPr>
              <w:t>les règles de politesse</w:t>
            </w:r>
            <w:r w:rsidRPr="00A07836">
              <w:rPr>
                <w:b/>
                <w:szCs w:val="20"/>
              </w:rPr>
              <w:t xml:space="preserve"> </w:t>
            </w:r>
          </w:p>
          <w:p w14:paraId="7D2AE6AD" w14:textId="32AAB824" w:rsidR="00EC1DC3" w:rsidRPr="00D44590" w:rsidRDefault="00A07836" w:rsidP="00A07836">
            <w:pPr>
              <w:pStyle w:val="ListParagraph1"/>
              <w:tabs>
                <w:tab w:val="clear" w:pos="3643"/>
              </w:tabs>
              <w:spacing w:before="120"/>
              <w:ind w:left="476" w:hanging="238"/>
              <w:contextualSpacing w:val="0"/>
            </w:pPr>
            <w:r w:rsidRPr="00A07836">
              <w:rPr>
                <w:b/>
                <w:szCs w:val="20"/>
                <w:lang w:val="fr-CA"/>
              </w:rPr>
              <w:t>lecture </w:t>
            </w:r>
            <w:r w:rsidRPr="008F3FA5">
              <w:rPr>
                <w:b/>
                <w:bCs/>
                <w:szCs w:val="20"/>
                <w:lang w:val="fr-CA"/>
              </w:rPr>
              <w:t>:</w:t>
            </w:r>
            <w:r w:rsidRPr="00A07836">
              <w:rPr>
                <w:szCs w:val="20"/>
                <w:lang w:val="fr-CA"/>
              </w:rPr>
              <w:t xml:space="preserve"> connaissances antérieures, visualisation, prédiction, questionnement, inférence</w:t>
            </w:r>
          </w:p>
        </w:tc>
      </w:tr>
    </w:tbl>
    <w:p w14:paraId="73EB8A42" w14:textId="18FE061D" w:rsidR="00EC1DC3" w:rsidRDefault="00EC1DC3" w:rsidP="005D2E48">
      <w:pPr>
        <w:pBdr>
          <w:bottom w:val="single" w:sz="4" w:space="4" w:color="auto"/>
        </w:pBdr>
        <w:tabs>
          <w:tab w:val="right" w:pos="14232"/>
        </w:tabs>
        <w:ind w:left="1200" w:right="-112"/>
        <w:rPr>
          <w:rFonts w:ascii="Cambria" w:hAnsi="Cambria"/>
          <w:b/>
          <w:sz w:val="28"/>
          <w:lang w:val="fr-CA"/>
        </w:rPr>
      </w:pPr>
    </w:p>
    <w:p w14:paraId="643D4DB7" w14:textId="1EDB54C0" w:rsidR="00EC1DC3" w:rsidRDefault="00EC1DC3" w:rsidP="005D2E48">
      <w:pPr>
        <w:pBdr>
          <w:bottom w:val="single" w:sz="4" w:space="4" w:color="auto"/>
        </w:pBdr>
        <w:tabs>
          <w:tab w:val="right" w:pos="14232"/>
        </w:tabs>
        <w:ind w:left="1200" w:right="-112"/>
        <w:rPr>
          <w:rFonts w:ascii="Cambria" w:hAnsi="Cambria"/>
          <w:b/>
          <w:sz w:val="28"/>
          <w:lang w:val="fr-CA"/>
        </w:rPr>
      </w:pPr>
    </w:p>
    <w:p w14:paraId="5F4F1979" w14:textId="78911AFC" w:rsidR="00EC1DC3" w:rsidRDefault="00EC1DC3" w:rsidP="005D2E48">
      <w:pPr>
        <w:pBdr>
          <w:bottom w:val="single" w:sz="4" w:space="4" w:color="auto"/>
        </w:pBdr>
        <w:tabs>
          <w:tab w:val="right" w:pos="14232"/>
        </w:tabs>
        <w:ind w:left="1200" w:right="-112"/>
        <w:rPr>
          <w:rFonts w:ascii="Cambria" w:hAnsi="Cambria"/>
          <w:b/>
          <w:sz w:val="28"/>
          <w:lang w:val="fr-CA"/>
        </w:rPr>
      </w:pPr>
    </w:p>
    <w:p w14:paraId="71C52231" w14:textId="32BD9A54" w:rsidR="00EC1DC3" w:rsidRDefault="00EC1DC3" w:rsidP="005D2E48">
      <w:pPr>
        <w:pBdr>
          <w:bottom w:val="single" w:sz="4" w:space="4" w:color="auto"/>
        </w:pBdr>
        <w:tabs>
          <w:tab w:val="right" w:pos="14232"/>
        </w:tabs>
        <w:ind w:left="1200" w:right="-112"/>
        <w:rPr>
          <w:rFonts w:ascii="Cambria" w:hAnsi="Cambria"/>
          <w:b/>
          <w:sz w:val="28"/>
          <w:lang w:val="fr-CA"/>
        </w:rPr>
      </w:pPr>
    </w:p>
    <w:p w14:paraId="2ED64AFA" w14:textId="77777777" w:rsidR="00EC1DC3" w:rsidRDefault="00EC1DC3" w:rsidP="005D2E48">
      <w:pPr>
        <w:pBdr>
          <w:bottom w:val="single" w:sz="4" w:space="4" w:color="auto"/>
        </w:pBdr>
        <w:tabs>
          <w:tab w:val="right" w:pos="14232"/>
        </w:tabs>
        <w:ind w:left="1200" w:right="-112"/>
        <w:rPr>
          <w:rFonts w:ascii="Cambria" w:hAnsi="Cambria"/>
          <w:b/>
          <w:sz w:val="28"/>
          <w:lang w:val="fr-CA"/>
        </w:rPr>
      </w:pPr>
    </w:p>
    <w:p w14:paraId="35F71114" w14:textId="77777777" w:rsidR="00EC1DC3" w:rsidRDefault="00EC1DC3" w:rsidP="005D2E48">
      <w:pPr>
        <w:pBdr>
          <w:bottom w:val="single" w:sz="4" w:space="4" w:color="auto"/>
        </w:pBdr>
        <w:tabs>
          <w:tab w:val="right" w:pos="14232"/>
        </w:tabs>
        <w:ind w:left="1200" w:right="-112"/>
        <w:rPr>
          <w:rFonts w:ascii="Cambria" w:hAnsi="Cambria"/>
          <w:b/>
          <w:sz w:val="28"/>
          <w:lang w:val="fr-CA"/>
        </w:rPr>
      </w:pPr>
    </w:p>
    <w:p w14:paraId="77D8BC01" w14:textId="61D3AC0B"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lastRenderedPageBreak/>
        <w:drawing>
          <wp:anchor distT="0" distB="0" distL="114300" distR="114300" simplePos="0" relativeHeight="251670016" behindDoc="0" locked="0" layoutInCell="1" allowOverlap="1" wp14:anchorId="107BFD1D" wp14:editId="49B7A419">
            <wp:simplePos x="0" y="0"/>
            <wp:positionH relativeFrom="page">
              <wp:posOffset>410928</wp:posOffset>
            </wp:positionH>
            <wp:positionV relativeFrom="page">
              <wp:posOffset>354633</wp:posOffset>
            </wp:positionV>
            <wp:extent cx="839470" cy="703673"/>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1</w:t>
      </w:r>
      <w:r w:rsidR="005D2E48" w:rsidRPr="000E52DC">
        <w:rPr>
          <w:rFonts w:ascii="Times New Roman Bold" w:hAnsi="Times New Roman Bold"/>
          <w:b/>
          <w:position w:val="6"/>
          <w:sz w:val="20"/>
          <w:lang w:val="fr-CA"/>
        </w:rPr>
        <w:t>re</w:t>
      </w:r>
      <w:r w:rsidR="005D2E48" w:rsidRPr="00406381">
        <w:rPr>
          <w:rFonts w:ascii="Times New Roman" w:hAnsi="Times New Roman"/>
          <w:b/>
          <w:sz w:val="28"/>
          <w:lang w:val="fr-CA"/>
        </w:rPr>
        <w:t xml:space="preserve"> année</w:t>
      </w:r>
    </w:p>
    <w:p w14:paraId="50B16364" w14:textId="5F4199C1"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403EE0A6" w14:textId="77777777"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000"/>
        <w:gridCol w:w="360"/>
        <w:gridCol w:w="4000"/>
        <w:gridCol w:w="240"/>
        <w:gridCol w:w="3000"/>
      </w:tblGrid>
      <w:tr w:rsidR="005D2E48" w:rsidRPr="005D2E48" w14:paraId="5512299A" w14:textId="77777777" w:rsidTr="005D2E48">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473D1AAB" w14:textId="77777777" w:rsidR="005D2E48" w:rsidRPr="005D2E48" w:rsidRDefault="005D2E48" w:rsidP="005D2E48">
            <w:pPr>
              <w:pStyle w:val="Tablestyle1"/>
              <w:rPr>
                <w:rFonts w:ascii="Cambria" w:hAnsi="Cambria"/>
                <w:lang w:val="fr-CA"/>
              </w:rPr>
            </w:pPr>
            <w:r w:rsidRPr="005D2E48">
              <w:rPr>
                <w:rFonts w:cs="Calibri"/>
                <w:lang w:val="fr-CA"/>
              </w:rPr>
              <w:t xml:space="preserve">À travers les </w:t>
            </w:r>
            <w:r w:rsidRPr="005D2E48">
              <w:rPr>
                <w:rFonts w:cs="Calibri"/>
                <w:b/>
                <w:lang w:val="fr-CA"/>
              </w:rPr>
              <w:t>textes</w:t>
            </w:r>
            <w:r w:rsidRPr="005D2E48">
              <w:rPr>
                <w:rFonts w:cs="Calibri"/>
                <w:lang w:val="fr-CA"/>
              </w:rPr>
              <w:t xml:space="preserve">, on se découvre et on découvre le monde qui nous entoure. </w:t>
            </w:r>
          </w:p>
        </w:tc>
        <w:tc>
          <w:tcPr>
            <w:tcW w:w="360" w:type="dxa"/>
            <w:tcBorders>
              <w:top w:val="nil"/>
              <w:left w:val="single" w:sz="2" w:space="0" w:color="auto"/>
              <w:bottom w:val="nil"/>
              <w:right w:val="single" w:sz="2" w:space="0" w:color="auto"/>
            </w:tcBorders>
            <w:shd w:val="clear" w:color="auto" w:fill="auto"/>
          </w:tcPr>
          <w:p w14:paraId="0E34EE36" w14:textId="77777777" w:rsidR="005D2E48" w:rsidRPr="005D2E48" w:rsidRDefault="005D2E48" w:rsidP="005D2E48">
            <w:pPr>
              <w:spacing w:before="100" w:after="120"/>
              <w:jc w:val="center"/>
              <w:rPr>
                <w:rFonts w:ascii="Cambria" w:hAnsi="Cambria"/>
                <w:sz w:val="20"/>
                <w:lang w:val="fr-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14:paraId="1FA34A29" w14:textId="77777777" w:rsidR="005D2E48" w:rsidRPr="005D2E48" w:rsidRDefault="005D2E48" w:rsidP="005D2E48">
            <w:pPr>
              <w:pStyle w:val="Tablestyle1"/>
              <w:rPr>
                <w:rFonts w:ascii="Cambria" w:hAnsi="Cambria"/>
                <w:lang w:val="fr-CA"/>
              </w:rPr>
            </w:pPr>
            <w:r w:rsidRPr="005D2E48">
              <w:rPr>
                <w:rFonts w:cs="Calibri"/>
                <w:lang w:val="fr-CA"/>
              </w:rPr>
              <w:t>Lire consiste non seulement à décoder les mots mais aussi à comprendre le sens et la structure d’un texte.</w:t>
            </w:r>
          </w:p>
        </w:tc>
        <w:tc>
          <w:tcPr>
            <w:tcW w:w="240" w:type="dxa"/>
            <w:tcBorders>
              <w:top w:val="nil"/>
              <w:left w:val="single" w:sz="2" w:space="0" w:color="auto"/>
              <w:bottom w:val="nil"/>
              <w:right w:val="single" w:sz="2" w:space="0" w:color="auto"/>
            </w:tcBorders>
            <w:shd w:val="clear" w:color="auto" w:fill="auto"/>
          </w:tcPr>
          <w:p w14:paraId="5660D7BE" w14:textId="77777777" w:rsidR="005D2E48" w:rsidRPr="005D2E48" w:rsidRDefault="005D2E48" w:rsidP="005D2E48">
            <w:pPr>
              <w:spacing w:before="100" w:after="120"/>
              <w:jc w:val="center"/>
              <w:rPr>
                <w:rFonts w:ascii="Cambria" w:hAnsi="Cambria"/>
                <w:sz w:val="20"/>
                <w:lang w:val="fr-CA"/>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5C416D7D" w14:textId="77777777" w:rsidR="005D2E48" w:rsidRPr="005D2E48" w:rsidRDefault="005D2E48" w:rsidP="005D2E48">
            <w:pPr>
              <w:pStyle w:val="Tablestyle1"/>
              <w:rPr>
                <w:rFonts w:ascii="Cambria" w:hAnsi="Cambria"/>
                <w:lang w:val="fr-CA"/>
              </w:rPr>
            </w:pPr>
            <w:r w:rsidRPr="005D2E48">
              <w:rPr>
                <w:rFonts w:cs="Calibri"/>
                <w:lang w:val="fr-CA"/>
              </w:rPr>
              <w:t>On peut communiquer à l’écrit même sans savoir écrire tous les mots.</w:t>
            </w:r>
          </w:p>
        </w:tc>
      </w:tr>
    </w:tbl>
    <w:p w14:paraId="34D2E6F1" w14:textId="77777777" w:rsidR="005D2E48" w:rsidRPr="00E65445" w:rsidRDefault="005D2E48" w:rsidP="005D2E48">
      <w:pPr>
        <w:rPr>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800"/>
        <w:gridCol w:w="240"/>
        <w:gridCol w:w="1960"/>
        <w:gridCol w:w="240"/>
        <w:gridCol w:w="3800"/>
        <w:gridCol w:w="240"/>
        <w:gridCol w:w="3200"/>
      </w:tblGrid>
      <w:tr w:rsidR="005D2E48" w:rsidRPr="005D2E48" w14:paraId="40FF2431" w14:textId="77777777" w:rsidTr="005D2E48">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14:paraId="19F277E8" w14:textId="77777777" w:rsidR="005D2E48" w:rsidRPr="005D2E48" w:rsidRDefault="005D2E48" w:rsidP="005D2E48">
            <w:pPr>
              <w:pStyle w:val="Tablestyle1"/>
              <w:rPr>
                <w:lang w:val="fr-CA"/>
              </w:rPr>
            </w:pPr>
            <w:r w:rsidRPr="005D2E48">
              <w:rPr>
                <w:rFonts w:cs="Calibri"/>
                <w:lang w:val="fr-CA"/>
              </w:rPr>
              <w:t xml:space="preserve">C’est en prenant des risques pour communiquer qu’on améliore sa maitrise </w:t>
            </w:r>
            <w:r w:rsidRPr="005D2E48">
              <w:rPr>
                <w:rFonts w:cs="Calibri"/>
                <w:lang w:val="fr-CA"/>
              </w:rPr>
              <w:br/>
              <w:t xml:space="preserve">de la langue. </w:t>
            </w:r>
          </w:p>
        </w:tc>
        <w:tc>
          <w:tcPr>
            <w:tcW w:w="240" w:type="dxa"/>
            <w:tcBorders>
              <w:top w:val="nil"/>
              <w:left w:val="single" w:sz="2" w:space="0" w:color="auto"/>
              <w:bottom w:val="nil"/>
              <w:right w:val="single" w:sz="2" w:space="0" w:color="auto"/>
            </w:tcBorders>
            <w:shd w:val="clear" w:color="auto" w:fill="auto"/>
          </w:tcPr>
          <w:p w14:paraId="05EEB648" w14:textId="77777777" w:rsidR="005D2E48" w:rsidRPr="005D2E48" w:rsidRDefault="005D2E48" w:rsidP="005D2E48">
            <w:pPr>
              <w:spacing w:before="100" w:after="120"/>
              <w:jc w:val="center"/>
              <w:rPr>
                <w:rFonts w:ascii="Cambria" w:hAnsi="Cambria"/>
                <w:sz w:val="20"/>
                <w:lang w:val="fr-CA"/>
              </w:rPr>
            </w:pPr>
          </w:p>
        </w:tc>
        <w:tc>
          <w:tcPr>
            <w:tcW w:w="1960" w:type="dxa"/>
            <w:tcBorders>
              <w:top w:val="single" w:sz="2" w:space="0" w:color="auto"/>
              <w:left w:val="single" w:sz="2" w:space="0" w:color="auto"/>
              <w:bottom w:val="single" w:sz="2" w:space="0" w:color="auto"/>
              <w:right w:val="single" w:sz="2" w:space="0" w:color="auto"/>
            </w:tcBorders>
            <w:shd w:val="clear" w:color="auto" w:fill="FEECBC"/>
          </w:tcPr>
          <w:p w14:paraId="31D3A812" w14:textId="77777777" w:rsidR="005D2E48" w:rsidRPr="005D2E48" w:rsidRDefault="005D2E48" w:rsidP="005D2E48">
            <w:pPr>
              <w:pStyle w:val="Tablestyle1"/>
              <w:rPr>
                <w:rFonts w:ascii="Cambria" w:hAnsi="Cambria"/>
                <w:lang w:val="fr-CA"/>
              </w:rPr>
            </w:pPr>
            <w:r w:rsidRPr="005D2E48">
              <w:rPr>
                <w:rFonts w:cs="Calibri"/>
                <w:lang w:val="fr-CA"/>
              </w:rPr>
              <w:t>Toute communication</w:t>
            </w:r>
            <w:r w:rsidRPr="005D2E48">
              <w:rPr>
                <w:rFonts w:cs="Calibri"/>
                <w:lang w:val="fr-CA"/>
              </w:rPr>
              <w:br/>
              <w:t xml:space="preserve"> a un contenu et une structure.</w:t>
            </w:r>
          </w:p>
        </w:tc>
        <w:tc>
          <w:tcPr>
            <w:tcW w:w="240" w:type="dxa"/>
            <w:tcBorders>
              <w:top w:val="nil"/>
              <w:left w:val="single" w:sz="2" w:space="0" w:color="auto"/>
              <w:bottom w:val="nil"/>
              <w:right w:val="single" w:sz="2" w:space="0" w:color="auto"/>
            </w:tcBorders>
            <w:shd w:val="clear" w:color="auto" w:fill="auto"/>
          </w:tcPr>
          <w:p w14:paraId="1FE3920F" w14:textId="77777777" w:rsidR="005D2E48" w:rsidRPr="005D2E48" w:rsidRDefault="005D2E48" w:rsidP="005D2E48">
            <w:pPr>
              <w:spacing w:before="100" w:after="120"/>
              <w:jc w:val="center"/>
              <w:rPr>
                <w:rFonts w:ascii="Cambria" w:hAnsi="Cambria"/>
                <w:sz w:val="20"/>
                <w:lang w:val="fr-CA"/>
              </w:rPr>
            </w:pPr>
          </w:p>
        </w:tc>
        <w:tc>
          <w:tcPr>
            <w:tcW w:w="3800" w:type="dxa"/>
            <w:tcBorders>
              <w:top w:val="single" w:sz="2" w:space="0" w:color="auto"/>
              <w:left w:val="single" w:sz="2" w:space="0" w:color="auto"/>
              <w:bottom w:val="single" w:sz="2" w:space="0" w:color="auto"/>
              <w:right w:val="single" w:sz="2" w:space="0" w:color="auto"/>
            </w:tcBorders>
            <w:shd w:val="clear" w:color="auto" w:fill="FEECBC"/>
          </w:tcPr>
          <w:p w14:paraId="786702EB" w14:textId="77777777" w:rsidR="005D2E48" w:rsidRPr="005D2E48" w:rsidRDefault="005D2E48" w:rsidP="005D2E48">
            <w:pPr>
              <w:pStyle w:val="Tablestyle1"/>
              <w:rPr>
                <w:rFonts w:ascii="Cambria" w:hAnsi="Cambria"/>
                <w:lang w:val="fr-CA"/>
              </w:rPr>
            </w:pPr>
            <w:r w:rsidRPr="005D2E48">
              <w:rPr>
                <w:rFonts w:cs="Calibri"/>
                <w:lang w:val="fr-CA"/>
              </w:rPr>
              <w:t>Les récits autochtones jouent un rôle important dans l’exploration de l’identité individuelle, familiale, générationnelle</w:t>
            </w:r>
            <w:r w:rsidRPr="005D2E48">
              <w:rPr>
                <w:rFonts w:cs="Calibri"/>
                <w:lang w:val="fr-CA"/>
              </w:rPr>
              <w:br/>
              <w:t>et communautaire.</w:t>
            </w:r>
          </w:p>
        </w:tc>
        <w:tc>
          <w:tcPr>
            <w:tcW w:w="240" w:type="dxa"/>
            <w:tcBorders>
              <w:top w:val="nil"/>
              <w:left w:val="single" w:sz="2" w:space="0" w:color="auto"/>
              <w:bottom w:val="nil"/>
              <w:right w:val="single" w:sz="2" w:space="0" w:color="auto"/>
            </w:tcBorders>
            <w:shd w:val="clear" w:color="auto" w:fill="auto"/>
          </w:tcPr>
          <w:p w14:paraId="22E7D76D" w14:textId="77777777"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3340335C" w14:textId="77777777" w:rsidR="005D2E48" w:rsidRPr="005D2E48" w:rsidDel="000A0F25" w:rsidRDefault="005D2E48" w:rsidP="005D2E48">
            <w:pPr>
              <w:pStyle w:val="Tablestyle1"/>
              <w:rPr>
                <w:rStyle w:val="CharAttribute2"/>
                <w:rFonts w:eastAsia="Batang" w:cs="Calibri"/>
                <w:sz w:val="20"/>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14:paraId="171C487D" w14:textId="77777777" w:rsidR="005D2E48" w:rsidRPr="00FF5344" w:rsidRDefault="005D2E48" w:rsidP="005D2E48">
      <w:pPr>
        <w:rPr>
          <w:lang w:val="fr-CA"/>
        </w:rPr>
      </w:pPr>
    </w:p>
    <w:p w14:paraId="3315B156"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5D2E48" w:rsidRPr="00406381" w14:paraId="40CE1D9C" w14:textId="77777777">
        <w:tc>
          <w:tcPr>
            <w:tcW w:w="2842" w:type="pct"/>
            <w:tcBorders>
              <w:top w:val="single" w:sz="2" w:space="0" w:color="auto"/>
              <w:left w:val="single" w:sz="2" w:space="0" w:color="auto"/>
              <w:bottom w:val="single" w:sz="2" w:space="0" w:color="auto"/>
              <w:right w:val="single" w:sz="2" w:space="0" w:color="auto"/>
            </w:tcBorders>
            <w:shd w:val="clear" w:color="auto" w:fill="333333"/>
          </w:tcPr>
          <w:p w14:paraId="6241067C"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14:paraId="73A29F81"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7CC3EEE1" w14:textId="77777777">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14:paraId="3E52CC5A" w14:textId="77777777"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14:paraId="09767B01" w14:textId="77777777" w:rsidR="005D2E48" w:rsidRPr="00395181" w:rsidRDefault="005D2E48" w:rsidP="00BB3A5F">
            <w:pPr>
              <w:pStyle w:val="TableHeader"/>
              <w:rPr>
                <w:szCs w:val="22"/>
                <w:lang w:val="fr-CA"/>
              </w:rPr>
            </w:pPr>
            <w:r w:rsidRPr="00395181">
              <w:rPr>
                <w:lang w:val="fr-CA"/>
              </w:rPr>
              <w:t>Explorer et réfléchir</w:t>
            </w:r>
          </w:p>
          <w:p w14:paraId="215994D4" w14:textId="77777777" w:rsidR="005D2E48" w:rsidRPr="00395181" w:rsidRDefault="005D2E48" w:rsidP="005D2E48">
            <w:pPr>
              <w:pStyle w:val="ListParagraph1"/>
              <w:tabs>
                <w:tab w:val="clear" w:pos="3643"/>
              </w:tabs>
              <w:rPr>
                <w:lang w:val="fr-CA"/>
              </w:rPr>
            </w:pPr>
            <w:r w:rsidRPr="00395181">
              <w:rPr>
                <w:rFonts w:cs="Calibri"/>
                <w:lang w:val="fr-CA" w:eastAsia="fr-FR"/>
              </w:rPr>
              <w:t xml:space="preserve">Segmenter et fusionner des unités phonologiques pour développer la conscience phonologique. </w:t>
            </w:r>
          </w:p>
          <w:p w14:paraId="04AF5D17" w14:textId="77777777" w:rsidR="005D2E48" w:rsidRPr="00395181" w:rsidRDefault="005D2E48" w:rsidP="005D2E48">
            <w:pPr>
              <w:pStyle w:val="ListParagraph1"/>
              <w:tabs>
                <w:tab w:val="clear" w:pos="3643"/>
              </w:tabs>
              <w:rPr>
                <w:lang w:val="fr-CA"/>
              </w:rPr>
            </w:pPr>
            <w:r w:rsidRPr="00395181">
              <w:rPr>
                <w:rFonts w:cs="Calibri"/>
                <w:lang w:val="fr-CA"/>
              </w:rPr>
              <w:t xml:space="preserve">S’appuyer sur des images pour comprendre un </w:t>
            </w:r>
            <w:r w:rsidRPr="00395181">
              <w:rPr>
                <w:rFonts w:cs="Calibri"/>
                <w:b/>
                <w:lang w:val="fr-CA"/>
              </w:rPr>
              <w:t>texte</w:t>
            </w:r>
            <w:r w:rsidRPr="00395181">
              <w:rPr>
                <w:rFonts w:cs="Calibri"/>
                <w:lang w:val="fr-CA"/>
              </w:rPr>
              <w:t xml:space="preserve">. </w:t>
            </w:r>
          </w:p>
          <w:p w14:paraId="5692E730" w14:textId="77777777" w:rsidR="005D2E48" w:rsidRPr="00395181" w:rsidRDefault="005D2E48" w:rsidP="005D2E48">
            <w:pPr>
              <w:pStyle w:val="ListParagraph1"/>
              <w:tabs>
                <w:tab w:val="clear" w:pos="3643"/>
              </w:tabs>
              <w:rPr>
                <w:lang w:val="fr-CA"/>
              </w:rPr>
            </w:pPr>
            <w:r w:rsidRPr="00395181">
              <w:rPr>
                <w:rFonts w:cs="Calibri"/>
                <w:lang w:val="fr-CA"/>
              </w:rPr>
              <w:t>Repérer l’idée principale d’un texte et la reformuler avec ses propres mots.</w:t>
            </w:r>
          </w:p>
          <w:p w14:paraId="5CBC003E" w14:textId="77777777" w:rsidR="005D2E48" w:rsidRPr="00395181" w:rsidRDefault="005D2E48" w:rsidP="005D2E48">
            <w:pPr>
              <w:pStyle w:val="ListParagraph1"/>
              <w:tabs>
                <w:tab w:val="clear" w:pos="3643"/>
              </w:tabs>
              <w:rPr>
                <w:lang w:val="fr-CA"/>
              </w:rPr>
            </w:pPr>
            <w:r w:rsidRPr="00395181">
              <w:rPr>
                <w:rFonts w:cs="Calibri"/>
                <w:lang w:val="fr-CA"/>
              </w:rPr>
              <w:t>Activer ses connaissances antérieures afin d’établir des liens entre le texte et ses expériences personnelles et culturelles.</w:t>
            </w:r>
          </w:p>
          <w:p w14:paraId="33622244" w14:textId="77777777" w:rsidR="005D2E48" w:rsidRPr="00395181" w:rsidRDefault="005D2E48" w:rsidP="005D2E48">
            <w:pPr>
              <w:pStyle w:val="ListParagraph1"/>
              <w:tabs>
                <w:tab w:val="clear" w:pos="3643"/>
              </w:tabs>
              <w:rPr>
                <w:lang w:val="fr-CA"/>
              </w:rPr>
            </w:pPr>
            <w:r w:rsidRPr="00395181">
              <w:rPr>
                <w:rFonts w:cs="Calibri"/>
                <w:lang w:val="fr-CA"/>
              </w:rPr>
              <w:t xml:space="preserve">Repérer les éléments et la structure d’une histoire, y compris d’un récit autochtone, </w:t>
            </w:r>
            <w:r w:rsidRPr="00395181">
              <w:rPr>
                <w:rFonts w:cs="Calibri"/>
                <w:lang w:val="fr-CA"/>
              </w:rPr>
              <w:br/>
              <w:t>pour en dégager le sens</w:t>
            </w:r>
            <w:r w:rsidRPr="00395181">
              <w:rPr>
                <w:rFonts w:cs="Calibri"/>
                <w:b/>
                <w:lang w:val="fr-CA"/>
              </w:rPr>
              <w:t>.</w:t>
            </w:r>
          </w:p>
          <w:p w14:paraId="56C95914" w14:textId="77777777" w:rsidR="005D2E48" w:rsidRPr="00395181" w:rsidRDefault="005D2E48" w:rsidP="00BB3A5F">
            <w:pPr>
              <w:pStyle w:val="TableHeader"/>
              <w:rPr>
                <w:szCs w:val="22"/>
                <w:lang w:val="fr-CA"/>
              </w:rPr>
            </w:pPr>
            <w:r w:rsidRPr="00395181">
              <w:rPr>
                <w:lang w:val="fr-CA"/>
              </w:rPr>
              <w:t>Créer et communiquer</w:t>
            </w:r>
          </w:p>
          <w:p w14:paraId="056B2DF5" w14:textId="77777777" w:rsidR="005D2E48" w:rsidRPr="00395181" w:rsidRDefault="005D2E48" w:rsidP="005D2E48">
            <w:pPr>
              <w:pStyle w:val="ListParagraph1"/>
              <w:tabs>
                <w:tab w:val="clear" w:pos="3643"/>
              </w:tabs>
              <w:rPr>
                <w:lang w:val="fr-CA"/>
              </w:rPr>
            </w:pPr>
            <w:r w:rsidRPr="00395181">
              <w:rPr>
                <w:rFonts w:cs="Calibri"/>
                <w:lang w:val="fr-CA"/>
              </w:rPr>
              <w:t>S’exprimer en respectant la structure de la phrase et en faisant des liens logiques</w:t>
            </w:r>
            <w:r w:rsidRPr="00395181">
              <w:rPr>
                <w:rFonts w:cs="Calibri"/>
                <w:lang w:val="fr-CA"/>
              </w:rPr>
              <w:br/>
              <w:t xml:space="preserve"> entre ses idées.</w:t>
            </w:r>
          </w:p>
          <w:p w14:paraId="7BCED3BC" w14:textId="77777777" w:rsidR="005D2E48" w:rsidRPr="00395181" w:rsidRDefault="005D2E48" w:rsidP="005D2E48">
            <w:pPr>
              <w:pStyle w:val="ListParagraph1"/>
              <w:tabs>
                <w:tab w:val="clear" w:pos="3643"/>
              </w:tabs>
              <w:rPr>
                <w:lang w:val="fr-CA"/>
              </w:rPr>
            </w:pPr>
            <w:r w:rsidRPr="00395181">
              <w:rPr>
                <w:rFonts w:cs="Calibri"/>
                <w:lang w:val="fr-CA"/>
              </w:rPr>
              <w:t xml:space="preserve">Réagir à un message en posant des questions et en émettant une opinion. </w:t>
            </w:r>
          </w:p>
          <w:p w14:paraId="489DDB4B" w14:textId="77777777" w:rsidR="005D2E48" w:rsidRPr="00395181" w:rsidRDefault="005D2E48" w:rsidP="005D2E48">
            <w:pPr>
              <w:pStyle w:val="ListParagraph1"/>
              <w:tabs>
                <w:tab w:val="clear" w:pos="3643"/>
              </w:tabs>
              <w:rPr>
                <w:lang w:val="fr-CA"/>
              </w:rPr>
            </w:pPr>
            <w:r w:rsidRPr="00395181">
              <w:rPr>
                <w:rFonts w:cs="Calibri"/>
                <w:lang w:val="fr-CA"/>
              </w:rPr>
              <w:t xml:space="preserve">Exprimer les liens que l’on trouve entre un </w:t>
            </w:r>
            <w:r w:rsidRPr="00395181">
              <w:rPr>
                <w:rFonts w:cs="Calibri"/>
                <w:b/>
                <w:lang w:val="fr-CA"/>
              </w:rPr>
              <w:t>texte</w:t>
            </w:r>
            <w:r w:rsidRPr="00395181">
              <w:rPr>
                <w:rFonts w:cs="Calibri"/>
                <w:lang w:val="fr-CA"/>
              </w:rPr>
              <w:t xml:space="preserve"> et une expérience personnelle.</w:t>
            </w:r>
          </w:p>
          <w:p w14:paraId="6AF299CB" w14:textId="77777777" w:rsidR="005D2E48" w:rsidRPr="00395181" w:rsidRDefault="005D2E48" w:rsidP="005D2E48">
            <w:pPr>
              <w:pStyle w:val="ListParagraph1"/>
              <w:tabs>
                <w:tab w:val="clear" w:pos="3643"/>
              </w:tabs>
              <w:spacing w:after="160"/>
              <w:ind w:right="251"/>
              <w:rPr>
                <w:lang w:val="fr-CA"/>
              </w:rPr>
            </w:pPr>
            <w:r w:rsidRPr="00395181">
              <w:rPr>
                <w:rFonts w:cs="Calibri"/>
                <w:lang w:val="fr-CA"/>
              </w:rPr>
              <w:t>Transmettre un message en respectant la séquence des évènements.</w:t>
            </w:r>
          </w:p>
        </w:tc>
        <w:tc>
          <w:tcPr>
            <w:tcW w:w="2158" w:type="pct"/>
            <w:tcBorders>
              <w:top w:val="single" w:sz="2" w:space="0" w:color="auto"/>
              <w:left w:val="single" w:sz="2" w:space="0" w:color="auto"/>
              <w:bottom w:val="single" w:sz="2" w:space="0" w:color="auto"/>
              <w:right w:val="single" w:sz="2" w:space="0" w:color="auto"/>
            </w:tcBorders>
            <w:shd w:val="clear" w:color="auto" w:fill="auto"/>
          </w:tcPr>
          <w:p w14:paraId="780300DF" w14:textId="77777777"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L’élève connaitra et comprendra le contenu ci-dessous :</w:t>
            </w:r>
          </w:p>
          <w:p w14:paraId="26455C3B" w14:textId="77777777" w:rsidR="005D2E48" w:rsidRPr="00395181" w:rsidRDefault="005D2E48" w:rsidP="005D2E48">
            <w:pPr>
              <w:pStyle w:val="ListParagraph1"/>
              <w:tabs>
                <w:tab w:val="clear" w:pos="3643"/>
              </w:tabs>
              <w:rPr>
                <w:szCs w:val="22"/>
                <w:lang w:val="fr-CA"/>
              </w:rPr>
            </w:pPr>
            <w:r w:rsidRPr="00395181">
              <w:rPr>
                <w:rFonts w:cs="Calibri"/>
                <w:lang w:val="fr-CA"/>
              </w:rPr>
              <w:t xml:space="preserve">la conscience phonologique : </w:t>
            </w:r>
          </w:p>
          <w:p w14:paraId="4DF00898" w14:textId="77777777" w:rsidR="005D2E48" w:rsidRPr="00395181" w:rsidRDefault="005D2E48" w:rsidP="005D2E48">
            <w:pPr>
              <w:pStyle w:val="ListParagraphindent"/>
              <w:rPr>
                <w:b/>
                <w:szCs w:val="22"/>
                <w:lang w:val="fr-CA"/>
              </w:rPr>
            </w:pPr>
            <w:r w:rsidRPr="00395181">
              <w:rPr>
                <w:rFonts w:cs="Calibri"/>
                <w:lang w:val="fr-CA"/>
              </w:rPr>
              <w:t>le mot;</w:t>
            </w:r>
          </w:p>
          <w:p w14:paraId="0C867BCD" w14:textId="77777777" w:rsidR="005D2E48" w:rsidRPr="00395181" w:rsidRDefault="005D2E48" w:rsidP="005D2E48">
            <w:pPr>
              <w:pStyle w:val="ListParagraphindent"/>
              <w:rPr>
                <w:b/>
                <w:szCs w:val="22"/>
                <w:lang w:val="fr-CA"/>
              </w:rPr>
            </w:pPr>
            <w:r w:rsidRPr="00395181">
              <w:rPr>
                <w:rFonts w:cs="Calibri"/>
                <w:lang w:val="fr-CA"/>
              </w:rPr>
              <w:t>la syllabe;</w:t>
            </w:r>
          </w:p>
          <w:p w14:paraId="1E480D04" w14:textId="77777777" w:rsidR="005D2E48" w:rsidRPr="00395181" w:rsidRDefault="005D2E48" w:rsidP="005D2E48">
            <w:pPr>
              <w:pStyle w:val="ListParagraphindent"/>
              <w:rPr>
                <w:b/>
                <w:szCs w:val="22"/>
                <w:lang w:val="fr-CA"/>
              </w:rPr>
            </w:pPr>
            <w:r w:rsidRPr="00395181">
              <w:rPr>
                <w:rFonts w:cs="Calibri"/>
                <w:lang w:val="fr-CA"/>
              </w:rPr>
              <w:t>le phonème;</w:t>
            </w:r>
          </w:p>
          <w:p w14:paraId="4D280601" w14:textId="77777777" w:rsidR="005D2E48" w:rsidRPr="00395181" w:rsidRDefault="005D2E48" w:rsidP="005D2E48">
            <w:pPr>
              <w:pStyle w:val="ListParagraphindent"/>
              <w:rPr>
                <w:b/>
                <w:szCs w:val="22"/>
                <w:lang w:val="fr-CA"/>
              </w:rPr>
            </w:pPr>
            <w:r w:rsidRPr="00395181">
              <w:rPr>
                <w:rFonts w:cs="Calibri"/>
                <w:lang w:val="fr-CA"/>
              </w:rPr>
              <w:t>la rime;</w:t>
            </w:r>
          </w:p>
          <w:p w14:paraId="137B2D02" w14:textId="77777777" w:rsidR="005D2E48" w:rsidRPr="00395181" w:rsidRDefault="005D2E48" w:rsidP="005D2E48">
            <w:pPr>
              <w:pStyle w:val="ListParagraph1"/>
              <w:tabs>
                <w:tab w:val="clear" w:pos="3643"/>
              </w:tabs>
              <w:rPr>
                <w:szCs w:val="22"/>
                <w:lang w:val="fr-CA"/>
              </w:rPr>
            </w:pPr>
            <w:r w:rsidRPr="00395181">
              <w:rPr>
                <w:rFonts w:cs="Calibri"/>
                <w:lang w:val="fr-CA"/>
              </w:rPr>
              <w:t xml:space="preserve">les conventions écrites : </w:t>
            </w:r>
          </w:p>
          <w:p w14:paraId="777A54A1" w14:textId="77777777" w:rsidR="005D2E48" w:rsidRPr="00395181" w:rsidRDefault="005D2E48" w:rsidP="005D2E48">
            <w:pPr>
              <w:pStyle w:val="ListParagraphindent"/>
              <w:rPr>
                <w:b/>
                <w:szCs w:val="22"/>
                <w:lang w:val="fr-CA"/>
              </w:rPr>
            </w:pPr>
            <w:r w:rsidRPr="00395181">
              <w:rPr>
                <w:rFonts w:cs="Calibri"/>
                <w:lang w:val="fr-CA"/>
              </w:rPr>
              <w:t>l’ordre des mots;</w:t>
            </w:r>
          </w:p>
          <w:p w14:paraId="2B0D9974" w14:textId="77777777" w:rsidR="005D2E48" w:rsidRPr="00395181" w:rsidRDefault="005D2E48" w:rsidP="005D2E48">
            <w:pPr>
              <w:pStyle w:val="ListParagraphindent"/>
              <w:rPr>
                <w:b/>
                <w:szCs w:val="22"/>
                <w:lang w:val="fr-CA"/>
              </w:rPr>
            </w:pPr>
            <w:r w:rsidRPr="00395181">
              <w:rPr>
                <w:rFonts w:cs="Calibri"/>
                <w:lang w:val="fr-CA"/>
              </w:rPr>
              <w:t>l’espace entre les mots;</w:t>
            </w:r>
          </w:p>
          <w:p w14:paraId="43C4BF72" w14:textId="77777777" w:rsidR="005D2E48" w:rsidRPr="00395181" w:rsidRDefault="005D2E48" w:rsidP="005D2E48">
            <w:pPr>
              <w:pStyle w:val="ListParagraphindent"/>
              <w:rPr>
                <w:b/>
                <w:szCs w:val="22"/>
                <w:lang w:val="fr-CA"/>
              </w:rPr>
            </w:pPr>
            <w:r w:rsidRPr="00395181">
              <w:rPr>
                <w:rFonts w:cs="Calibri"/>
                <w:lang w:val="fr-CA"/>
              </w:rPr>
              <w:t>la lettre majuscule et le point;</w:t>
            </w:r>
          </w:p>
          <w:p w14:paraId="6DF15D1D" w14:textId="77777777" w:rsidR="005D2E48" w:rsidRPr="00395181" w:rsidRDefault="005D2E48" w:rsidP="005D2E48">
            <w:pPr>
              <w:pStyle w:val="ListParagraph1"/>
              <w:tabs>
                <w:tab w:val="clear" w:pos="3643"/>
              </w:tabs>
              <w:rPr>
                <w:szCs w:val="22"/>
                <w:lang w:val="fr-CA"/>
              </w:rPr>
            </w:pPr>
            <w:r w:rsidRPr="0049303B">
              <w:rPr>
                <w:rFonts w:cs="Calibri"/>
                <w:lang w:val="fr-CA"/>
              </w:rPr>
              <w:t>les régularités orthographiques :</w:t>
            </w:r>
          </w:p>
          <w:p w14:paraId="5F8E2688" w14:textId="77777777" w:rsidR="005D2E48" w:rsidRPr="00395181" w:rsidRDefault="005D2E48" w:rsidP="005D2E48">
            <w:pPr>
              <w:pStyle w:val="ListParagraphindent"/>
              <w:rPr>
                <w:b/>
                <w:szCs w:val="22"/>
                <w:lang w:val="fr-CA"/>
              </w:rPr>
            </w:pPr>
            <w:r w:rsidRPr="0049303B">
              <w:rPr>
                <w:rFonts w:cs="Calibri"/>
                <w:lang w:val="fr-CA"/>
              </w:rPr>
              <w:t>la correspondance graphophonétique;</w:t>
            </w:r>
          </w:p>
          <w:p w14:paraId="6B691921" w14:textId="77777777" w:rsidR="005D2E48" w:rsidRPr="00395181" w:rsidRDefault="005D2E48" w:rsidP="005D2E48">
            <w:pPr>
              <w:pStyle w:val="ListParagraphindent"/>
              <w:rPr>
                <w:b/>
                <w:szCs w:val="22"/>
                <w:lang w:val="fr-CA"/>
              </w:rPr>
            </w:pPr>
            <w:r w:rsidRPr="0049303B">
              <w:rPr>
                <w:rFonts w:cs="Calibri"/>
                <w:lang w:val="fr-CA"/>
              </w:rPr>
              <w:t xml:space="preserve">les </w:t>
            </w:r>
            <w:r w:rsidRPr="0049303B">
              <w:rPr>
                <w:rFonts w:cs="Calibri"/>
                <w:b/>
                <w:lang w:val="fr-CA"/>
              </w:rPr>
              <w:t>sons complexes</w:t>
            </w:r>
            <w:r w:rsidRPr="0049303B">
              <w:rPr>
                <w:rFonts w:cs="Calibri"/>
                <w:lang w:val="fr-CA"/>
              </w:rPr>
              <w:t>;</w:t>
            </w:r>
          </w:p>
          <w:p w14:paraId="39F5EC24" w14:textId="77777777"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14:paraId="2A710350"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éléments textuels</w:t>
            </w:r>
            <w:r w:rsidRPr="00395181">
              <w:rPr>
                <w:rFonts w:cs="Calibri"/>
                <w:lang w:val="fr-CA"/>
              </w:rPr>
              <w:t>;</w:t>
            </w:r>
          </w:p>
          <w:p w14:paraId="4C98CC8F"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d’une histoire</w:t>
            </w:r>
            <w:r w:rsidRPr="00395181">
              <w:rPr>
                <w:rFonts w:cs="Calibri"/>
                <w:lang w:val="fr-CA"/>
              </w:rPr>
              <w:t xml:space="preserve">; </w:t>
            </w:r>
          </w:p>
          <w:p w14:paraId="1CEC6224" w14:textId="77777777"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14:paraId="337DD0E7" w14:textId="77777777" w:rsidR="005D2E48" w:rsidRPr="00395181" w:rsidRDefault="005D2E48" w:rsidP="005D2E48">
            <w:pPr>
              <w:pStyle w:val="ListParagraphindent"/>
              <w:spacing w:after="120"/>
              <w:rPr>
                <w:szCs w:val="22"/>
                <w:lang w:val="fr-CA"/>
              </w:rPr>
            </w:pPr>
            <w:r w:rsidRPr="00395181">
              <w:rPr>
                <w:rFonts w:cs="Calibri"/>
                <w:b/>
                <w:lang w:val="fr-CA"/>
              </w:rPr>
              <w:t>les éléments d’une histoire</w:t>
            </w:r>
            <w:r w:rsidRPr="00395181">
              <w:rPr>
                <w:rFonts w:cs="Calibri"/>
                <w:lang w:val="fr-CA"/>
              </w:rPr>
              <w:t>;</w:t>
            </w:r>
          </w:p>
        </w:tc>
      </w:tr>
    </w:tbl>
    <w:p w14:paraId="03B01A17" w14:textId="7E4F173C"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0E18FF" w:rsidRPr="005B7BAB">
        <w:rPr>
          <w:noProof/>
          <w:szCs w:val="20"/>
        </w:rPr>
        <w:lastRenderedPageBreak/>
        <w:drawing>
          <wp:anchor distT="0" distB="0" distL="114300" distR="114300" simplePos="0" relativeHeight="251672064" behindDoc="0" locked="0" layoutInCell="1" allowOverlap="1" wp14:anchorId="3590E0D6" wp14:editId="38F5D561">
            <wp:simplePos x="0" y="0"/>
            <wp:positionH relativeFrom="page">
              <wp:posOffset>418880</wp:posOffset>
            </wp:positionH>
            <wp:positionV relativeFrom="page">
              <wp:posOffset>369763</wp:posOffset>
            </wp:positionV>
            <wp:extent cx="839470" cy="703673"/>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année</w:t>
      </w:r>
    </w:p>
    <w:p w14:paraId="15E58AA6" w14:textId="1CBC4927"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2204AED0"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5D2E48" w:rsidRPr="00406381" w14:paraId="2F67E5A7" w14:textId="77777777">
        <w:tc>
          <w:tcPr>
            <w:tcW w:w="2842" w:type="pct"/>
            <w:tcBorders>
              <w:top w:val="single" w:sz="2" w:space="0" w:color="auto"/>
              <w:left w:val="single" w:sz="2" w:space="0" w:color="auto"/>
              <w:bottom w:val="single" w:sz="2" w:space="0" w:color="auto"/>
              <w:right w:val="single" w:sz="2" w:space="0" w:color="auto"/>
            </w:tcBorders>
            <w:shd w:val="clear" w:color="auto" w:fill="333333"/>
          </w:tcPr>
          <w:p w14:paraId="28B3375B"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14:paraId="7E5F7712"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0AC7329F" w14:textId="77777777">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14:paraId="3FE1F1BD" w14:textId="77777777" w:rsidR="005D2E48" w:rsidRPr="00395181" w:rsidRDefault="005D2E48" w:rsidP="005D2E48">
            <w:pPr>
              <w:pStyle w:val="ListParagraph1"/>
              <w:tabs>
                <w:tab w:val="clear" w:pos="3643"/>
              </w:tabs>
              <w:spacing w:before="120"/>
              <w:rPr>
                <w:lang w:val="fr-CA"/>
              </w:rPr>
            </w:pPr>
            <w:r w:rsidRPr="00395181">
              <w:rPr>
                <w:rFonts w:cs="Calibri"/>
                <w:lang w:val="fr-CA"/>
              </w:rPr>
              <w:t>Faire de courtes présentations orales, claires et structurées.</w:t>
            </w:r>
          </w:p>
          <w:p w14:paraId="5A03B0BB" w14:textId="77777777" w:rsidR="005D2E48" w:rsidRPr="00395181" w:rsidRDefault="005D2E48" w:rsidP="005D2E48">
            <w:pPr>
              <w:pStyle w:val="ListParagraph1"/>
              <w:tabs>
                <w:tab w:val="clear" w:pos="3643"/>
              </w:tabs>
              <w:rPr>
                <w:lang w:val="fr-CA"/>
              </w:rPr>
            </w:pPr>
            <w:r w:rsidRPr="00395181">
              <w:rPr>
                <w:rFonts w:cs="Calibri"/>
                <w:lang w:val="fr-CA"/>
              </w:rPr>
              <w:t>Lire avec fluidité de courts textes vus auparavant en respectant la ponctuation finale des phrases.</w:t>
            </w:r>
          </w:p>
          <w:p w14:paraId="5A9FE44D" w14:textId="77777777" w:rsidR="005D2E48" w:rsidRPr="00395181" w:rsidRDefault="005D2E48" w:rsidP="005D2E48">
            <w:pPr>
              <w:pStyle w:val="ListParagraph1"/>
              <w:tabs>
                <w:tab w:val="clear" w:pos="3643"/>
              </w:tabs>
              <w:rPr>
                <w:lang w:val="fr-CA"/>
              </w:rPr>
            </w:pPr>
            <w:r w:rsidRPr="00395181">
              <w:rPr>
                <w:rFonts w:cs="Calibri"/>
                <w:lang w:val="fr-CA"/>
              </w:rPr>
              <w:t>Orthographier correctement des mots fréquemment utilisés à l’écrit.</w:t>
            </w:r>
          </w:p>
          <w:p w14:paraId="43064D2B" w14:textId="77777777" w:rsidR="005D2E48" w:rsidRPr="00395181" w:rsidRDefault="005D2E48" w:rsidP="005D2E48">
            <w:pPr>
              <w:pStyle w:val="ListParagraph1"/>
              <w:tabs>
                <w:tab w:val="clear" w:pos="3643"/>
              </w:tabs>
              <w:spacing w:after="120"/>
              <w:rPr>
                <w:lang w:val="fr-CA"/>
              </w:rPr>
            </w:pPr>
            <w:r w:rsidRPr="00395181">
              <w:rPr>
                <w:rFonts w:cs="Calibri"/>
                <w:lang w:val="fr-CA"/>
              </w:rPr>
              <w:t>Composer une courte histoire à partir d’un modèle.</w:t>
            </w:r>
          </w:p>
        </w:tc>
        <w:tc>
          <w:tcPr>
            <w:tcW w:w="2158" w:type="pct"/>
            <w:tcBorders>
              <w:top w:val="single" w:sz="2" w:space="0" w:color="auto"/>
              <w:left w:val="single" w:sz="2" w:space="0" w:color="auto"/>
              <w:bottom w:val="single" w:sz="2" w:space="0" w:color="auto"/>
              <w:right w:val="single" w:sz="2" w:space="0" w:color="auto"/>
            </w:tcBorders>
            <w:shd w:val="clear" w:color="auto" w:fill="auto"/>
          </w:tcPr>
          <w:p w14:paraId="63CB3360" w14:textId="77777777" w:rsidR="005D2E48" w:rsidRPr="00395181" w:rsidRDefault="005D2E48" w:rsidP="005D2E48">
            <w:pPr>
              <w:pStyle w:val="ListParagraph1"/>
              <w:tabs>
                <w:tab w:val="clear" w:pos="3643"/>
              </w:tabs>
              <w:spacing w:before="120"/>
              <w:rPr>
                <w:szCs w:val="22"/>
                <w:lang w:val="fr-CA"/>
              </w:rPr>
            </w:pPr>
            <w:r w:rsidRPr="00395181">
              <w:rPr>
                <w:rFonts w:cs="Calibri"/>
                <w:lang w:val="fr-CA"/>
              </w:rPr>
              <w:t>les outils langagiers :</w:t>
            </w:r>
          </w:p>
          <w:p w14:paraId="057ED207" w14:textId="77777777" w:rsidR="005D2E48" w:rsidRPr="00395181" w:rsidRDefault="005D2E48" w:rsidP="005D2E48">
            <w:pPr>
              <w:pStyle w:val="ListParagraphindent"/>
              <w:rPr>
                <w:b/>
                <w:szCs w:val="22"/>
                <w:lang w:val="fr-CA"/>
              </w:rPr>
            </w:pPr>
            <w:r w:rsidRPr="00395181">
              <w:rPr>
                <w:rFonts w:cs="Calibri"/>
                <w:lang w:val="fr-CA"/>
              </w:rPr>
              <w:t>la structure de la phrase simple;</w:t>
            </w:r>
          </w:p>
          <w:p w14:paraId="6D4C1C73"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modes et temps verbaux</w:t>
            </w:r>
            <w:r w:rsidRPr="00395181">
              <w:rPr>
                <w:rFonts w:cs="Calibri"/>
                <w:lang w:val="fr-CA"/>
              </w:rPr>
              <w:t xml:space="preserve"> associés aux textes étudiés;</w:t>
            </w:r>
          </w:p>
          <w:p w14:paraId="1BEC53AD" w14:textId="77777777" w:rsidR="005D2E48" w:rsidRPr="00395181" w:rsidRDefault="005D2E48" w:rsidP="005D2E48">
            <w:pPr>
              <w:pStyle w:val="ListParagraph1"/>
              <w:tabs>
                <w:tab w:val="clear" w:pos="3643"/>
              </w:tabs>
              <w:rPr>
                <w:sz w:val="22"/>
                <w:szCs w:val="22"/>
                <w:lang w:val="fr-CA"/>
              </w:rPr>
            </w:pPr>
            <w:r w:rsidRPr="00395181">
              <w:rPr>
                <w:rFonts w:cs="Calibri"/>
                <w:lang w:val="fr-CA"/>
              </w:rPr>
              <w:t>les stratégies</w:t>
            </w:r>
            <w:r w:rsidRPr="00395181">
              <w:rPr>
                <w:rFonts w:cs="Calibri"/>
                <w:b/>
                <w:lang w:val="fr-CA"/>
              </w:rPr>
              <w:t> </w:t>
            </w:r>
            <w:r w:rsidRPr="00395181">
              <w:rPr>
                <w:rFonts w:cs="Calibri"/>
                <w:lang w:val="fr-CA"/>
              </w:rPr>
              <w:t>à l’étude</w:t>
            </w:r>
            <w:r w:rsidRPr="00395181">
              <w:rPr>
                <w:rFonts w:cs="Calibri"/>
                <w:b/>
                <w:lang w:val="fr-CA"/>
              </w:rPr>
              <w:t>:</w:t>
            </w:r>
          </w:p>
          <w:p w14:paraId="5452DCE7" w14:textId="77777777"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14:paraId="09F16795" w14:textId="77777777"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14:paraId="0D1F748E" w14:textId="77777777" w:rsidR="005D2E48" w:rsidRPr="00395181" w:rsidRDefault="005D2E48" w:rsidP="005D2E48">
            <w:pPr>
              <w:pStyle w:val="ListParagraphindent"/>
              <w:spacing w:after="120"/>
              <w:rPr>
                <w:szCs w:val="22"/>
                <w:lang w:val="fr-CA"/>
              </w:rPr>
            </w:pPr>
            <w:r w:rsidRPr="00395181">
              <w:rPr>
                <w:rFonts w:cs="Calibri"/>
                <w:lang w:val="fr-CA"/>
              </w:rPr>
              <w:t>d’écriture.</w:t>
            </w:r>
          </w:p>
        </w:tc>
      </w:tr>
    </w:tbl>
    <w:p w14:paraId="16EDB8BC" w14:textId="77777777" w:rsidR="005D2E48" w:rsidRPr="00406381" w:rsidRDefault="005D2E48" w:rsidP="005D2E48">
      <w:pPr>
        <w:rPr>
          <w:lang w:val="fr-CA"/>
        </w:rPr>
      </w:pPr>
    </w:p>
    <w:p w14:paraId="38D4B5E6" w14:textId="77777777" w:rsidR="005D2E48" w:rsidRPr="00406381" w:rsidRDefault="005D2E48" w:rsidP="005D2E48">
      <w:pPr>
        <w:rPr>
          <w:lang w:val="fr-CA"/>
        </w:rPr>
      </w:pPr>
    </w:p>
    <w:p w14:paraId="06D6D095" w14:textId="77777777" w:rsidR="00EC1DC3" w:rsidRDefault="005D2E48" w:rsidP="005D2E48">
      <w:pPr>
        <w:pBdr>
          <w:bottom w:val="single" w:sz="4" w:space="4" w:color="auto"/>
        </w:pBdr>
        <w:tabs>
          <w:tab w:val="right" w:pos="14232"/>
        </w:tabs>
        <w:ind w:left="1200" w:right="-112"/>
        <w:rPr>
          <w:rFonts w:ascii="Cambria" w:hAnsi="Cambria"/>
          <w:b/>
          <w:sz w:val="28"/>
          <w:lang w:val="fr-CA"/>
        </w:rPr>
      </w:pPr>
      <w:r w:rsidRPr="00406381">
        <w:rPr>
          <w:rFonts w:ascii="Cambria" w:hAnsi="Cambria"/>
          <w:b/>
          <w:sz w:val="28"/>
          <w:lang w:val="fr-CA"/>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C1DC3" w:rsidRPr="007F0944" w14:paraId="684BE4C2" w14:textId="77777777" w:rsidTr="0094226D">
        <w:tc>
          <w:tcPr>
            <w:tcW w:w="5000" w:type="pct"/>
            <w:shd w:val="clear" w:color="auto" w:fill="FEECBC"/>
            <w:tcMar>
              <w:top w:w="0" w:type="dxa"/>
              <w:bottom w:w="0" w:type="dxa"/>
            </w:tcMar>
          </w:tcPr>
          <w:p w14:paraId="650412A3" w14:textId="2F23B1B7" w:rsidR="00EC1DC3" w:rsidRPr="007F0944" w:rsidRDefault="00EC1DC3" w:rsidP="0094226D">
            <w:pPr>
              <w:pageBreakBefore/>
              <w:tabs>
                <w:tab w:val="right" w:pos="14000"/>
              </w:tabs>
              <w:spacing w:before="60" w:after="60"/>
              <w:rPr>
                <w:b/>
                <w:lang w:val="fr-CA"/>
              </w:rPr>
            </w:pPr>
            <w:r w:rsidRPr="007F0944">
              <w:rPr>
                <w:rFonts w:ascii="Times New Roman" w:hAnsi="Times New Roman"/>
                <w:lang w:val="fr-CA"/>
              </w:rPr>
              <w:lastRenderedPageBreak/>
              <w:br w:type="page"/>
            </w:r>
            <w:r w:rsidRPr="007F0944">
              <w:rPr>
                <w:b/>
                <w:lang w:val="fr-CA"/>
              </w:rPr>
              <w:tab/>
            </w:r>
            <w:r w:rsidRPr="007F0944">
              <w:rPr>
                <w:rFonts w:ascii="Times New Roman" w:hAnsi="Times New Roman"/>
                <w:b/>
                <w:szCs w:val="22"/>
                <w:lang w:val="fr-CA"/>
              </w:rPr>
              <w:t>FRANÇAIS LANGUE PREMI</w:t>
            </w:r>
            <w:r w:rsidRPr="007F0944">
              <w:rPr>
                <w:b/>
                <w:lang w:val="fr-CA"/>
              </w:rPr>
              <w:t>È</w:t>
            </w:r>
            <w:r w:rsidRPr="007F0944">
              <w:rPr>
                <w:rFonts w:ascii="Times New Roman" w:hAnsi="Times New Roman"/>
                <w:b/>
                <w:szCs w:val="22"/>
                <w:lang w:val="fr-CA"/>
              </w:rPr>
              <w:t>RE</w:t>
            </w:r>
            <w:r w:rsidRPr="007F0944">
              <w:rPr>
                <w:b/>
                <w:lang w:val="fr-CA"/>
              </w:rPr>
              <w:br/>
            </w:r>
            <w:r w:rsidR="002E4CE4">
              <w:rPr>
                <w:b/>
                <w:lang w:val="en-CA"/>
              </w:rPr>
              <w:t xml:space="preserve">Grandes </w:t>
            </w:r>
            <w:proofErr w:type="spellStart"/>
            <w:r w:rsidR="002E4CE4">
              <w:rPr>
                <w:b/>
                <w:lang w:val="en-CA"/>
              </w:rPr>
              <w:t>id</w:t>
            </w:r>
            <w:r w:rsidR="002E4CE4">
              <w:rPr>
                <w:rFonts w:cs="Times"/>
                <w:b/>
                <w:lang w:val="en-CA"/>
              </w:rPr>
              <w:t>é</w:t>
            </w:r>
            <w:r w:rsidR="002E4CE4">
              <w:rPr>
                <w:b/>
                <w:lang w:val="en-CA"/>
              </w:rPr>
              <w:t>es</w:t>
            </w:r>
            <w:proofErr w:type="spellEnd"/>
            <w:r w:rsidR="002E4CE4">
              <w:rPr>
                <w:b/>
                <w:lang w:val="en-CA"/>
              </w:rPr>
              <w:t xml:space="preserve"> - </w:t>
            </w:r>
            <w:proofErr w:type="spellStart"/>
            <w:r w:rsidR="002E4CE4">
              <w:rPr>
                <w:b/>
                <w:lang w:val="en-CA"/>
              </w:rPr>
              <w:t>Approfondissements</w:t>
            </w:r>
            <w:proofErr w:type="spellEnd"/>
            <w:r w:rsidRPr="007F0944">
              <w:rPr>
                <w:b/>
                <w:lang w:val="fr-CA"/>
              </w:rPr>
              <w:tab/>
            </w:r>
            <w:r w:rsidR="002E4CE4" w:rsidRPr="002E4CE4">
              <w:rPr>
                <w:rFonts w:ascii="Times New Roman" w:hAnsi="Times New Roman"/>
                <w:b/>
                <w:lang w:val="fr-CA"/>
              </w:rPr>
              <w:t>1</w:t>
            </w:r>
            <w:r w:rsidR="002E4CE4" w:rsidRPr="009850AE">
              <w:rPr>
                <w:rFonts w:ascii="Times New Roman" w:hAnsi="Times New Roman"/>
                <w:b/>
                <w:position w:val="6"/>
                <w:sz w:val="16"/>
                <w:szCs w:val="16"/>
                <w:lang w:val="fr-CA"/>
              </w:rPr>
              <w:t>re</w:t>
            </w:r>
            <w:r w:rsidR="002E4CE4" w:rsidRPr="002E4CE4">
              <w:rPr>
                <w:rFonts w:ascii="Times New Roman" w:hAnsi="Times New Roman"/>
                <w:b/>
                <w:lang w:val="fr-CA"/>
              </w:rPr>
              <w:t xml:space="preserve"> année</w:t>
            </w:r>
          </w:p>
        </w:tc>
      </w:tr>
      <w:tr w:rsidR="00EC1DC3" w:rsidRPr="00D44590" w14:paraId="74EBA633" w14:textId="77777777" w:rsidTr="0094226D">
        <w:tc>
          <w:tcPr>
            <w:tcW w:w="5000" w:type="pct"/>
            <w:shd w:val="clear" w:color="auto" w:fill="F3F3F3"/>
          </w:tcPr>
          <w:p w14:paraId="4293D5BF" w14:textId="3D42DE75" w:rsidR="00EC1DC3" w:rsidRPr="00D44590" w:rsidRDefault="008F3FA5" w:rsidP="0094226D">
            <w:pPr>
              <w:pStyle w:val="ListParagraph1"/>
              <w:tabs>
                <w:tab w:val="clear" w:pos="3643"/>
              </w:tabs>
              <w:spacing w:before="120"/>
              <w:ind w:left="476" w:hanging="238"/>
              <w:contextualSpacing w:val="0"/>
            </w:pPr>
            <w:r w:rsidRPr="008D102C">
              <w:rPr>
                <w:b/>
                <w:bCs/>
                <w:szCs w:val="20"/>
                <w:lang w:val="fr-CA" w:eastAsia="fr-FR"/>
              </w:rPr>
              <w:t>texte</w:t>
            </w:r>
            <w:r w:rsidRPr="008D102C">
              <w:rPr>
                <w:bCs/>
                <w:szCs w:val="20"/>
                <w:lang w:val="fr-CA" w:eastAsia="fr-FR"/>
              </w:rPr>
              <w:t> </w:t>
            </w:r>
            <w:r w:rsidRPr="008F3FA5">
              <w:rPr>
                <w:b/>
                <w:szCs w:val="20"/>
                <w:lang w:val="fr-CA" w:eastAsia="fr-FR"/>
              </w:rPr>
              <w:t>:</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EC1DC3" w:rsidRPr="00D44590">
              <w:rPr>
                <w:szCs w:val="20"/>
              </w:rPr>
              <w:t>.</w:t>
            </w:r>
          </w:p>
          <w:p w14:paraId="3C7BD01C" w14:textId="5864A7DE" w:rsidR="00EC1DC3" w:rsidRPr="00D44590" w:rsidRDefault="008F3FA5" w:rsidP="0094226D">
            <w:pPr>
              <w:pStyle w:val="ListParagraph1"/>
              <w:tabs>
                <w:tab w:val="clear" w:pos="3643"/>
              </w:tabs>
              <w:spacing w:after="120"/>
              <w:contextualSpacing w:val="0"/>
            </w:pPr>
            <w:r w:rsidRPr="008D102C">
              <w:rPr>
                <w:rStyle w:val="charattribute20"/>
                <w:rFonts w:cs="Arial"/>
                <w:b/>
                <w:bCs/>
                <w:szCs w:val="20"/>
                <w:lang w:val="fr-CA"/>
              </w:rPr>
              <w:t xml:space="preserve">communauté : </w:t>
            </w:r>
            <w:r w:rsidRPr="008D102C">
              <w:rPr>
                <w:rStyle w:val="charattribute20"/>
                <w:rFonts w:cs="Arial"/>
                <w:szCs w:val="20"/>
                <w:lang w:val="fr-CA"/>
              </w:rPr>
              <w:t>la communauté francophone peut représenter la famille, la classe, l’école, la communauté locale, provinciale, nationale ou internationale</w:t>
            </w:r>
            <w:r w:rsidR="00EC1DC3" w:rsidRPr="00D44590">
              <w:rPr>
                <w:rStyle w:val="charattribute20"/>
                <w:rFonts w:cs="Arial"/>
                <w:szCs w:val="20"/>
              </w:rPr>
              <w:t>.</w:t>
            </w:r>
          </w:p>
        </w:tc>
      </w:tr>
    </w:tbl>
    <w:p w14:paraId="0F53DF2D" w14:textId="77777777" w:rsidR="00EC1DC3" w:rsidRPr="00D44590" w:rsidRDefault="00EC1DC3" w:rsidP="00EC1DC3">
      <w:pPr>
        <w:rPr>
          <w:rFonts w:ascii="Times New Roman" w:hAnsi="Times New Roman"/>
          <w:lang w:val="en-CA"/>
        </w:rPr>
      </w:pPr>
    </w:p>
    <w:p w14:paraId="1FA58383" w14:textId="77777777" w:rsidR="00EC1DC3" w:rsidRPr="00D44590" w:rsidRDefault="00EC1DC3" w:rsidP="00EC1DC3">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C1DC3" w:rsidRPr="007F0944" w14:paraId="0C53201E" w14:textId="77777777" w:rsidTr="0094226D">
        <w:tc>
          <w:tcPr>
            <w:tcW w:w="5000" w:type="pct"/>
            <w:shd w:val="clear" w:color="auto" w:fill="333333"/>
            <w:tcMar>
              <w:top w:w="0" w:type="dxa"/>
              <w:bottom w:w="0" w:type="dxa"/>
            </w:tcMar>
          </w:tcPr>
          <w:p w14:paraId="2BB2FAFA" w14:textId="347D3E5C" w:rsidR="00EC1DC3" w:rsidRPr="007F0944" w:rsidRDefault="00EC1DC3" w:rsidP="0094226D">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w:t>
            </w:r>
            <w:r w:rsidRPr="007F0944">
              <w:rPr>
                <w:b/>
                <w:color w:val="FFFFFF"/>
                <w:lang w:val="fr-CA"/>
              </w:rPr>
              <w:t>È</w:t>
            </w:r>
            <w:r w:rsidRPr="007F0944">
              <w:rPr>
                <w:rFonts w:ascii="Times New Roman" w:hAnsi="Times New Roman"/>
                <w:b/>
                <w:szCs w:val="22"/>
                <w:lang w:val="fr-CA"/>
              </w:rPr>
              <w:t>RE</w:t>
            </w:r>
            <w:r w:rsidRPr="007F0944">
              <w:rPr>
                <w:b/>
                <w:lang w:val="fr-CA"/>
              </w:rPr>
              <w:br/>
            </w:r>
            <w:r w:rsidR="002E4CE4" w:rsidRPr="007F0944">
              <w:rPr>
                <w:b/>
                <w:lang w:val="fr-CA"/>
              </w:rPr>
              <w:t>Comp</w:t>
            </w:r>
            <w:r w:rsidR="002E4CE4">
              <w:rPr>
                <w:rFonts w:cs="Times"/>
                <w:b/>
                <w:lang w:val="fr-CA"/>
              </w:rPr>
              <w:t>é</w:t>
            </w:r>
            <w:r w:rsidR="002E4CE4" w:rsidRPr="007F0944">
              <w:rPr>
                <w:b/>
                <w:lang w:val="fr-CA"/>
              </w:rPr>
              <w:t>tences</w:t>
            </w:r>
            <w:r w:rsidR="002E4CE4">
              <w:rPr>
                <w:b/>
                <w:lang w:val="fr-CA"/>
              </w:rPr>
              <w:t xml:space="preserve"> disciplinaires</w:t>
            </w:r>
            <w:r w:rsidR="002E4CE4" w:rsidRPr="007F0944">
              <w:rPr>
                <w:b/>
                <w:lang w:val="fr-CA"/>
              </w:rPr>
              <w:t xml:space="preserve"> – </w:t>
            </w:r>
            <w:proofErr w:type="spellStart"/>
            <w:r w:rsidR="002E4CE4" w:rsidRPr="00705620">
              <w:rPr>
                <w:b/>
                <w:color w:val="FFFFFF" w:themeColor="background1"/>
                <w:lang w:val="en-CA"/>
              </w:rPr>
              <w:t>Approfondissements</w:t>
            </w:r>
            <w:proofErr w:type="spellEnd"/>
            <w:r w:rsidRPr="007F0944">
              <w:rPr>
                <w:b/>
                <w:lang w:val="fr-CA"/>
              </w:rPr>
              <w:tab/>
            </w:r>
            <w:r w:rsidR="002E4CE4" w:rsidRPr="002E4CE4">
              <w:rPr>
                <w:rFonts w:ascii="Times New Roman" w:hAnsi="Times New Roman"/>
                <w:b/>
                <w:lang w:val="fr-CA"/>
              </w:rPr>
              <w:t>1</w:t>
            </w:r>
            <w:r w:rsidR="002E4CE4" w:rsidRPr="009850AE">
              <w:rPr>
                <w:rFonts w:ascii="Times New Roman" w:hAnsi="Times New Roman"/>
                <w:b/>
                <w:position w:val="6"/>
                <w:sz w:val="16"/>
                <w:szCs w:val="16"/>
                <w:lang w:val="fr-CA"/>
              </w:rPr>
              <w:t>re</w:t>
            </w:r>
            <w:r w:rsidR="002E4CE4" w:rsidRPr="002E4CE4">
              <w:rPr>
                <w:rFonts w:ascii="Times New Roman" w:hAnsi="Times New Roman"/>
                <w:b/>
                <w:lang w:val="fr-CA"/>
              </w:rPr>
              <w:t xml:space="preserve"> année</w:t>
            </w:r>
          </w:p>
        </w:tc>
      </w:tr>
      <w:tr w:rsidR="00EC1DC3" w:rsidRPr="00D44590" w14:paraId="676E7848" w14:textId="77777777" w:rsidTr="0094226D">
        <w:tc>
          <w:tcPr>
            <w:tcW w:w="5000" w:type="pct"/>
            <w:shd w:val="clear" w:color="auto" w:fill="F3F3F3"/>
          </w:tcPr>
          <w:p w14:paraId="6C03C376" w14:textId="10E50BD8" w:rsidR="00EC1DC3" w:rsidRPr="00D44590" w:rsidRDefault="008F3FA5" w:rsidP="0094226D">
            <w:pPr>
              <w:pStyle w:val="ListParagraph1"/>
              <w:tabs>
                <w:tab w:val="clear" w:pos="3643"/>
              </w:tabs>
              <w:spacing w:before="120" w:after="120"/>
              <w:contextualSpacing w:val="0"/>
            </w:pPr>
            <w:r w:rsidRPr="008D102C">
              <w:rPr>
                <w:b/>
                <w:bCs/>
                <w:szCs w:val="20"/>
                <w:lang w:val="fr-CA" w:eastAsia="fr-FR"/>
              </w:rPr>
              <w:t>texte</w:t>
            </w:r>
            <w:r w:rsidRPr="008D102C">
              <w:rPr>
                <w:bCs/>
                <w:szCs w:val="20"/>
                <w:lang w:val="fr-CA" w:eastAsia="fr-FR"/>
              </w:rPr>
              <w:t> </w:t>
            </w:r>
            <w:r w:rsidRPr="008F3FA5">
              <w:rPr>
                <w:b/>
                <w:szCs w:val="20"/>
                <w:lang w:val="fr-CA" w:eastAsia="fr-FR"/>
              </w:rPr>
              <w:t>:</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EC1DC3" w:rsidRPr="00D44590">
              <w:rPr>
                <w:szCs w:val="20"/>
              </w:rPr>
              <w:t>.</w:t>
            </w:r>
          </w:p>
        </w:tc>
      </w:tr>
    </w:tbl>
    <w:p w14:paraId="14094A16" w14:textId="77777777" w:rsidR="00EC1DC3" w:rsidRPr="00D44590" w:rsidRDefault="00EC1DC3" w:rsidP="00EC1DC3">
      <w:pPr>
        <w:rPr>
          <w:rFonts w:ascii="Times New Roman" w:hAnsi="Times New Roman"/>
          <w:lang w:val="en-CA"/>
        </w:rPr>
      </w:pPr>
    </w:p>
    <w:p w14:paraId="436BDEFF" w14:textId="77777777" w:rsidR="00EC1DC3" w:rsidRPr="00D44590" w:rsidRDefault="00EC1DC3" w:rsidP="00EC1DC3">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EC1DC3" w:rsidRPr="007F0944" w14:paraId="447285B3" w14:textId="77777777" w:rsidTr="0094226D">
        <w:trPr>
          <w:tblHeader/>
        </w:trPr>
        <w:tc>
          <w:tcPr>
            <w:tcW w:w="14148" w:type="dxa"/>
            <w:shd w:val="clear" w:color="auto" w:fill="758D96"/>
            <w:tcMar>
              <w:top w:w="0" w:type="dxa"/>
              <w:bottom w:w="0" w:type="dxa"/>
            </w:tcMar>
          </w:tcPr>
          <w:p w14:paraId="1C56AE89" w14:textId="72BEB5ED" w:rsidR="00EC1DC3" w:rsidRPr="007F0944" w:rsidRDefault="00EC1DC3" w:rsidP="0094226D">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995FB2" w:rsidRPr="007F0944">
              <w:rPr>
                <w:b/>
                <w:color w:val="FFFFFF"/>
                <w:lang w:val="fr-CA"/>
              </w:rPr>
              <w:t>Conte</w:t>
            </w:r>
            <w:r w:rsidR="00995FB2">
              <w:rPr>
                <w:b/>
                <w:color w:val="FFFFFF"/>
                <w:lang w:val="fr-CA"/>
              </w:rPr>
              <w:t>nu</w:t>
            </w:r>
            <w:r w:rsidR="00995FB2" w:rsidRPr="007F0944">
              <w:rPr>
                <w:b/>
                <w:color w:val="FFFFFF"/>
                <w:lang w:val="fr-CA"/>
              </w:rPr>
              <w:t xml:space="preserve"> – </w:t>
            </w:r>
            <w:proofErr w:type="spellStart"/>
            <w:r w:rsidR="00995FB2" w:rsidRPr="00705620">
              <w:rPr>
                <w:b/>
                <w:color w:val="FFFFFF" w:themeColor="background1"/>
                <w:lang w:val="en-CA"/>
              </w:rPr>
              <w:t>Approfondissements</w:t>
            </w:r>
            <w:proofErr w:type="spellEnd"/>
            <w:r w:rsidRPr="007F0944">
              <w:rPr>
                <w:b/>
                <w:color w:val="FFFFFF"/>
                <w:lang w:val="fr-CA"/>
              </w:rPr>
              <w:tab/>
            </w:r>
            <w:r w:rsidR="002E4CE4" w:rsidRPr="002E4CE4">
              <w:rPr>
                <w:rFonts w:ascii="Times New Roman" w:hAnsi="Times New Roman"/>
                <w:b/>
                <w:color w:val="FFFFFF" w:themeColor="background1"/>
                <w:lang w:val="fr-CA"/>
              </w:rPr>
              <w:t>1</w:t>
            </w:r>
            <w:r w:rsidR="002E4CE4" w:rsidRPr="009850AE">
              <w:rPr>
                <w:rFonts w:ascii="Times New Roman" w:hAnsi="Times New Roman"/>
                <w:b/>
                <w:color w:val="FFFFFF" w:themeColor="background1"/>
                <w:position w:val="6"/>
                <w:sz w:val="16"/>
                <w:szCs w:val="16"/>
                <w:lang w:val="fr-CA"/>
              </w:rPr>
              <w:t>re</w:t>
            </w:r>
            <w:r w:rsidR="002E4CE4" w:rsidRPr="002E4CE4">
              <w:rPr>
                <w:rFonts w:ascii="Times New Roman" w:hAnsi="Times New Roman"/>
                <w:b/>
                <w:color w:val="FFFFFF" w:themeColor="background1"/>
                <w:lang w:val="fr-CA"/>
              </w:rPr>
              <w:t xml:space="preserve"> année</w:t>
            </w:r>
          </w:p>
        </w:tc>
      </w:tr>
      <w:tr w:rsidR="00EC1DC3" w:rsidRPr="00D44590" w14:paraId="14C09689" w14:textId="77777777" w:rsidTr="0094226D">
        <w:tc>
          <w:tcPr>
            <w:tcW w:w="14148" w:type="dxa"/>
            <w:shd w:val="clear" w:color="auto" w:fill="F3F3F3"/>
          </w:tcPr>
          <w:p w14:paraId="78800C40" w14:textId="754416EC" w:rsidR="00EC1DC3" w:rsidRPr="00D44590" w:rsidRDefault="008F3FA5" w:rsidP="0094226D">
            <w:pPr>
              <w:pStyle w:val="ListParagraph1"/>
              <w:tabs>
                <w:tab w:val="clear" w:pos="3643"/>
              </w:tabs>
              <w:spacing w:before="120"/>
              <w:ind w:left="476" w:hanging="238"/>
              <w:contextualSpacing w:val="0"/>
            </w:pPr>
            <w:r w:rsidRPr="008D102C">
              <w:rPr>
                <w:b/>
                <w:szCs w:val="20"/>
                <w:lang w:val="fr-CA"/>
              </w:rPr>
              <w:t xml:space="preserve">sons complexes : </w:t>
            </w:r>
            <w:r w:rsidRPr="008D102C">
              <w:rPr>
                <w:szCs w:val="20"/>
                <w:lang w:val="fr-CA"/>
              </w:rPr>
              <w:t>l’ensemble de sons formés par la combinaison de sons purs (</w:t>
            </w:r>
            <w:r w:rsidRPr="008D102C">
              <w:rPr>
                <w:i/>
                <w:szCs w:val="20"/>
                <w:lang w:val="fr-CA"/>
              </w:rPr>
              <w:t>ou-oi</w:t>
            </w:r>
            <w:r w:rsidRPr="008D102C">
              <w:rPr>
                <w:szCs w:val="20"/>
                <w:lang w:val="fr-CA"/>
              </w:rPr>
              <w:t>/</w:t>
            </w:r>
            <w:r w:rsidRPr="008D102C">
              <w:rPr>
                <w:i/>
                <w:szCs w:val="20"/>
                <w:lang w:val="fr-CA"/>
              </w:rPr>
              <w:t>oin-eu</w:t>
            </w:r>
            <w:r w:rsidRPr="008D102C">
              <w:rPr>
                <w:szCs w:val="20"/>
                <w:lang w:val="fr-CA"/>
              </w:rPr>
              <w:t>/</w:t>
            </w:r>
            <w:r w:rsidRPr="008D102C">
              <w:rPr>
                <w:i/>
                <w:szCs w:val="20"/>
                <w:lang w:val="fr-CA"/>
              </w:rPr>
              <w:t>oeu-on</w:t>
            </w:r>
            <w:r w:rsidRPr="008D102C">
              <w:rPr>
                <w:szCs w:val="20"/>
                <w:lang w:val="fr-CA"/>
              </w:rPr>
              <w:t>/</w:t>
            </w:r>
            <w:r w:rsidRPr="008D102C">
              <w:rPr>
                <w:i/>
                <w:szCs w:val="20"/>
                <w:lang w:val="fr-CA"/>
              </w:rPr>
              <w:t>om-in</w:t>
            </w:r>
            <w:r w:rsidRPr="008D102C">
              <w:rPr>
                <w:szCs w:val="20"/>
                <w:lang w:val="fr-CA"/>
              </w:rPr>
              <w:t>/</w:t>
            </w:r>
            <w:r w:rsidRPr="008D102C">
              <w:rPr>
                <w:i/>
                <w:szCs w:val="20"/>
                <w:lang w:val="fr-CA"/>
              </w:rPr>
              <w:t>im-an</w:t>
            </w:r>
            <w:r w:rsidRPr="008D102C">
              <w:rPr>
                <w:szCs w:val="20"/>
                <w:lang w:val="fr-CA"/>
              </w:rPr>
              <w:t>/</w:t>
            </w:r>
            <w:r w:rsidRPr="008D102C">
              <w:rPr>
                <w:i/>
                <w:szCs w:val="20"/>
                <w:lang w:val="fr-CA"/>
              </w:rPr>
              <w:t>am-en</w:t>
            </w:r>
            <w:r w:rsidRPr="008D102C">
              <w:rPr>
                <w:szCs w:val="20"/>
                <w:lang w:val="fr-CA"/>
              </w:rPr>
              <w:t>/</w:t>
            </w:r>
            <w:r w:rsidRPr="008D102C">
              <w:rPr>
                <w:i/>
                <w:szCs w:val="20"/>
                <w:lang w:val="fr-CA"/>
              </w:rPr>
              <w:t>em-un</w:t>
            </w:r>
            <w:r w:rsidRPr="008D102C">
              <w:rPr>
                <w:szCs w:val="20"/>
                <w:lang w:val="fr-CA"/>
              </w:rPr>
              <w:t>/</w:t>
            </w:r>
            <w:r w:rsidRPr="008D102C">
              <w:rPr>
                <w:i/>
                <w:szCs w:val="20"/>
                <w:lang w:val="fr-CA"/>
              </w:rPr>
              <w:t>um-ain</w:t>
            </w:r>
            <w:r w:rsidRPr="008D102C">
              <w:rPr>
                <w:szCs w:val="20"/>
                <w:lang w:val="fr-CA"/>
              </w:rPr>
              <w:t>/</w:t>
            </w:r>
            <w:r w:rsidRPr="008D102C">
              <w:rPr>
                <w:i/>
                <w:szCs w:val="20"/>
                <w:lang w:val="fr-CA"/>
              </w:rPr>
              <w:t>ein</w:t>
            </w:r>
            <w:r w:rsidRPr="008D102C">
              <w:rPr>
                <w:szCs w:val="20"/>
                <w:lang w:val="fr-CA"/>
              </w:rPr>
              <w:t>/</w:t>
            </w:r>
            <w:r w:rsidRPr="008D102C">
              <w:rPr>
                <w:i/>
                <w:szCs w:val="20"/>
                <w:lang w:val="fr-CA"/>
              </w:rPr>
              <w:t>ien-ai-ei</w:t>
            </w:r>
            <w:r w:rsidR="00EC1DC3" w:rsidRPr="00D44590">
              <w:rPr>
                <w:szCs w:val="20"/>
              </w:rPr>
              <w:t>)</w:t>
            </w:r>
          </w:p>
          <w:p w14:paraId="626B11F8" w14:textId="77777777" w:rsidR="008F3FA5" w:rsidRPr="008F3FA5" w:rsidRDefault="008F3FA5" w:rsidP="008F3FA5">
            <w:pPr>
              <w:pStyle w:val="ListParagraph1"/>
              <w:tabs>
                <w:tab w:val="clear" w:pos="3643"/>
              </w:tabs>
              <w:contextualSpacing w:val="0"/>
            </w:pPr>
            <w:r w:rsidRPr="008D102C">
              <w:rPr>
                <w:b/>
                <w:szCs w:val="20"/>
                <w:lang w:val="fr-CA"/>
              </w:rPr>
              <w:t>éléments textuels</w:t>
            </w:r>
            <w:r w:rsidRPr="008D102C">
              <w:rPr>
                <w:szCs w:val="20"/>
                <w:lang w:val="fr-CA"/>
              </w:rPr>
              <w:t> </w:t>
            </w:r>
            <w:r w:rsidRPr="00CE1E1D">
              <w:rPr>
                <w:b/>
                <w:bCs/>
                <w:szCs w:val="20"/>
                <w:lang w:val="fr-CA"/>
              </w:rPr>
              <w:t>:</w:t>
            </w:r>
            <w:r w:rsidRPr="008D102C">
              <w:rPr>
                <w:szCs w:val="20"/>
                <w:lang w:val="fr-CA"/>
              </w:rPr>
              <w:t xml:space="preserve"> l’image, le diagramme, la mise en page, </w:t>
            </w:r>
            <w:proofErr w:type="spellStart"/>
            <w:r w:rsidRPr="008D102C">
              <w:rPr>
                <w:szCs w:val="20"/>
                <w:lang w:val="fr-CA"/>
              </w:rPr>
              <w:t>etc</w:t>
            </w:r>
            <w:proofErr w:type="spellEnd"/>
            <w:r w:rsidR="00EC1DC3" w:rsidRPr="00D44590">
              <w:rPr>
                <w:szCs w:val="20"/>
              </w:rPr>
              <w:t>.</w:t>
            </w:r>
          </w:p>
          <w:p w14:paraId="6877503F" w14:textId="77777777" w:rsidR="008F3FA5" w:rsidRPr="008F3FA5" w:rsidRDefault="008F3FA5" w:rsidP="008F3FA5">
            <w:pPr>
              <w:pStyle w:val="ListParagraph1"/>
              <w:tabs>
                <w:tab w:val="clear" w:pos="3643"/>
              </w:tabs>
              <w:contextualSpacing w:val="0"/>
            </w:pPr>
            <w:r w:rsidRPr="008F3FA5">
              <w:rPr>
                <w:b/>
                <w:szCs w:val="20"/>
                <w:lang w:val="fr-CA"/>
              </w:rPr>
              <w:t xml:space="preserve">structure d’une histoire : </w:t>
            </w:r>
            <w:r w:rsidRPr="008F3FA5">
              <w:rPr>
                <w:szCs w:val="20"/>
                <w:lang w:val="fr-CA"/>
              </w:rPr>
              <w:t>le début, les évènements et la résolution</w:t>
            </w:r>
          </w:p>
          <w:p w14:paraId="0104E3B2" w14:textId="77777777" w:rsidR="008F3FA5" w:rsidRPr="008F3FA5" w:rsidRDefault="008F3FA5" w:rsidP="008F3FA5">
            <w:pPr>
              <w:pStyle w:val="ListParagraph1"/>
              <w:tabs>
                <w:tab w:val="clear" w:pos="3643"/>
              </w:tabs>
              <w:contextualSpacing w:val="0"/>
            </w:pPr>
            <w:r w:rsidRPr="008F3FA5">
              <w:rPr>
                <w:b/>
                <w:szCs w:val="20"/>
                <w:lang w:val="fr-CA"/>
              </w:rPr>
              <w:t>éléments d’une histoire </w:t>
            </w:r>
            <w:r w:rsidRPr="00CE1E1D">
              <w:rPr>
                <w:b/>
                <w:bCs/>
                <w:szCs w:val="20"/>
                <w:lang w:val="fr-CA"/>
              </w:rPr>
              <w:t>:</w:t>
            </w:r>
            <w:r w:rsidRPr="008F3FA5">
              <w:rPr>
                <w:szCs w:val="20"/>
                <w:lang w:val="fr-CA"/>
              </w:rPr>
              <w:t xml:space="preserve"> les personnages, les lieux, le moment et l’action</w:t>
            </w:r>
          </w:p>
          <w:p w14:paraId="5C5923E6" w14:textId="77777777" w:rsidR="008F3FA5" w:rsidRPr="008F3FA5" w:rsidRDefault="008F3FA5" w:rsidP="008F3FA5">
            <w:pPr>
              <w:pStyle w:val="ListParagraph1"/>
              <w:tabs>
                <w:tab w:val="clear" w:pos="3643"/>
              </w:tabs>
              <w:contextualSpacing w:val="0"/>
            </w:pPr>
            <w:r w:rsidRPr="008F3FA5">
              <w:rPr>
                <w:b/>
                <w:szCs w:val="20"/>
                <w:lang w:val="fr-CA"/>
              </w:rPr>
              <w:t>modes et temps verbaux </w:t>
            </w:r>
            <w:r w:rsidRPr="00CE1E1D">
              <w:rPr>
                <w:b/>
                <w:bCs/>
                <w:szCs w:val="20"/>
                <w:lang w:val="fr-CA"/>
              </w:rPr>
              <w:t>:</w:t>
            </w:r>
            <w:r w:rsidRPr="008F3FA5">
              <w:rPr>
                <w:szCs w:val="20"/>
                <w:lang w:val="fr-CA"/>
              </w:rPr>
              <w:t xml:space="preserve"> le présent de l’indicatif et les notions de passé et de futur</w:t>
            </w:r>
          </w:p>
          <w:p w14:paraId="6DB25E13" w14:textId="77777777" w:rsidR="008F3FA5" w:rsidRPr="008F3FA5" w:rsidRDefault="008F3FA5" w:rsidP="008F3FA5">
            <w:pPr>
              <w:pStyle w:val="ListParagraph1"/>
              <w:tabs>
                <w:tab w:val="clear" w:pos="3643"/>
              </w:tabs>
              <w:contextualSpacing w:val="0"/>
            </w:pPr>
            <w:r w:rsidRPr="008F3FA5">
              <w:rPr>
                <w:b/>
                <w:szCs w:val="20"/>
                <w:lang w:val="fr-CA"/>
              </w:rPr>
              <w:t>communication et de socialisation :</w:t>
            </w:r>
            <w:r w:rsidRPr="008F3FA5">
              <w:rPr>
                <w:szCs w:val="20"/>
                <w:lang w:val="fr-CA"/>
              </w:rPr>
              <w:t xml:space="preserve"> l’écoute active, le tour de parole,</w:t>
            </w:r>
            <w:r>
              <w:rPr>
                <w:szCs w:val="20"/>
                <w:lang w:val="fr-CA"/>
              </w:rPr>
              <w:t xml:space="preserve"> </w:t>
            </w:r>
            <w:r w:rsidRPr="008F3FA5">
              <w:rPr>
                <w:szCs w:val="20"/>
                <w:lang w:val="fr-CA"/>
              </w:rPr>
              <w:t>les règles de politesse</w:t>
            </w:r>
          </w:p>
          <w:p w14:paraId="36175BA4" w14:textId="77777777" w:rsidR="008F3FA5" w:rsidRPr="008F3FA5" w:rsidRDefault="008F3FA5" w:rsidP="008F3FA5">
            <w:pPr>
              <w:pStyle w:val="ListParagraph1"/>
              <w:tabs>
                <w:tab w:val="clear" w:pos="3643"/>
              </w:tabs>
              <w:contextualSpacing w:val="0"/>
            </w:pPr>
            <w:r w:rsidRPr="008F3FA5">
              <w:rPr>
                <w:b/>
                <w:szCs w:val="20"/>
                <w:lang w:val="fr-CA"/>
              </w:rPr>
              <w:t>lecture </w:t>
            </w:r>
            <w:r w:rsidRPr="00CE1E1D">
              <w:rPr>
                <w:b/>
                <w:bCs/>
                <w:szCs w:val="20"/>
                <w:lang w:val="fr-CA"/>
              </w:rPr>
              <w:t>:</w:t>
            </w:r>
            <w:r w:rsidRPr="008F3FA5">
              <w:rPr>
                <w:szCs w:val="20"/>
                <w:lang w:val="fr-CA"/>
              </w:rPr>
              <w:t xml:space="preserve"> connaissances antérieures, visualisation, prédiction, questionnement, inférence</w:t>
            </w:r>
          </w:p>
          <w:p w14:paraId="1555B9AB" w14:textId="2D95F977" w:rsidR="00EC1DC3" w:rsidRPr="00D44590" w:rsidRDefault="008F3FA5" w:rsidP="008F3FA5">
            <w:pPr>
              <w:pStyle w:val="ListParagraph1"/>
              <w:tabs>
                <w:tab w:val="clear" w:pos="3643"/>
              </w:tabs>
              <w:contextualSpacing w:val="0"/>
            </w:pPr>
            <w:r w:rsidRPr="008F3FA5">
              <w:rPr>
                <w:b/>
                <w:szCs w:val="20"/>
                <w:lang w:val="fr-CA"/>
              </w:rPr>
              <w:t xml:space="preserve">écriture : </w:t>
            </w:r>
            <w:r w:rsidRPr="008F3FA5">
              <w:rPr>
                <w:szCs w:val="20"/>
                <w:lang w:val="fr-CA"/>
              </w:rPr>
              <w:t>brouillon, rédaction</w:t>
            </w:r>
          </w:p>
        </w:tc>
      </w:tr>
    </w:tbl>
    <w:p w14:paraId="51F588E5" w14:textId="77777777" w:rsidR="00EC1DC3" w:rsidRDefault="00EC1DC3" w:rsidP="005D2E48">
      <w:pPr>
        <w:pBdr>
          <w:bottom w:val="single" w:sz="4" w:space="4" w:color="auto"/>
        </w:pBdr>
        <w:tabs>
          <w:tab w:val="right" w:pos="14232"/>
        </w:tabs>
        <w:ind w:left="1200" w:right="-112"/>
        <w:rPr>
          <w:rFonts w:ascii="Cambria" w:hAnsi="Cambria"/>
          <w:b/>
          <w:sz w:val="28"/>
          <w:lang w:val="fr-CA"/>
        </w:rPr>
      </w:pPr>
    </w:p>
    <w:p w14:paraId="11E235AB" w14:textId="77777777" w:rsidR="00EC1DC3" w:rsidRDefault="00EC1DC3" w:rsidP="005D2E48">
      <w:pPr>
        <w:pBdr>
          <w:bottom w:val="single" w:sz="4" w:space="4" w:color="auto"/>
        </w:pBdr>
        <w:tabs>
          <w:tab w:val="right" w:pos="14232"/>
        </w:tabs>
        <w:ind w:left="1200" w:right="-112"/>
        <w:rPr>
          <w:rFonts w:ascii="Cambria" w:hAnsi="Cambria"/>
          <w:b/>
          <w:sz w:val="28"/>
          <w:lang w:val="fr-CA"/>
        </w:rPr>
      </w:pPr>
    </w:p>
    <w:p w14:paraId="413AEAF1" w14:textId="77777777" w:rsidR="00EC1DC3" w:rsidRDefault="00EC1DC3" w:rsidP="005D2E48">
      <w:pPr>
        <w:pBdr>
          <w:bottom w:val="single" w:sz="4" w:space="4" w:color="auto"/>
        </w:pBdr>
        <w:tabs>
          <w:tab w:val="right" w:pos="14232"/>
        </w:tabs>
        <w:ind w:left="1200" w:right="-112"/>
        <w:rPr>
          <w:rFonts w:ascii="Cambria" w:hAnsi="Cambria"/>
          <w:b/>
          <w:sz w:val="28"/>
          <w:lang w:val="fr-CA"/>
        </w:rPr>
      </w:pPr>
    </w:p>
    <w:p w14:paraId="53531BD5" w14:textId="278D6AC0"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lastRenderedPageBreak/>
        <w:drawing>
          <wp:anchor distT="0" distB="0" distL="114300" distR="114300" simplePos="0" relativeHeight="251674112" behindDoc="0" locked="0" layoutInCell="1" allowOverlap="1" wp14:anchorId="28F9C869" wp14:editId="441EBDDF">
            <wp:simplePos x="0" y="0"/>
            <wp:positionH relativeFrom="page">
              <wp:posOffset>395025</wp:posOffset>
            </wp:positionH>
            <wp:positionV relativeFrom="page">
              <wp:posOffset>345909</wp:posOffset>
            </wp:positionV>
            <wp:extent cx="839470" cy="703673"/>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2</w:t>
      </w:r>
      <w:r w:rsidR="005D2E48" w:rsidRPr="000E52DC">
        <w:rPr>
          <w:rFonts w:ascii="Times New Roman Bold" w:hAnsi="Times New Roman Bold"/>
          <w:b/>
          <w:position w:val="6"/>
          <w:sz w:val="20"/>
          <w:lang w:val="fr-CA"/>
        </w:rPr>
        <w:t>e</w:t>
      </w:r>
      <w:r w:rsidR="005D2E48" w:rsidRPr="00406381">
        <w:rPr>
          <w:rFonts w:ascii="Times New Roman" w:hAnsi="Times New Roman"/>
          <w:b/>
          <w:sz w:val="28"/>
          <w:lang w:val="fr-CA"/>
        </w:rPr>
        <w:t xml:space="preserve"> année</w:t>
      </w:r>
    </w:p>
    <w:p w14:paraId="365FAE12" w14:textId="333F8992"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0FA5AD67" w14:textId="77777777"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4200"/>
        <w:gridCol w:w="360"/>
        <w:gridCol w:w="4000"/>
        <w:gridCol w:w="240"/>
        <w:gridCol w:w="4200"/>
      </w:tblGrid>
      <w:tr w:rsidR="005D2E48" w:rsidRPr="005D2E48" w14:paraId="0AA4A8A0" w14:textId="77777777" w:rsidTr="005D2E48">
        <w:trPr>
          <w:jc w:val="center"/>
        </w:trPr>
        <w:tc>
          <w:tcPr>
            <w:tcW w:w="4200" w:type="dxa"/>
            <w:tcBorders>
              <w:top w:val="single" w:sz="2" w:space="0" w:color="auto"/>
              <w:left w:val="single" w:sz="2" w:space="0" w:color="auto"/>
              <w:bottom w:val="single" w:sz="2" w:space="0" w:color="auto"/>
              <w:right w:val="single" w:sz="2" w:space="0" w:color="auto"/>
            </w:tcBorders>
            <w:shd w:val="clear" w:color="auto" w:fill="FEECBC"/>
          </w:tcPr>
          <w:p w14:paraId="61F9F91F" w14:textId="77777777" w:rsidR="005D2E48" w:rsidRPr="005D2E48" w:rsidRDefault="005D2E48" w:rsidP="005D2E48">
            <w:pPr>
              <w:pStyle w:val="Tablestyle1"/>
              <w:rPr>
                <w:rFonts w:ascii="Cambria" w:hAnsi="Cambria"/>
                <w:lang w:val="fr-CA"/>
              </w:rPr>
            </w:pPr>
            <w:r w:rsidRPr="005D2E48">
              <w:rPr>
                <w:rFonts w:cs="Calibri"/>
                <w:lang w:val="fr-CA"/>
              </w:rPr>
              <w:t xml:space="preserve">La façon de s’exprimer du destinateur est influencée par le langage verbal et </w:t>
            </w:r>
            <w:r w:rsidRPr="005D2E48">
              <w:rPr>
                <w:rFonts w:cs="Calibri"/>
                <w:lang w:val="fr-CA"/>
              </w:rPr>
              <w:br/>
              <w:t xml:space="preserve">non-verbal du destinataire. </w:t>
            </w:r>
          </w:p>
        </w:tc>
        <w:tc>
          <w:tcPr>
            <w:tcW w:w="360" w:type="dxa"/>
            <w:tcBorders>
              <w:top w:val="nil"/>
              <w:left w:val="single" w:sz="2" w:space="0" w:color="auto"/>
              <w:bottom w:val="nil"/>
              <w:right w:val="single" w:sz="2" w:space="0" w:color="auto"/>
            </w:tcBorders>
            <w:shd w:val="clear" w:color="auto" w:fill="auto"/>
          </w:tcPr>
          <w:p w14:paraId="4DD6F6A6" w14:textId="77777777" w:rsidR="005D2E48" w:rsidRPr="005D2E48" w:rsidRDefault="005D2E48" w:rsidP="005D2E48">
            <w:pPr>
              <w:spacing w:before="100" w:after="120"/>
              <w:jc w:val="center"/>
              <w:rPr>
                <w:rFonts w:ascii="Cambria" w:hAnsi="Cambria"/>
                <w:sz w:val="20"/>
                <w:lang w:val="fr-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14:paraId="4AC116B8" w14:textId="77777777" w:rsidR="005D2E48" w:rsidRPr="005D2E48" w:rsidRDefault="005D2E48" w:rsidP="005D2E48">
            <w:pPr>
              <w:pStyle w:val="Tablestyle1"/>
              <w:rPr>
                <w:rFonts w:ascii="Cambria" w:hAnsi="Cambria"/>
                <w:lang w:val="fr-CA"/>
              </w:rPr>
            </w:pPr>
            <w:r w:rsidRPr="005D2E48">
              <w:rPr>
                <w:rFonts w:cs="Calibri"/>
                <w:lang w:val="fr-CA"/>
              </w:rPr>
              <w:t>Le sens d’un message provient de la clarté du vocabulaire utilisé mais aussi de la façon dont le message est organisé.</w:t>
            </w:r>
          </w:p>
        </w:tc>
        <w:tc>
          <w:tcPr>
            <w:tcW w:w="240" w:type="dxa"/>
            <w:tcBorders>
              <w:top w:val="nil"/>
              <w:left w:val="single" w:sz="2" w:space="0" w:color="auto"/>
              <w:bottom w:val="nil"/>
              <w:right w:val="single" w:sz="2" w:space="0" w:color="auto"/>
            </w:tcBorders>
            <w:shd w:val="clear" w:color="auto" w:fill="auto"/>
          </w:tcPr>
          <w:p w14:paraId="6C917791" w14:textId="77777777" w:rsidR="005D2E48" w:rsidRPr="005D2E48" w:rsidRDefault="005D2E48" w:rsidP="005D2E48">
            <w:pPr>
              <w:spacing w:before="100" w:after="120"/>
              <w:jc w:val="center"/>
              <w:rPr>
                <w:rFonts w:ascii="Cambria" w:hAnsi="Cambria"/>
                <w:sz w:val="20"/>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14:paraId="23A4F701" w14:textId="77777777" w:rsidR="005D2E48" w:rsidRPr="005D2E48" w:rsidRDefault="005D2E48" w:rsidP="005D2E48">
            <w:pPr>
              <w:pStyle w:val="Tablestyle1"/>
              <w:rPr>
                <w:rFonts w:ascii="Cambria" w:hAnsi="Cambria"/>
                <w:lang w:val="fr-CA"/>
              </w:rPr>
            </w:pPr>
            <w:r w:rsidRPr="005D2E48">
              <w:rPr>
                <w:rFonts w:cs="Calibri"/>
                <w:lang w:val="fr-CA"/>
              </w:rPr>
              <w:t>Lire consiste non seulement à décoder les mots mais aussi à comprendre le sens et la structure d’un texte.</w:t>
            </w:r>
          </w:p>
        </w:tc>
      </w:tr>
    </w:tbl>
    <w:p w14:paraId="69E5ABA2" w14:textId="77777777" w:rsidR="005D2E48" w:rsidRPr="00E65445" w:rsidRDefault="005D2E48">
      <w:pPr>
        <w:rPr>
          <w:rFonts w:ascii="Times New Roman" w:hAnsi="Times New Roman"/>
          <w:sz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200"/>
        <w:gridCol w:w="240"/>
        <w:gridCol w:w="3200"/>
        <w:gridCol w:w="240"/>
        <w:gridCol w:w="3800"/>
        <w:gridCol w:w="240"/>
        <w:gridCol w:w="3200"/>
      </w:tblGrid>
      <w:tr w:rsidR="005D2E48" w:rsidRPr="005D2E48" w14:paraId="6748F10E" w14:textId="77777777" w:rsidTr="005D2E48">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2AF657D2" w14:textId="77777777" w:rsidR="005D2E48" w:rsidRPr="005D2E48" w:rsidRDefault="005D2E48" w:rsidP="005D2E48">
            <w:pPr>
              <w:pStyle w:val="Tablestyle1"/>
              <w:rPr>
                <w:lang w:val="fr-CA"/>
              </w:rPr>
            </w:pPr>
            <w:r w:rsidRPr="005D2E48">
              <w:rPr>
                <w:rFonts w:cs="Calibri"/>
                <w:lang w:val="fr-CA"/>
              </w:rPr>
              <w:t xml:space="preserve">Les histoires </w:t>
            </w:r>
            <w:r w:rsidRPr="005D2E48">
              <w:rPr>
                <w:rStyle w:val="CharAttribute2"/>
                <w:rFonts w:ascii="Arial" w:eastAsia="Batang" w:cs="Calibri"/>
                <w:sz w:val="20"/>
                <w:lang w:val="fr-CA"/>
              </w:rPr>
              <w:t>proviennent de l’imaginaire et reflètent les expériences, les rêves et la réalité de l’auteur.</w:t>
            </w:r>
          </w:p>
        </w:tc>
        <w:tc>
          <w:tcPr>
            <w:tcW w:w="240" w:type="dxa"/>
            <w:tcBorders>
              <w:top w:val="nil"/>
              <w:left w:val="single" w:sz="2" w:space="0" w:color="auto"/>
              <w:bottom w:val="nil"/>
              <w:right w:val="single" w:sz="2" w:space="0" w:color="auto"/>
            </w:tcBorders>
            <w:shd w:val="clear" w:color="auto" w:fill="auto"/>
          </w:tcPr>
          <w:p w14:paraId="4793D154" w14:textId="77777777"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0CD26CA5" w14:textId="77777777" w:rsidR="005D2E48" w:rsidRPr="005D2E48" w:rsidRDefault="005D2E48" w:rsidP="005D2E48">
            <w:pPr>
              <w:pStyle w:val="Tablestyle1"/>
              <w:rPr>
                <w:rFonts w:ascii="Cambria" w:hAnsi="Cambria"/>
                <w:lang w:val="fr-CA"/>
              </w:rPr>
            </w:pPr>
            <w:r w:rsidRPr="005D2E48">
              <w:rPr>
                <w:rFonts w:cs="Calibri"/>
                <w:lang w:val="fr-CA"/>
              </w:rPr>
              <w:t>Les mots et les</w:t>
            </w:r>
            <w:r w:rsidRPr="005D2E48">
              <w:rPr>
                <w:rFonts w:cs="Calibri"/>
                <w:color w:val="FF0000"/>
                <w:lang w:val="fr-CA"/>
              </w:rPr>
              <w:t xml:space="preserve"> </w:t>
            </w:r>
            <w:r w:rsidRPr="005D2E48">
              <w:rPr>
                <w:rFonts w:cs="Calibri"/>
                <w:lang w:val="fr-CA"/>
              </w:rPr>
              <w:t xml:space="preserve">phrases d’un </w:t>
            </w:r>
            <w:r w:rsidRPr="005D2E48">
              <w:rPr>
                <w:rFonts w:cs="Calibri"/>
                <w:b/>
                <w:lang w:val="fr-CA"/>
              </w:rPr>
              <w:t>texte</w:t>
            </w:r>
            <w:r w:rsidRPr="005D2E48">
              <w:rPr>
                <w:rFonts w:cs="Calibri"/>
                <w:lang w:val="fr-CA"/>
              </w:rPr>
              <w:t xml:space="preserve"> contiennent souvent des indices et un contexte qui permettent d’en</w:t>
            </w:r>
            <w:r w:rsidRPr="005D2E48">
              <w:rPr>
                <w:rFonts w:cs="Calibri"/>
                <w:color w:val="FF0000"/>
                <w:lang w:val="fr-CA"/>
              </w:rPr>
              <w:t xml:space="preserve"> </w:t>
            </w:r>
            <w:r w:rsidRPr="005D2E48">
              <w:rPr>
                <w:rFonts w:cs="Calibri"/>
                <w:lang w:val="fr-CA"/>
              </w:rPr>
              <w:t>déduire le sens.</w:t>
            </w:r>
          </w:p>
        </w:tc>
        <w:tc>
          <w:tcPr>
            <w:tcW w:w="240" w:type="dxa"/>
            <w:tcBorders>
              <w:top w:val="nil"/>
              <w:left w:val="single" w:sz="2" w:space="0" w:color="auto"/>
              <w:bottom w:val="nil"/>
              <w:right w:val="single" w:sz="2" w:space="0" w:color="auto"/>
            </w:tcBorders>
            <w:shd w:val="clear" w:color="auto" w:fill="auto"/>
          </w:tcPr>
          <w:p w14:paraId="7F9EA358" w14:textId="77777777" w:rsidR="005D2E48" w:rsidRPr="005D2E48" w:rsidRDefault="005D2E48" w:rsidP="005D2E48">
            <w:pPr>
              <w:spacing w:before="100" w:after="120"/>
              <w:jc w:val="center"/>
              <w:rPr>
                <w:rFonts w:ascii="Cambria" w:hAnsi="Cambria"/>
                <w:sz w:val="20"/>
                <w:lang w:val="fr-CA"/>
              </w:rPr>
            </w:pPr>
          </w:p>
        </w:tc>
        <w:tc>
          <w:tcPr>
            <w:tcW w:w="3800" w:type="dxa"/>
            <w:tcBorders>
              <w:top w:val="single" w:sz="2" w:space="0" w:color="auto"/>
              <w:left w:val="single" w:sz="2" w:space="0" w:color="auto"/>
              <w:bottom w:val="single" w:sz="2" w:space="0" w:color="auto"/>
              <w:right w:val="single" w:sz="2" w:space="0" w:color="auto"/>
            </w:tcBorders>
            <w:shd w:val="clear" w:color="auto" w:fill="FEECBC"/>
          </w:tcPr>
          <w:p w14:paraId="03ED6A06" w14:textId="77777777" w:rsidR="005D2E48" w:rsidRPr="005D2E48" w:rsidRDefault="005D2E48" w:rsidP="005D2E48">
            <w:pPr>
              <w:pStyle w:val="Tablestyle1"/>
              <w:rPr>
                <w:rFonts w:ascii="Cambria" w:hAnsi="Cambria"/>
                <w:lang w:val="fr-CA"/>
              </w:rPr>
            </w:pPr>
            <w:r w:rsidRPr="005D2E48">
              <w:rPr>
                <w:rFonts w:cs="Calibri"/>
                <w:lang w:val="fr-CA"/>
              </w:rPr>
              <w:t>Les récits autochtones jouent un rôle important dans l’exploration de l’identité individuelle, familiale, générationnelle</w:t>
            </w:r>
            <w:r w:rsidRPr="005D2E48">
              <w:rPr>
                <w:rFonts w:cs="Calibri"/>
                <w:lang w:val="fr-CA"/>
              </w:rPr>
              <w:br/>
              <w:t xml:space="preserve"> et communautaire.</w:t>
            </w:r>
          </w:p>
        </w:tc>
        <w:tc>
          <w:tcPr>
            <w:tcW w:w="240" w:type="dxa"/>
            <w:tcBorders>
              <w:top w:val="nil"/>
              <w:left w:val="single" w:sz="2" w:space="0" w:color="auto"/>
              <w:bottom w:val="nil"/>
              <w:right w:val="single" w:sz="2" w:space="0" w:color="auto"/>
            </w:tcBorders>
            <w:shd w:val="clear" w:color="auto" w:fill="auto"/>
          </w:tcPr>
          <w:p w14:paraId="46090FD1" w14:textId="77777777"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64B0A222" w14:textId="77777777" w:rsidR="005D2E48" w:rsidRPr="005D2E48" w:rsidDel="000A0F25" w:rsidRDefault="005D2E48" w:rsidP="005D2E48">
            <w:pPr>
              <w:pStyle w:val="Tablestyle1"/>
              <w:rPr>
                <w:rStyle w:val="CharAttribute2"/>
                <w:rFonts w:eastAsia="Batang" w:cs="Calibri"/>
                <w:sz w:val="20"/>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14:paraId="745485D7" w14:textId="77777777" w:rsidR="005D2E48" w:rsidRPr="00FF5344" w:rsidRDefault="005D2E48" w:rsidP="005D2E48">
      <w:pPr>
        <w:rPr>
          <w:lang w:val="fr-CA"/>
        </w:rPr>
      </w:pPr>
    </w:p>
    <w:p w14:paraId="699F8E8D"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5D2E48" w:rsidRPr="00406381" w14:paraId="3ED1FA3A" w14:textId="77777777">
        <w:tc>
          <w:tcPr>
            <w:tcW w:w="2967" w:type="pct"/>
            <w:tcBorders>
              <w:top w:val="single" w:sz="2" w:space="0" w:color="auto"/>
              <w:left w:val="single" w:sz="2" w:space="0" w:color="auto"/>
              <w:bottom w:val="single" w:sz="2" w:space="0" w:color="auto"/>
              <w:right w:val="single" w:sz="2" w:space="0" w:color="auto"/>
            </w:tcBorders>
            <w:shd w:val="clear" w:color="auto" w:fill="333333"/>
          </w:tcPr>
          <w:p w14:paraId="292CA465"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14:paraId="30AB831F"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7736E859" w14:textId="77777777">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14:paraId="1879653B" w14:textId="77777777"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14:paraId="042D39F7" w14:textId="77777777" w:rsidR="005D2E48" w:rsidRPr="00395181" w:rsidRDefault="005D2E48" w:rsidP="00BB3A5F">
            <w:pPr>
              <w:pStyle w:val="TableHeader"/>
              <w:rPr>
                <w:szCs w:val="22"/>
                <w:lang w:val="fr-CA"/>
              </w:rPr>
            </w:pPr>
            <w:r w:rsidRPr="00395181">
              <w:rPr>
                <w:lang w:val="fr-CA"/>
              </w:rPr>
              <w:t>Explorer et réfléchir</w:t>
            </w:r>
          </w:p>
          <w:p w14:paraId="56156EAE" w14:textId="77777777" w:rsidR="005D2E48" w:rsidRPr="00395181" w:rsidRDefault="005D2E48" w:rsidP="005D2E48">
            <w:pPr>
              <w:pStyle w:val="ListParagraph1"/>
              <w:tabs>
                <w:tab w:val="clear" w:pos="3643"/>
              </w:tabs>
              <w:rPr>
                <w:lang w:val="fr-CA"/>
              </w:rPr>
            </w:pPr>
            <w:r w:rsidRPr="00395181">
              <w:rPr>
                <w:rFonts w:cs="Calibri"/>
                <w:lang w:val="fr-CA"/>
              </w:rPr>
              <w:t>Reconnaitre la racine de mots inconnus pour en déduire le sens.</w:t>
            </w:r>
          </w:p>
          <w:p w14:paraId="0F43DAA9" w14:textId="77777777" w:rsidR="005D2E48" w:rsidRPr="00395181" w:rsidRDefault="005D2E48" w:rsidP="005D2E48">
            <w:pPr>
              <w:pStyle w:val="ListParagraph1"/>
              <w:tabs>
                <w:tab w:val="clear" w:pos="3643"/>
              </w:tabs>
              <w:rPr>
                <w:lang w:val="fr-CA"/>
              </w:rPr>
            </w:pPr>
            <w:r w:rsidRPr="00395181">
              <w:rPr>
                <w:rFonts w:cs="Calibri"/>
                <w:lang w:val="fr-CA"/>
              </w:rPr>
              <w:t>Visualiser des informations lors de ses lectures pour mieux les comprendre.</w:t>
            </w:r>
          </w:p>
          <w:p w14:paraId="392849E1" w14:textId="77777777" w:rsidR="005D2E48" w:rsidRPr="00395181" w:rsidRDefault="005D2E48" w:rsidP="005D2E48">
            <w:pPr>
              <w:pStyle w:val="ListParagraph1"/>
              <w:tabs>
                <w:tab w:val="clear" w:pos="3643"/>
              </w:tabs>
              <w:rPr>
                <w:lang w:val="fr-CA"/>
              </w:rPr>
            </w:pPr>
            <w:r w:rsidRPr="00395181">
              <w:rPr>
                <w:rFonts w:cs="Calibri"/>
                <w:lang w:val="fr-CA"/>
              </w:rPr>
              <w:t>Planifier et organiser ses idées selon une thématique à l’aide d’</w:t>
            </w:r>
            <w:r w:rsidRPr="00395181">
              <w:rPr>
                <w:rFonts w:cs="Calibri"/>
                <w:b/>
                <w:lang w:val="fr-CA"/>
              </w:rPr>
              <w:t>organisateurs graphiques</w:t>
            </w:r>
            <w:r w:rsidRPr="00395181">
              <w:rPr>
                <w:rFonts w:cs="Calibri"/>
                <w:lang w:val="fr-CA"/>
              </w:rPr>
              <w:t>.</w:t>
            </w:r>
          </w:p>
          <w:p w14:paraId="59A71753" w14:textId="77777777" w:rsidR="005D2E48" w:rsidRPr="00395181" w:rsidRDefault="005D2E48" w:rsidP="005D2E48">
            <w:pPr>
              <w:pStyle w:val="ListParagraph1"/>
              <w:tabs>
                <w:tab w:val="clear" w:pos="3643"/>
              </w:tabs>
              <w:rPr>
                <w:lang w:val="fr-CA"/>
              </w:rPr>
            </w:pPr>
            <w:r w:rsidRPr="00395181">
              <w:rPr>
                <w:rFonts w:cs="Calibri"/>
                <w:lang w:val="fr-CA"/>
              </w:rPr>
              <w:t xml:space="preserve">Activer </w:t>
            </w:r>
            <w:proofErr w:type="gramStart"/>
            <w:r w:rsidRPr="00395181">
              <w:rPr>
                <w:rFonts w:cs="Calibri"/>
                <w:lang w:val="fr-CA"/>
              </w:rPr>
              <w:t>ses  connaissances</w:t>
            </w:r>
            <w:proofErr w:type="gramEnd"/>
            <w:r w:rsidRPr="00395181">
              <w:rPr>
                <w:rFonts w:cs="Calibri"/>
                <w:lang w:val="fr-CA"/>
              </w:rPr>
              <w:t xml:space="preserve"> antérieures pour établir des liens entre le texte et ses expériences personnelles et culturelles.</w:t>
            </w:r>
          </w:p>
          <w:p w14:paraId="7A36BC24" w14:textId="77777777" w:rsidR="005D2E48" w:rsidRPr="00395181" w:rsidRDefault="005D2E48" w:rsidP="005D2E48">
            <w:pPr>
              <w:pStyle w:val="ListParagraph1"/>
              <w:tabs>
                <w:tab w:val="clear" w:pos="3643"/>
              </w:tabs>
              <w:rPr>
                <w:lang w:val="fr-CA"/>
              </w:rPr>
            </w:pPr>
            <w:r w:rsidRPr="00395181">
              <w:rPr>
                <w:rFonts w:cs="Calibri"/>
                <w:lang w:val="fr-CA"/>
              </w:rPr>
              <w:t>Repérer les informations importantes présentes dans les textes y compris dans les récits autochtones.</w:t>
            </w:r>
          </w:p>
          <w:p w14:paraId="20DCADFC" w14:textId="77777777" w:rsidR="005D2E48" w:rsidRPr="00395181" w:rsidRDefault="005D2E48" w:rsidP="005D2E48">
            <w:pPr>
              <w:pStyle w:val="ListParagraph1"/>
              <w:tabs>
                <w:tab w:val="clear" w:pos="3643"/>
              </w:tabs>
              <w:rPr>
                <w:lang w:val="fr-CA"/>
              </w:rPr>
            </w:pPr>
            <w:r w:rsidRPr="00395181">
              <w:rPr>
                <w:rFonts w:cs="Calibri"/>
                <w:lang w:val="fr-CA"/>
              </w:rPr>
              <w:t xml:space="preserve">Faire des liens entre des </w:t>
            </w:r>
            <w:r w:rsidRPr="00395181">
              <w:rPr>
                <w:rFonts w:cs="Calibri"/>
                <w:b/>
                <w:lang w:val="fr-CA"/>
              </w:rPr>
              <w:t>textes</w:t>
            </w:r>
            <w:r w:rsidRPr="00395181">
              <w:rPr>
                <w:rFonts w:cs="Calibri"/>
                <w:lang w:val="fr-CA"/>
              </w:rPr>
              <w:t>, son vécu et sa culture francophone.</w:t>
            </w:r>
          </w:p>
          <w:p w14:paraId="4D0B6E98" w14:textId="77777777" w:rsidR="005D2E48" w:rsidRPr="00395181" w:rsidRDefault="005D2E48" w:rsidP="00BB3A5F">
            <w:pPr>
              <w:pStyle w:val="TableHeader"/>
              <w:rPr>
                <w:szCs w:val="22"/>
                <w:lang w:val="fr-CA"/>
              </w:rPr>
            </w:pPr>
            <w:r w:rsidRPr="00395181">
              <w:rPr>
                <w:lang w:val="fr-CA"/>
              </w:rPr>
              <w:t>Créer et communiquer</w:t>
            </w:r>
          </w:p>
          <w:p w14:paraId="4A9E9316" w14:textId="77777777" w:rsidR="005D2E48" w:rsidRPr="00395181" w:rsidRDefault="005D2E48" w:rsidP="005D2E48">
            <w:pPr>
              <w:pStyle w:val="ListParagraph1"/>
              <w:tabs>
                <w:tab w:val="clear" w:pos="3643"/>
              </w:tabs>
              <w:rPr>
                <w:lang w:val="fr-CA"/>
              </w:rPr>
            </w:pPr>
            <w:r w:rsidRPr="00395181">
              <w:rPr>
                <w:rFonts w:cs="Calibri"/>
                <w:lang w:val="fr-CA"/>
              </w:rPr>
              <w:t>S’exprimer avec précision et fluidité en utilisant les stratégies à l’étude.</w:t>
            </w:r>
          </w:p>
          <w:p w14:paraId="407D92FA" w14:textId="77777777" w:rsidR="005D2E48" w:rsidRPr="00395181" w:rsidRDefault="005D2E48" w:rsidP="005D2E48">
            <w:pPr>
              <w:pStyle w:val="ListParagraph1"/>
              <w:tabs>
                <w:tab w:val="clear" w:pos="3643"/>
              </w:tabs>
              <w:rPr>
                <w:lang w:val="fr-CA"/>
              </w:rPr>
            </w:pPr>
            <w:r w:rsidRPr="00395181">
              <w:rPr>
                <w:rFonts w:cs="Calibri"/>
                <w:lang w:val="fr-CA"/>
              </w:rPr>
              <w:t>Poser des questions pour clarifier le sens d’un message.</w:t>
            </w:r>
          </w:p>
          <w:p w14:paraId="2C7C4E73" w14:textId="77777777" w:rsidR="005D2E48" w:rsidRPr="00395181" w:rsidRDefault="005D2E48" w:rsidP="005D2E48">
            <w:pPr>
              <w:pStyle w:val="ListParagraph1"/>
              <w:tabs>
                <w:tab w:val="clear" w:pos="3643"/>
              </w:tabs>
              <w:rPr>
                <w:lang w:val="fr-CA"/>
              </w:rPr>
            </w:pPr>
            <w:r w:rsidRPr="00395181">
              <w:rPr>
                <w:rFonts w:cs="Calibri"/>
                <w:lang w:val="fr-CA"/>
              </w:rPr>
              <w:t xml:space="preserve">Partager ses réactions à un </w:t>
            </w:r>
            <w:r w:rsidRPr="00395181">
              <w:rPr>
                <w:rFonts w:cs="Calibri"/>
                <w:b/>
                <w:lang w:val="fr-CA"/>
              </w:rPr>
              <w:t>texte</w:t>
            </w:r>
            <w:r w:rsidRPr="00395181">
              <w:rPr>
                <w:rFonts w:cs="Calibri"/>
                <w:lang w:val="fr-CA"/>
              </w:rPr>
              <w:t xml:space="preserve"> en donnant une opinion et en exprimant </w:t>
            </w:r>
            <w:r w:rsidRPr="00395181">
              <w:rPr>
                <w:rFonts w:cs="Calibri"/>
                <w:lang w:val="fr-CA"/>
              </w:rPr>
              <w:br/>
              <w:t>ses émotions.</w:t>
            </w:r>
          </w:p>
          <w:p w14:paraId="37DA4C26" w14:textId="77777777" w:rsidR="005D2E48" w:rsidRPr="00395181" w:rsidRDefault="005D2E48" w:rsidP="005D2E48">
            <w:pPr>
              <w:pStyle w:val="ListParagraph1"/>
              <w:tabs>
                <w:tab w:val="clear" w:pos="3643"/>
              </w:tabs>
              <w:spacing w:after="120"/>
              <w:rPr>
                <w:lang w:val="fr-CA"/>
              </w:rPr>
            </w:pPr>
            <w:r w:rsidRPr="00395181">
              <w:rPr>
                <w:rFonts w:cs="Calibri"/>
                <w:lang w:val="fr-CA"/>
              </w:rPr>
              <w:t>Adapter ses gestes et sa voix à la situation de communication et à son destinataire.</w:t>
            </w:r>
          </w:p>
        </w:tc>
        <w:tc>
          <w:tcPr>
            <w:tcW w:w="2033" w:type="pct"/>
            <w:tcBorders>
              <w:top w:val="single" w:sz="2" w:space="0" w:color="auto"/>
              <w:left w:val="single" w:sz="2" w:space="0" w:color="auto"/>
              <w:bottom w:val="single" w:sz="2" w:space="0" w:color="auto"/>
              <w:right w:val="single" w:sz="2" w:space="0" w:color="auto"/>
            </w:tcBorders>
            <w:shd w:val="clear" w:color="auto" w:fill="auto"/>
          </w:tcPr>
          <w:p w14:paraId="4CA81463" w14:textId="77777777"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L’élève connaitra et comprendra le contenu ci-dessous :</w:t>
            </w:r>
          </w:p>
          <w:p w14:paraId="6722F7D9" w14:textId="77777777" w:rsidR="005D2E48" w:rsidRPr="00395181" w:rsidRDefault="005D2E48" w:rsidP="005D2E48">
            <w:pPr>
              <w:pStyle w:val="ListParagraph1"/>
              <w:tabs>
                <w:tab w:val="clear" w:pos="3643"/>
              </w:tabs>
              <w:rPr>
                <w:szCs w:val="22"/>
                <w:lang w:val="fr-CA"/>
              </w:rPr>
            </w:pPr>
            <w:r w:rsidRPr="00395181">
              <w:rPr>
                <w:rFonts w:cs="Calibri"/>
                <w:lang w:val="fr-CA"/>
              </w:rPr>
              <w:t>les régularités orthographiques :</w:t>
            </w:r>
          </w:p>
          <w:p w14:paraId="438B3086" w14:textId="77777777" w:rsidR="005D2E48" w:rsidRPr="00395181" w:rsidRDefault="005D2E48" w:rsidP="005D2E48">
            <w:pPr>
              <w:pStyle w:val="ListParagraphindent"/>
              <w:rPr>
                <w:b/>
                <w:szCs w:val="22"/>
                <w:lang w:val="fr-CA"/>
              </w:rPr>
            </w:pPr>
            <w:r w:rsidRPr="00395181">
              <w:rPr>
                <w:rFonts w:cs="Calibri"/>
                <w:lang w:val="fr-CA"/>
              </w:rPr>
              <w:t>la correspondance graphophonétique des sons complexes;</w:t>
            </w:r>
          </w:p>
          <w:p w14:paraId="4DD165B6" w14:textId="77777777" w:rsidR="005D2E48" w:rsidRPr="00395181" w:rsidRDefault="005D2E48" w:rsidP="005D2E48">
            <w:pPr>
              <w:pStyle w:val="ListParagraphindent"/>
              <w:rPr>
                <w:b/>
                <w:szCs w:val="22"/>
                <w:lang w:val="fr-CA"/>
              </w:rPr>
            </w:pPr>
            <w:r w:rsidRPr="00395181">
              <w:rPr>
                <w:rFonts w:cs="Calibri"/>
                <w:lang w:val="fr-CA"/>
              </w:rPr>
              <w:t>la marque du pluriel en « s » des noms et des adjectifs;</w:t>
            </w:r>
          </w:p>
          <w:p w14:paraId="7537D992" w14:textId="77777777"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14:paraId="7AA2A9CD"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w:t>
            </w:r>
          </w:p>
          <w:p w14:paraId="4D590FBD"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texte informatif</w:t>
            </w:r>
            <w:r w:rsidRPr="00395181">
              <w:rPr>
                <w:rFonts w:cs="Calibri"/>
                <w:lang w:val="fr-CA"/>
              </w:rPr>
              <w:t>;</w:t>
            </w:r>
          </w:p>
          <w:p w14:paraId="6CBD9FA6"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marqueurs de relation de temps et de lieu</w:t>
            </w:r>
            <w:r w:rsidRPr="00395181">
              <w:rPr>
                <w:rFonts w:cs="Calibri"/>
                <w:lang w:val="fr-CA"/>
              </w:rPr>
              <w:t>;</w:t>
            </w:r>
          </w:p>
          <w:p w14:paraId="41A282EA"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ponctuation</w:t>
            </w:r>
            <w:r w:rsidRPr="00395181">
              <w:rPr>
                <w:rFonts w:cs="Calibri"/>
                <w:lang w:val="fr-CA"/>
              </w:rPr>
              <w:t>;</w:t>
            </w:r>
          </w:p>
          <w:p w14:paraId="12851C29" w14:textId="77777777"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14:paraId="1795F982"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éléments d’une histoire</w:t>
            </w:r>
            <w:r w:rsidRPr="00395181">
              <w:rPr>
                <w:rFonts w:cs="Calibri"/>
                <w:lang w:val="fr-CA"/>
              </w:rPr>
              <w:t>;</w:t>
            </w:r>
          </w:p>
          <w:p w14:paraId="6F91B4EF" w14:textId="77777777"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14:paraId="43D72451"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types de phrases</w:t>
            </w:r>
            <w:r w:rsidRPr="00395181">
              <w:rPr>
                <w:rFonts w:cs="Calibri"/>
                <w:lang w:val="fr-CA"/>
              </w:rPr>
              <w:t>;</w:t>
            </w:r>
          </w:p>
          <w:p w14:paraId="2F991C0E"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groupes syntaxiques</w:t>
            </w:r>
            <w:r w:rsidRPr="00395181">
              <w:rPr>
                <w:rFonts w:cs="Calibri"/>
                <w:lang w:val="fr-CA"/>
              </w:rPr>
              <w:t>;</w:t>
            </w:r>
          </w:p>
          <w:p w14:paraId="1FD61CC1" w14:textId="77777777" w:rsidR="005D2E48" w:rsidRPr="00395181" w:rsidRDefault="005D2E48" w:rsidP="005D2E48">
            <w:pPr>
              <w:pStyle w:val="ListParagraphindent"/>
              <w:rPr>
                <w:b/>
                <w:szCs w:val="22"/>
                <w:lang w:val="fr-CA"/>
              </w:rPr>
            </w:pPr>
            <w:r w:rsidRPr="00395181">
              <w:rPr>
                <w:rFonts w:cs="Calibri"/>
                <w:lang w:val="fr-CA"/>
              </w:rPr>
              <w:t>le genre et le nombre des mots;</w:t>
            </w:r>
          </w:p>
          <w:p w14:paraId="7419DF84" w14:textId="77777777" w:rsidR="005D2E48" w:rsidRPr="00395181" w:rsidRDefault="005D2E48" w:rsidP="005D2E48">
            <w:pPr>
              <w:pStyle w:val="ListParagraphindent"/>
              <w:rPr>
                <w:b/>
                <w:szCs w:val="22"/>
                <w:lang w:val="fr-CA"/>
              </w:rPr>
            </w:pPr>
            <w:r w:rsidRPr="00395181">
              <w:rPr>
                <w:rFonts w:cs="Calibri"/>
                <w:lang w:val="fr-CA"/>
              </w:rPr>
              <w:t>les mots de la même famille;</w:t>
            </w:r>
          </w:p>
          <w:p w14:paraId="1FA0CF21" w14:textId="77777777" w:rsidR="005D2E48" w:rsidRPr="00395181" w:rsidRDefault="005D2E48" w:rsidP="005D2E48">
            <w:pPr>
              <w:pStyle w:val="ListParagraphindent"/>
              <w:rPr>
                <w:szCs w:val="22"/>
                <w:lang w:val="fr-CA"/>
              </w:rPr>
            </w:pPr>
            <w:r w:rsidRPr="00395181">
              <w:rPr>
                <w:rFonts w:cs="Calibri"/>
                <w:lang w:val="fr-CA"/>
              </w:rPr>
              <w:t xml:space="preserve">les </w:t>
            </w:r>
            <w:r w:rsidRPr="00395181">
              <w:rPr>
                <w:rFonts w:cs="Calibri"/>
                <w:b/>
                <w:lang w:val="fr-CA"/>
              </w:rPr>
              <w:t xml:space="preserve">modes et les temps </w:t>
            </w:r>
            <w:r w:rsidRPr="00395181">
              <w:rPr>
                <w:rFonts w:cs="Calibri"/>
                <w:lang w:val="fr-CA"/>
              </w:rPr>
              <w:t>associés aux textes à l’étude;</w:t>
            </w:r>
          </w:p>
        </w:tc>
      </w:tr>
    </w:tbl>
    <w:p w14:paraId="107C837D" w14:textId="7870CF5E"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0E18FF" w:rsidRPr="005B7BAB">
        <w:rPr>
          <w:noProof/>
          <w:szCs w:val="20"/>
        </w:rPr>
        <w:lastRenderedPageBreak/>
        <w:drawing>
          <wp:anchor distT="0" distB="0" distL="114300" distR="114300" simplePos="0" relativeHeight="251676160" behindDoc="0" locked="0" layoutInCell="1" allowOverlap="1" wp14:anchorId="783B29E3" wp14:editId="7E027834">
            <wp:simplePos x="0" y="0"/>
            <wp:positionH relativeFrom="page">
              <wp:posOffset>442733</wp:posOffset>
            </wp:positionH>
            <wp:positionV relativeFrom="page">
              <wp:posOffset>377714</wp:posOffset>
            </wp:positionV>
            <wp:extent cx="839470" cy="703673"/>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13CD0E48" w14:textId="5664E9F9"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3CA998A7"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5D2E48" w:rsidRPr="00406381" w14:paraId="2452AB5A" w14:textId="77777777">
        <w:tc>
          <w:tcPr>
            <w:tcW w:w="2967" w:type="pct"/>
            <w:tcBorders>
              <w:top w:val="single" w:sz="2" w:space="0" w:color="auto"/>
              <w:left w:val="single" w:sz="2" w:space="0" w:color="auto"/>
              <w:bottom w:val="single" w:sz="2" w:space="0" w:color="auto"/>
              <w:right w:val="single" w:sz="2" w:space="0" w:color="auto"/>
            </w:tcBorders>
            <w:shd w:val="clear" w:color="auto" w:fill="333333"/>
          </w:tcPr>
          <w:p w14:paraId="515216DC"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14:paraId="5543C7BE"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0041E822" w14:textId="77777777">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14:paraId="128461AE" w14:textId="77777777" w:rsidR="005D2E48" w:rsidRPr="00395181" w:rsidRDefault="005D2E48" w:rsidP="005D2E48">
            <w:pPr>
              <w:pStyle w:val="ListParagraph1"/>
              <w:tabs>
                <w:tab w:val="clear" w:pos="3643"/>
              </w:tabs>
              <w:spacing w:before="120"/>
              <w:rPr>
                <w:lang w:val="fr-CA"/>
              </w:rPr>
            </w:pPr>
            <w:r w:rsidRPr="00395181">
              <w:rPr>
                <w:rFonts w:cs="Calibri"/>
                <w:lang w:val="fr-CA"/>
              </w:rPr>
              <w:t>Lire avec fluidité de courts textes vus auparavant en respectant la ponctuation à l’étude.</w:t>
            </w:r>
          </w:p>
          <w:p w14:paraId="7BA41CB6" w14:textId="77777777" w:rsidR="005D2E48" w:rsidRPr="00395181" w:rsidRDefault="005D2E48" w:rsidP="005D2E48">
            <w:pPr>
              <w:pStyle w:val="ListParagraph1"/>
              <w:tabs>
                <w:tab w:val="clear" w:pos="3643"/>
              </w:tabs>
              <w:rPr>
                <w:lang w:val="fr-CA"/>
              </w:rPr>
            </w:pPr>
            <w:r w:rsidRPr="00395181">
              <w:rPr>
                <w:rFonts w:cs="Calibri"/>
                <w:lang w:val="fr-CA"/>
              </w:rPr>
              <w:t>Rédiger des textes en courts paragraphes, tout en respectant la structure et les</w:t>
            </w:r>
            <w:r w:rsidRPr="00395181">
              <w:rPr>
                <w:rFonts w:cs="Calibri"/>
                <w:b/>
                <w:lang w:val="fr-CA"/>
              </w:rPr>
              <w:t xml:space="preserve"> conventions linguistiques à l’étude.</w:t>
            </w:r>
          </w:p>
          <w:p w14:paraId="61EE5D6A" w14:textId="77777777" w:rsidR="005D2E48" w:rsidRPr="00395181" w:rsidRDefault="005D2E48" w:rsidP="005D2E48">
            <w:pPr>
              <w:pStyle w:val="ListParagraph1"/>
              <w:tabs>
                <w:tab w:val="clear" w:pos="3643"/>
              </w:tabs>
              <w:rPr>
                <w:lang w:val="fr-CA"/>
              </w:rPr>
            </w:pPr>
            <w:r w:rsidRPr="00395181">
              <w:rPr>
                <w:rFonts w:cs="Calibri"/>
                <w:lang w:val="fr-CA"/>
              </w:rPr>
              <w:t>Utiliser des marqueurs de relation afin d’assurer la cohérence du texte.</w:t>
            </w:r>
          </w:p>
          <w:p w14:paraId="1082898C" w14:textId="77777777" w:rsidR="005D2E48" w:rsidRPr="00395181" w:rsidRDefault="005D2E48" w:rsidP="005D2E48">
            <w:pPr>
              <w:pStyle w:val="ListParagraph1"/>
              <w:tabs>
                <w:tab w:val="clear" w:pos="3643"/>
              </w:tabs>
              <w:spacing w:after="120"/>
              <w:rPr>
                <w:lang w:val="fr-CA"/>
              </w:rPr>
            </w:pPr>
            <w:r w:rsidRPr="00395181">
              <w:rPr>
                <w:rFonts w:cs="Calibri"/>
                <w:lang w:val="fr-CA"/>
              </w:rPr>
              <w:t>Collaborer avec ses pairs en tenant compte de leur</w:t>
            </w:r>
            <w:r w:rsidR="00E65445">
              <w:rPr>
                <w:rFonts w:cs="Calibri"/>
                <w:lang w:val="fr-CA"/>
              </w:rPr>
              <w:t>s</w:t>
            </w:r>
            <w:r w:rsidRPr="00395181">
              <w:rPr>
                <w:rFonts w:cs="Calibri"/>
                <w:lang w:val="fr-CA"/>
              </w:rPr>
              <w:t xml:space="preserve"> avis et de leurs idées pour atteindre un but commun.</w:t>
            </w:r>
          </w:p>
        </w:tc>
        <w:tc>
          <w:tcPr>
            <w:tcW w:w="2033" w:type="pct"/>
            <w:tcBorders>
              <w:top w:val="single" w:sz="2" w:space="0" w:color="auto"/>
              <w:left w:val="single" w:sz="2" w:space="0" w:color="auto"/>
              <w:bottom w:val="single" w:sz="2" w:space="0" w:color="auto"/>
              <w:right w:val="single" w:sz="2" w:space="0" w:color="auto"/>
            </w:tcBorders>
            <w:shd w:val="clear" w:color="auto" w:fill="auto"/>
          </w:tcPr>
          <w:p w14:paraId="7AE371C2" w14:textId="77777777" w:rsidR="005D2E48" w:rsidRPr="00395181" w:rsidRDefault="005D2E48" w:rsidP="005D2E48">
            <w:pPr>
              <w:pStyle w:val="ListParagraph1"/>
              <w:tabs>
                <w:tab w:val="clear" w:pos="3643"/>
              </w:tabs>
              <w:spacing w:before="120"/>
              <w:rPr>
                <w:sz w:val="22"/>
                <w:szCs w:val="22"/>
                <w:lang w:val="fr-CA"/>
              </w:rPr>
            </w:pPr>
            <w:r w:rsidRPr="00395181">
              <w:rPr>
                <w:rFonts w:cs="Calibri"/>
                <w:lang w:val="fr-CA"/>
              </w:rPr>
              <w:t>les stratégies à l’étude :</w:t>
            </w:r>
          </w:p>
          <w:p w14:paraId="02901EA2" w14:textId="77777777"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14:paraId="6DF3E9C4" w14:textId="77777777"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14:paraId="415BF7E5" w14:textId="77777777" w:rsidR="005D2E48" w:rsidRPr="00395181" w:rsidRDefault="005D2E48" w:rsidP="005D2E48">
            <w:pPr>
              <w:pStyle w:val="ListParagraphindent"/>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bl>
    <w:p w14:paraId="7B730EF4" w14:textId="77777777" w:rsidR="005D2E48" w:rsidRPr="00406381" w:rsidRDefault="005D2E48" w:rsidP="005D2E48">
      <w:pPr>
        <w:rPr>
          <w:lang w:val="fr-CA"/>
        </w:rPr>
      </w:pPr>
    </w:p>
    <w:p w14:paraId="0811A619" w14:textId="77777777" w:rsidR="005D2E48" w:rsidRPr="00FF5344" w:rsidRDefault="005D2E48">
      <w:pPr>
        <w:rPr>
          <w:rFonts w:ascii="Times New Roman" w:hAnsi="Times New Roman"/>
          <w:sz w:val="2"/>
          <w:lang w:val="fr-CA"/>
        </w:rPr>
      </w:pPr>
    </w:p>
    <w:p w14:paraId="60260E77" w14:textId="77777777" w:rsidR="00EC1DC3" w:rsidRDefault="005D2E48" w:rsidP="005D2E48">
      <w:pPr>
        <w:pBdr>
          <w:bottom w:val="single" w:sz="4" w:space="4" w:color="auto"/>
        </w:pBdr>
        <w:tabs>
          <w:tab w:val="right" w:pos="14232"/>
        </w:tabs>
        <w:ind w:left="1200" w:right="-112"/>
        <w:rPr>
          <w:rFonts w:ascii="Cambria" w:hAnsi="Cambria"/>
          <w:b/>
          <w:sz w:val="28"/>
          <w:lang w:val="fr-CA"/>
        </w:rPr>
      </w:pPr>
      <w:r w:rsidRPr="00406381">
        <w:rPr>
          <w:rFonts w:ascii="Cambria" w:hAnsi="Cambria"/>
          <w:b/>
          <w:sz w:val="28"/>
          <w:lang w:val="fr-CA"/>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C1DC3" w:rsidRPr="007F0944" w14:paraId="325F5672" w14:textId="77777777" w:rsidTr="0094226D">
        <w:tc>
          <w:tcPr>
            <w:tcW w:w="5000" w:type="pct"/>
            <w:shd w:val="clear" w:color="auto" w:fill="FEECBC"/>
            <w:tcMar>
              <w:top w:w="0" w:type="dxa"/>
              <w:bottom w:w="0" w:type="dxa"/>
            </w:tcMar>
          </w:tcPr>
          <w:p w14:paraId="09202CB2" w14:textId="46FF8C67" w:rsidR="00EC1DC3" w:rsidRPr="007F0944" w:rsidRDefault="00EC1DC3" w:rsidP="0094226D">
            <w:pPr>
              <w:pageBreakBefore/>
              <w:tabs>
                <w:tab w:val="right" w:pos="14000"/>
              </w:tabs>
              <w:spacing w:before="60" w:after="60"/>
              <w:rPr>
                <w:b/>
                <w:lang w:val="fr-CA"/>
              </w:rPr>
            </w:pPr>
            <w:r w:rsidRPr="007F0944">
              <w:rPr>
                <w:rFonts w:ascii="Times New Roman" w:hAnsi="Times New Roman"/>
                <w:lang w:val="fr-CA"/>
              </w:rPr>
              <w:lastRenderedPageBreak/>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2E4CE4">
              <w:rPr>
                <w:b/>
                <w:lang w:val="en-CA"/>
              </w:rPr>
              <w:t xml:space="preserve">Grandes </w:t>
            </w:r>
            <w:proofErr w:type="spellStart"/>
            <w:r w:rsidR="002E4CE4">
              <w:rPr>
                <w:b/>
                <w:lang w:val="en-CA"/>
              </w:rPr>
              <w:t>id</w:t>
            </w:r>
            <w:r w:rsidR="002E4CE4">
              <w:rPr>
                <w:rFonts w:cs="Times"/>
                <w:b/>
                <w:lang w:val="en-CA"/>
              </w:rPr>
              <w:t>é</w:t>
            </w:r>
            <w:r w:rsidR="002E4CE4">
              <w:rPr>
                <w:b/>
                <w:lang w:val="en-CA"/>
              </w:rPr>
              <w:t>es</w:t>
            </w:r>
            <w:proofErr w:type="spellEnd"/>
            <w:r w:rsidR="002E4CE4">
              <w:rPr>
                <w:b/>
                <w:lang w:val="en-CA"/>
              </w:rPr>
              <w:t xml:space="preserve"> - </w:t>
            </w:r>
            <w:proofErr w:type="spellStart"/>
            <w:r w:rsidR="002E4CE4">
              <w:rPr>
                <w:b/>
                <w:lang w:val="en-CA"/>
              </w:rPr>
              <w:t>Approfondissements</w:t>
            </w:r>
            <w:proofErr w:type="spellEnd"/>
            <w:r w:rsidRPr="007F0944">
              <w:rPr>
                <w:b/>
                <w:lang w:val="fr-CA"/>
              </w:rPr>
              <w:tab/>
            </w:r>
            <w:r w:rsidR="009850AE" w:rsidRPr="009850AE">
              <w:rPr>
                <w:rFonts w:ascii="Times New Roman" w:hAnsi="Times New Roman"/>
                <w:b/>
                <w:lang w:val="fr-CA"/>
              </w:rPr>
              <w:t>2</w:t>
            </w:r>
            <w:r w:rsidR="009850AE" w:rsidRPr="009850AE">
              <w:rPr>
                <w:rFonts w:ascii="Times New Roman Bold" w:hAnsi="Times New Roman Bold"/>
                <w:b/>
                <w:position w:val="6"/>
                <w:sz w:val="16"/>
                <w:szCs w:val="16"/>
                <w:lang w:val="fr-CA"/>
              </w:rPr>
              <w:t>e</w:t>
            </w:r>
            <w:r w:rsidR="009850AE" w:rsidRPr="009850AE">
              <w:rPr>
                <w:rFonts w:ascii="Times New Roman" w:hAnsi="Times New Roman"/>
                <w:b/>
                <w:lang w:val="fr-CA"/>
              </w:rPr>
              <w:t xml:space="preserve"> année</w:t>
            </w:r>
          </w:p>
        </w:tc>
      </w:tr>
      <w:tr w:rsidR="00EC1DC3" w:rsidRPr="00D44590" w14:paraId="790A58E4" w14:textId="77777777" w:rsidTr="0094226D">
        <w:tc>
          <w:tcPr>
            <w:tcW w:w="5000" w:type="pct"/>
            <w:shd w:val="clear" w:color="auto" w:fill="F3F3F3"/>
          </w:tcPr>
          <w:p w14:paraId="0E842C95" w14:textId="4FA2DD10" w:rsidR="00EC1DC3" w:rsidRPr="00D44590" w:rsidRDefault="00632616" w:rsidP="0094226D">
            <w:pPr>
              <w:pStyle w:val="ListParagraph1"/>
              <w:tabs>
                <w:tab w:val="clear" w:pos="3643"/>
              </w:tabs>
              <w:spacing w:before="120"/>
              <w:ind w:left="476" w:hanging="238"/>
              <w:contextualSpacing w:val="0"/>
            </w:pPr>
            <w:r w:rsidRPr="00632616">
              <w:rPr>
                <w:rFonts w:eastAsia="Calibri"/>
                <w:b/>
                <w:bCs/>
                <w:szCs w:val="20"/>
                <w:lang w:val="fr-CA" w:eastAsia="fr-FR"/>
              </w:rPr>
              <w:t>texte</w:t>
            </w:r>
            <w:r w:rsidRPr="00632616">
              <w:rPr>
                <w:rFonts w:eastAsia="Calibri"/>
                <w:bCs/>
                <w:szCs w:val="20"/>
                <w:lang w:val="fr-CA" w:eastAsia="fr-FR"/>
              </w:rPr>
              <w:t> </w:t>
            </w:r>
            <w:r w:rsidRPr="00726B14">
              <w:rPr>
                <w:rFonts w:eastAsia="Calibri"/>
                <w:b/>
                <w:szCs w:val="20"/>
                <w:lang w:val="fr-CA" w:eastAsia="fr-FR"/>
              </w:rPr>
              <w:t>:</w:t>
            </w:r>
            <w:r w:rsidRPr="00632616">
              <w:rPr>
                <w:rFonts w:eastAsia="Calibri"/>
                <w:bCs/>
                <w:szCs w:val="20"/>
                <w:lang w:val="fr-CA" w:eastAsia="fr-FR"/>
              </w:rPr>
              <w:t xml:space="preserve"> un texte est </w:t>
            </w:r>
            <w:r w:rsidRPr="00632616">
              <w:rPr>
                <w:rFonts w:eastAsia="Calibri"/>
                <w:szCs w:val="20"/>
                <w:lang w:val="fr-CA" w:eastAsia="en-US"/>
              </w:rPr>
              <w:t>un ensemble cohér</w:t>
            </w:r>
            <w:r w:rsidR="00B53929">
              <w:rPr>
                <w:rFonts w:eastAsia="Calibri"/>
                <w:szCs w:val="20"/>
                <w:lang w:val="fr-CA" w:eastAsia="en-US"/>
              </w:rPr>
              <w:t>e</w:t>
            </w:r>
            <w:r w:rsidRPr="00632616">
              <w:rPr>
                <w:rFonts w:eastAsia="Calibri"/>
                <w:szCs w:val="20"/>
                <w:lang w:val="fr-CA" w:eastAsia="en-US"/>
              </w:rPr>
              <w:t xml:space="preserve">nt d'éléments écrits, oraux ou visuels porteur de sens et servant à communiquer ou à transmettre un message. </w:t>
            </w:r>
            <w:r w:rsidRPr="00632616">
              <w:rPr>
                <w:rFonts w:eastAsia="Calibri"/>
                <w:szCs w:val="20"/>
                <w:lang w:val="fr-CA" w:eastAsia="en-US"/>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632616">
              <w:rPr>
                <w:rFonts w:eastAsia="Calibri"/>
                <w:szCs w:val="20"/>
                <w:lang w:val="fr-CA" w:eastAsia="en-US"/>
              </w:rPr>
              <w:t>etc</w:t>
            </w:r>
            <w:proofErr w:type="spellEnd"/>
            <w:r w:rsidR="00EC1DC3" w:rsidRPr="00D44590">
              <w:rPr>
                <w:szCs w:val="20"/>
              </w:rPr>
              <w:t>.</w:t>
            </w:r>
          </w:p>
          <w:p w14:paraId="7FAF0972" w14:textId="44DF7D89" w:rsidR="00EC1DC3" w:rsidRPr="00D44590" w:rsidRDefault="00632616" w:rsidP="0094226D">
            <w:pPr>
              <w:pStyle w:val="ListParagraph1"/>
              <w:tabs>
                <w:tab w:val="clear" w:pos="3643"/>
              </w:tabs>
              <w:spacing w:after="120"/>
              <w:contextualSpacing w:val="0"/>
            </w:pPr>
            <w:r w:rsidRPr="00632616">
              <w:rPr>
                <w:b/>
                <w:bCs/>
                <w:szCs w:val="20"/>
                <w:lang w:val="fr-CA" w:eastAsia="en-US"/>
              </w:rPr>
              <w:t xml:space="preserve">communauté : </w:t>
            </w:r>
            <w:r w:rsidRPr="00632616">
              <w:rPr>
                <w:szCs w:val="20"/>
                <w:lang w:val="fr-CA" w:eastAsia="en-US"/>
              </w:rPr>
              <w:t>la communauté francophone peut représenter la famille, la classe, l’école, la communauté locale, provinciale, nationale ou internationale</w:t>
            </w:r>
            <w:r w:rsidR="00EC1DC3" w:rsidRPr="00D44590">
              <w:rPr>
                <w:rStyle w:val="charattribute20"/>
                <w:rFonts w:cs="Arial"/>
                <w:szCs w:val="20"/>
              </w:rPr>
              <w:t>.</w:t>
            </w:r>
          </w:p>
        </w:tc>
      </w:tr>
    </w:tbl>
    <w:p w14:paraId="1D01140C" w14:textId="77777777" w:rsidR="00EC1DC3" w:rsidRPr="00D44590" w:rsidRDefault="00EC1DC3" w:rsidP="00EC1DC3">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C1DC3" w:rsidRPr="007F0944" w14:paraId="168E1BE5" w14:textId="77777777" w:rsidTr="0094226D">
        <w:tc>
          <w:tcPr>
            <w:tcW w:w="5000" w:type="pct"/>
            <w:shd w:val="clear" w:color="auto" w:fill="333333"/>
            <w:tcMar>
              <w:top w:w="0" w:type="dxa"/>
              <w:bottom w:w="0" w:type="dxa"/>
            </w:tcMar>
          </w:tcPr>
          <w:p w14:paraId="4D6AD585" w14:textId="0AAD0D20" w:rsidR="00EC1DC3" w:rsidRPr="007F0944" w:rsidRDefault="00EC1DC3" w:rsidP="0094226D">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2E4CE4" w:rsidRPr="007F0944">
              <w:rPr>
                <w:b/>
                <w:lang w:val="fr-CA"/>
              </w:rPr>
              <w:t>Comp</w:t>
            </w:r>
            <w:r w:rsidR="002E4CE4">
              <w:rPr>
                <w:rFonts w:cs="Times"/>
                <w:b/>
                <w:lang w:val="fr-CA"/>
              </w:rPr>
              <w:t>é</w:t>
            </w:r>
            <w:r w:rsidR="002E4CE4" w:rsidRPr="007F0944">
              <w:rPr>
                <w:b/>
                <w:lang w:val="fr-CA"/>
              </w:rPr>
              <w:t>tences</w:t>
            </w:r>
            <w:r w:rsidR="002E4CE4">
              <w:rPr>
                <w:b/>
                <w:lang w:val="fr-CA"/>
              </w:rPr>
              <w:t xml:space="preserve"> disciplinaires</w:t>
            </w:r>
            <w:r w:rsidR="002E4CE4" w:rsidRPr="007F0944">
              <w:rPr>
                <w:b/>
                <w:lang w:val="fr-CA"/>
              </w:rPr>
              <w:t xml:space="preserve"> – </w:t>
            </w:r>
            <w:proofErr w:type="spellStart"/>
            <w:r w:rsidR="002E4CE4" w:rsidRPr="00705620">
              <w:rPr>
                <w:b/>
                <w:color w:val="FFFFFF" w:themeColor="background1"/>
                <w:lang w:val="en-CA"/>
              </w:rPr>
              <w:t>Approfondissements</w:t>
            </w:r>
            <w:proofErr w:type="spellEnd"/>
            <w:r w:rsidRPr="007F0944">
              <w:rPr>
                <w:b/>
                <w:lang w:val="fr-CA"/>
              </w:rPr>
              <w:tab/>
            </w:r>
            <w:r w:rsidR="009850AE" w:rsidRPr="009850AE">
              <w:rPr>
                <w:rFonts w:ascii="Times New Roman" w:hAnsi="Times New Roman"/>
                <w:b/>
                <w:lang w:val="fr-CA"/>
              </w:rPr>
              <w:t>2</w:t>
            </w:r>
            <w:r w:rsidR="009850AE" w:rsidRPr="009850AE">
              <w:rPr>
                <w:rFonts w:ascii="Times New Roman Bold" w:hAnsi="Times New Roman Bold"/>
                <w:b/>
                <w:position w:val="6"/>
                <w:sz w:val="16"/>
                <w:szCs w:val="16"/>
                <w:lang w:val="fr-CA"/>
              </w:rPr>
              <w:t>e</w:t>
            </w:r>
            <w:r w:rsidR="009850AE" w:rsidRPr="009850AE">
              <w:rPr>
                <w:rFonts w:ascii="Times New Roman" w:hAnsi="Times New Roman"/>
                <w:b/>
                <w:lang w:val="fr-CA"/>
              </w:rPr>
              <w:t xml:space="preserve"> année</w:t>
            </w:r>
          </w:p>
        </w:tc>
      </w:tr>
      <w:tr w:rsidR="00EC1DC3" w:rsidRPr="00D44590" w14:paraId="20BE180B" w14:textId="77777777" w:rsidTr="0094226D">
        <w:tc>
          <w:tcPr>
            <w:tcW w:w="5000" w:type="pct"/>
            <w:shd w:val="clear" w:color="auto" w:fill="F3F3F3"/>
          </w:tcPr>
          <w:p w14:paraId="64D0EC18" w14:textId="47EE970E" w:rsidR="00EC1DC3" w:rsidRPr="00D44590" w:rsidRDefault="00726B14" w:rsidP="0094226D">
            <w:pPr>
              <w:pStyle w:val="ListParagraph1"/>
              <w:tabs>
                <w:tab w:val="clear" w:pos="3643"/>
              </w:tabs>
              <w:spacing w:before="120"/>
              <w:ind w:left="476" w:hanging="238"/>
              <w:contextualSpacing w:val="0"/>
            </w:pPr>
            <w:r w:rsidRPr="008D102C">
              <w:rPr>
                <w:b/>
                <w:szCs w:val="20"/>
                <w:lang w:val="fr-CA"/>
              </w:rPr>
              <w:t>organisateurs graphiques</w:t>
            </w:r>
            <w:r>
              <w:rPr>
                <w:b/>
                <w:szCs w:val="20"/>
                <w:lang w:val="fr-CA"/>
              </w:rPr>
              <w:t xml:space="preserve"> </w:t>
            </w:r>
            <w:r w:rsidRPr="008D102C">
              <w:rPr>
                <w:b/>
                <w:szCs w:val="20"/>
                <w:lang w:val="fr-CA"/>
              </w:rPr>
              <w:t xml:space="preserve">: </w:t>
            </w:r>
            <w:r w:rsidRPr="008D102C">
              <w:rPr>
                <w:szCs w:val="20"/>
                <w:lang w:val="fr-CA"/>
              </w:rPr>
              <w:t xml:space="preserve">toile d’araignée, remue-méninges, arête de poisson, diagramme de </w:t>
            </w:r>
            <w:proofErr w:type="spellStart"/>
            <w:r w:rsidRPr="008D102C">
              <w:rPr>
                <w:szCs w:val="20"/>
                <w:lang w:val="fr-CA"/>
              </w:rPr>
              <w:t>Venn</w:t>
            </w:r>
            <w:proofErr w:type="spellEnd"/>
            <w:r w:rsidRPr="008D102C">
              <w:rPr>
                <w:szCs w:val="20"/>
                <w:lang w:val="fr-CA"/>
              </w:rPr>
              <w:t>, ligne de temps</w:t>
            </w:r>
          </w:p>
          <w:p w14:paraId="3DFE2EA2" w14:textId="5C1D68CD" w:rsidR="00EC1DC3" w:rsidRPr="00D44590" w:rsidRDefault="00726B14" w:rsidP="0094226D">
            <w:pPr>
              <w:pStyle w:val="ListParagraph1"/>
              <w:tabs>
                <w:tab w:val="clear" w:pos="3643"/>
              </w:tabs>
              <w:contextualSpacing w:val="0"/>
            </w:pPr>
            <w:r w:rsidRPr="008D102C">
              <w:rPr>
                <w:b/>
                <w:bCs/>
                <w:szCs w:val="20"/>
                <w:lang w:val="fr-CA" w:eastAsia="fr-FR"/>
              </w:rPr>
              <w:t>texte</w:t>
            </w:r>
            <w:r w:rsidRPr="008D102C">
              <w:rPr>
                <w:bCs/>
                <w:szCs w:val="20"/>
                <w:lang w:val="fr-CA" w:eastAsia="fr-FR"/>
              </w:rPr>
              <w:t> </w:t>
            </w:r>
            <w:r w:rsidRPr="00726B14">
              <w:rPr>
                <w:b/>
                <w:szCs w:val="20"/>
                <w:lang w:val="fr-CA" w:eastAsia="fr-FR"/>
              </w:rPr>
              <w:t>:</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EC1DC3" w:rsidRPr="00D44590">
              <w:rPr>
                <w:szCs w:val="20"/>
              </w:rPr>
              <w:t>.</w:t>
            </w:r>
          </w:p>
          <w:p w14:paraId="5B4FD57E" w14:textId="51C270F2" w:rsidR="00EC1DC3" w:rsidRPr="00D44590" w:rsidRDefault="00571803" w:rsidP="0094226D">
            <w:pPr>
              <w:pStyle w:val="ListParagraph1"/>
              <w:tabs>
                <w:tab w:val="clear" w:pos="3643"/>
              </w:tabs>
              <w:spacing w:after="120"/>
              <w:contextualSpacing w:val="0"/>
            </w:pPr>
            <w:r w:rsidRPr="008D102C">
              <w:rPr>
                <w:b/>
                <w:color w:val="000000"/>
                <w:szCs w:val="20"/>
                <w:lang w:val="fr-CA"/>
              </w:rPr>
              <w:t xml:space="preserve">conventions linguistiques à l’étude : </w:t>
            </w:r>
            <w:r w:rsidRPr="008D102C">
              <w:rPr>
                <w:color w:val="000000"/>
                <w:szCs w:val="20"/>
                <w:lang w:val="fr-CA"/>
              </w:rPr>
              <w:t>les conventions écrites et les outils langagiers (les types de phrases, les groupes syntaxiques, le genre et le nombre de mots, les mots de la même famille et les modes et les temps associés aux textes étudiés</w:t>
            </w:r>
            <w:r w:rsidR="00EC1DC3" w:rsidRPr="00D44590">
              <w:rPr>
                <w:color w:val="000000"/>
                <w:szCs w:val="20"/>
              </w:rPr>
              <w:t>)</w:t>
            </w:r>
          </w:p>
        </w:tc>
      </w:tr>
    </w:tbl>
    <w:p w14:paraId="37AD2C99" w14:textId="77777777" w:rsidR="00EC1DC3" w:rsidRPr="00D44590" w:rsidRDefault="00EC1DC3" w:rsidP="00EC1DC3">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EC1DC3" w:rsidRPr="007F0944" w14:paraId="2876564D" w14:textId="77777777" w:rsidTr="0094226D">
        <w:trPr>
          <w:tblHeader/>
        </w:trPr>
        <w:tc>
          <w:tcPr>
            <w:tcW w:w="14336" w:type="dxa"/>
            <w:shd w:val="clear" w:color="auto" w:fill="758D96"/>
            <w:tcMar>
              <w:top w:w="0" w:type="dxa"/>
              <w:bottom w:w="0" w:type="dxa"/>
            </w:tcMar>
          </w:tcPr>
          <w:p w14:paraId="0994B1D1" w14:textId="34DED7F1" w:rsidR="00EC1DC3" w:rsidRPr="007F0944" w:rsidRDefault="00EC1DC3" w:rsidP="0094226D">
            <w:pPr>
              <w:tabs>
                <w:tab w:val="right" w:pos="14000"/>
              </w:tabs>
              <w:spacing w:before="60" w:after="60"/>
              <w:rPr>
                <w:b/>
                <w:color w:val="FFFFFF"/>
                <w:lang w:val="fr-CA"/>
              </w:rPr>
            </w:pPr>
            <w:r w:rsidRPr="00D44590">
              <w:rPr>
                <w:b/>
                <w:color w:val="FFFFFF"/>
                <w:lang w:val="en-CA"/>
              </w:rPr>
              <w:tab/>
            </w:r>
            <w:r w:rsidRPr="007F0944">
              <w:rPr>
                <w:rFonts w:ascii="Times New Roman" w:hAnsi="Times New Roman"/>
                <w:b/>
                <w:color w:val="FFFFFF"/>
                <w:szCs w:val="22"/>
                <w:lang w:val="fr-CA"/>
              </w:rPr>
              <w:t>FRANÇAIS LANGUE PREMIÈRE</w:t>
            </w:r>
            <w:r w:rsidRPr="007F0944">
              <w:rPr>
                <w:b/>
                <w:color w:val="FFFFFF"/>
                <w:lang w:val="fr-CA"/>
              </w:rPr>
              <w:br/>
            </w:r>
            <w:r w:rsidR="00995FB2" w:rsidRPr="007F0944">
              <w:rPr>
                <w:b/>
                <w:color w:val="FFFFFF"/>
                <w:lang w:val="fr-CA"/>
              </w:rPr>
              <w:t>Conte</w:t>
            </w:r>
            <w:r w:rsidR="00995FB2">
              <w:rPr>
                <w:b/>
                <w:color w:val="FFFFFF"/>
                <w:lang w:val="fr-CA"/>
              </w:rPr>
              <w:t>nu</w:t>
            </w:r>
            <w:r w:rsidR="00995FB2" w:rsidRPr="007F0944">
              <w:rPr>
                <w:b/>
                <w:color w:val="FFFFFF"/>
                <w:lang w:val="fr-CA"/>
              </w:rPr>
              <w:t xml:space="preserve"> – </w:t>
            </w:r>
            <w:proofErr w:type="spellStart"/>
            <w:r w:rsidR="00995FB2" w:rsidRPr="00705620">
              <w:rPr>
                <w:b/>
                <w:color w:val="FFFFFF" w:themeColor="background1"/>
                <w:lang w:val="en-CA"/>
              </w:rPr>
              <w:t>Approfondissements</w:t>
            </w:r>
            <w:proofErr w:type="spellEnd"/>
            <w:r w:rsidRPr="007F0944">
              <w:rPr>
                <w:b/>
                <w:color w:val="FFFFFF"/>
                <w:lang w:val="fr-CA"/>
              </w:rPr>
              <w:tab/>
            </w:r>
            <w:r w:rsidR="009850AE" w:rsidRPr="009850AE">
              <w:rPr>
                <w:rFonts w:ascii="Times New Roman" w:hAnsi="Times New Roman"/>
                <w:b/>
                <w:color w:val="FFFFFF" w:themeColor="background1"/>
                <w:lang w:val="fr-CA"/>
              </w:rPr>
              <w:t>2</w:t>
            </w:r>
            <w:r w:rsidR="009850AE" w:rsidRPr="009850AE">
              <w:rPr>
                <w:rFonts w:ascii="Times New Roman Bold" w:hAnsi="Times New Roman Bold"/>
                <w:b/>
                <w:color w:val="FFFFFF" w:themeColor="background1"/>
                <w:position w:val="6"/>
                <w:sz w:val="16"/>
                <w:szCs w:val="16"/>
                <w:lang w:val="fr-CA"/>
              </w:rPr>
              <w:t>e</w:t>
            </w:r>
            <w:r w:rsidR="009850AE" w:rsidRPr="009850AE">
              <w:rPr>
                <w:rFonts w:ascii="Times New Roman" w:hAnsi="Times New Roman"/>
                <w:b/>
                <w:color w:val="FFFFFF" w:themeColor="background1"/>
                <w:lang w:val="fr-CA"/>
              </w:rPr>
              <w:t xml:space="preserve"> année</w:t>
            </w:r>
          </w:p>
        </w:tc>
      </w:tr>
      <w:tr w:rsidR="00EC1DC3" w:rsidRPr="00D44590" w14:paraId="5F603DA6" w14:textId="77777777" w:rsidTr="0094226D">
        <w:tc>
          <w:tcPr>
            <w:tcW w:w="14336" w:type="dxa"/>
            <w:shd w:val="clear" w:color="auto" w:fill="F3F3F3"/>
          </w:tcPr>
          <w:p w14:paraId="5ED9845D" w14:textId="61CC4608" w:rsidR="00EC1DC3" w:rsidRPr="00571803" w:rsidRDefault="00571803" w:rsidP="0094226D">
            <w:pPr>
              <w:pStyle w:val="ListParagraph1"/>
              <w:tabs>
                <w:tab w:val="clear" w:pos="3643"/>
              </w:tabs>
              <w:spacing w:before="120"/>
              <w:ind w:left="476" w:hanging="238"/>
              <w:contextualSpacing w:val="0"/>
              <w:rPr>
                <w:b/>
                <w:bCs/>
              </w:rPr>
            </w:pPr>
            <w:r w:rsidRPr="00571803">
              <w:rPr>
                <w:b/>
                <w:bCs/>
              </w:rPr>
              <w:t>sch</w:t>
            </w:r>
            <w:proofErr w:type="spellStart"/>
            <w:r w:rsidRPr="008D102C">
              <w:rPr>
                <w:b/>
                <w:szCs w:val="20"/>
                <w:lang w:val="fr-CA"/>
              </w:rPr>
              <w:t>éma</w:t>
            </w:r>
            <w:proofErr w:type="spellEnd"/>
            <w:r w:rsidRPr="008D102C">
              <w:rPr>
                <w:b/>
                <w:szCs w:val="20"/>
                <w:lang w:val="fr-CA"/>
              </w:rPr>
              <w:t xml:space="preserve"> narratif :</w:t>
            </w:r>
            <w:r w:rsidRPr="008D102C">
              <w:rPr>
                <w:szCs w:val="20"/>
                <w:lang w:val="fr-CA"/>
              </w:rPr>
              <w:t xml:space="preserve"> la situation initiale</w:t>
            </w:r>
            <w:r w:rsidR="00CF54E9" w:rsidRPr="008D102C">
              <w:rPr>
                <w:szCs w:val="20"/>
                <w:lang w:val="fr-CA"/>
              </w:rPr>
              <w:t>, l’élément déclencheur, les péripéties, le dénouement et la situation finale</w:t>
            </w:r>
          </w:p>
          <w:p w14:paraId="59B7CD0F" w14:textId="51D32EE5" w:rsidR="00EC1DC3" w:rsidRPr="00D44590" w:rsidRDefault="00CF54E9" w:rsidP="0094226D">
            <w:pPr>
              <w:pStyle w:val="ListParagraph1"/>
              <w:tabs>
                <w:tab w:val="clear" w:pos="3643"/>
              </w:tabs>
              <w:contextualSpacing w:val="0"/>
            </w:pPr>
            <w:r w:rsidRPr="008D102C">
              <w:rPr>
                <w:b/>
                <w:szCs w:val="20"/>
                <w:lang w:val="fr-CA"/>
              </w:rPr>
              <w:t>structure du texte informatif</w:t>
            </w:r>
            <w:r w:rsidRPr="008D102C">
              <w:rPr>
                <w:szCs w:val="20"/>
                <w:lang w:val="fr-CA"/>
              </w:rPr>
              <w:t xml:space="preserve"> : le titre, le sous-titre, le paragraphe, l’image, </w:t>
            </w:r>
            <w:proofErr w:type="spellStart"/>
            <w:r w:rsidRPr="008D102C">
              <w:rPr>
                <w:szCs w:val="20"/>
                <w:lang w:val="fr-CA"/>
              </w:rPr>
              <w:t>etc</w:t>
            </w:r>
            <w:proofErr w:type="spellEnd"/>
            <w:r w:rsidR="00EC1DC3" w:rsidRPr="00D44590">
              <w:rPr>
                <w:szCs w:val="20"/>
              </w:rPr>
              <w:t>.</w:t>
            </w:r>
          </w:p>
          <w:p w14:paraId="34660C52" w14:textId="77777777" w:rsidR="00CF54E9" w:rsidRPr="00CF54E9" w:rsidRDefault="00CF54E9" w:rsidP="00CF54E9">
            <w:pPr>
              <w:pStyle w:val="ListParagraph1"/>
              <w:tabs>
                <w:tab w:val="clear" w:pos="3643"/>
              </w:tabs>
              <w:contextualSpacing w:val="0"/>
              <w:rPr>
                <w:lang w:val="fr-CA"/>
              </w:rPr>
            </w:pPr>
            <w:r w:rsidRPr="008D102C">
              <w:rPr>
                <w:b/>
                <w:szCs w:val="20"/>
                <w:lang w:val="fr-CA"/>
              </w:rPr>
              <w:t xml:space="preserve">marqueurs de relation de temps et de lieu : </w:t>
            </w:r>
            <w:r w:rsidRPr="008D102C">
              <w:rPr>
                <w:szCs w:val="20"/>
                <w:lang w:val="fr-CA"/>
              </w:rPr>
              <w:t>alors que, au moment où, de l’autre côté, en haut, etc</w:t>
            </w:r>
            <w:r w:rsidR="00EC1DC3" w:rsidRPr="007F0944">
              <w:rPr>
                <w:szCs w:val="20"/>
                <w:lang w:val="fr-CA"/>
              </w:rPr>
              <w:t>.</w:t>
            </w:r>
          </w:p>
          <w:p w14:paraId="4520C4FA" w14:textId="2A74D09D" w:rsidR="00EC1DC3" w:rsidRPr="00CF54E9" w:rsidRDefault="00CF54E9" w:rsidP="00CF54E9">
            <w:pPr>
              <w:pStyle w:val="ListParagraph1"/>
              <w:tabs>
                <w:tab w:val="clear" w:pos="3643"/>
              </w:tabs>
              <w:contextualSpacing w:val="0"/>
              <w:rPr>
                <w:lang w:val="fr-CA"/>
              </w:rPr>
            </w:pPr>
            <w:r w:rsidRPr="00CF54E9">
              <w:rPr>
                <w:b/>
                <w:szCs w:val="20"/>
                <w:lang w:val="fr-CA"/>
              </w:rPr>
              <w:t xml:space="preserve">ponctuation : </w:t>
            </w:r>
            <w:r w:rsidRPr="00CF54E9">
              <w:rPr>
                <w:szCs w:val="20"/>
                <w:lang w:val="fr-CA"/>
              </w:rPr>
              <w:t>le point d’exclamation, le point d’interrogation et le trait d’union</w:t>
            </w:r>
          </w:p>
          <w:p w14:paraId="05EAD951" w14:textId="77777777" w:rsidR="00CF54E9" w:rsidRPr="00CF54E9" w:rsidRDefault="00CF54E9" w:rsidP="00CF54E9">
            <w:pPr>
              <w:pStyle w:val="ListParagraph1"/>
              <w:tabs>
                <w:tab w:val="clear" w:pos="3643"/>
              </w:tabs>
              <w:contextualSpacing w:val="0"/>
            </w:pPr>
            <w:r w:rsidRPr="008D102C">
              <w:rPr>
                <w:b/>
                <w:szCs w:val="20"/>
                <w:lang w:val="fr-CA"/>
              </w:rPr>
              <w:t>éléments d’une histoire </w:t>
            </w:r>
            <w:r w:rsidRPr="008D102C">
              <w:rPr>
                <w:szCs w:val="20"/>
                <w:lang w:val="fr-CA"/>
              </w:rPr>
              <w:t>: les personnages, les lieux, etc</w:t>
            </w:r>
            <w:r>
              <w:rPr>
                <w:szCs w:val="20"/>
                <w:lang w:val="fr-CA"/>
              </w:rPr>
              <w:t>.</w:t>
            </w:r>
          </w:p>
          <w:p w14:paraId="7F3A67E8" w14:textId="77777777" w:rsidR="00CF54E9" w:rsidRPr="00CF54E9" w:rsidRDefault="00CF54E9" w:rsidP="00CF54E9">
            <w:pPr>
              <w:pStyle w:val="ListParagraph1"/>
              <w:tabs>
                <w:tab w:val="clear" w:pos="3643"/>
              </w:tabs>
              <w:contextualSpacing w:val="0"/>
            </w:pPr>
            <w:r w:rsidRPr="00CF54E9">
              <w:rPr>
                <w:b/>
                <w:szCs w:val="20"/>
                <w:lang w:val="fr-CA"/>
              </w:rPr>
              <w:t xml:space="preserve">types de phrases : </w:t>
            </w:r>
            <w:r w:rsidRPr="00CF54E9">
              <w:rPr>
                <w:szCs w:val="20"/>
                <w:lang w:val="fr-CA"/>
              </w:rPr>
              <w:t>les phrases affirmatives, déclaratives et interrogatives</w:t>
            </w:r>
          </w:p>
          <w:p w14:paraId="061B8B17" w14:textId="77777777" w:rsidR="00CF54E9" w:rsidRPr="00CF54E9" w:rsidRDefault="00CF54E9" w:rsidP="00CF54E9">
            <w:pPr>
              <w:pStyle w:val="ListParagraph1"/>
              <w:tabs>
                <w:tab w:val="clear" w:pos="3643"/>
              </w:tabs>
              <w:contextualSpacing w:val="0"/>
            </w:pPr>
            <w:r w:rsidRPr="00CF54E9">
              <w:rPr>
                <w:b/>
                <w:szCs w:val="20"/>
                <w:lang w:val="fr-CA"/>
              </w:rPr>
              <w:t xml:space="preserve">groupes syntaxiques : </w:t>
            </w:r>
            <w:r w:rsidRPr="00CF54E9">
              <w:rPr>
                <w:szCs w:val="20"/>
                <w:lang w:val="fr-CA"/>
              </w:rPr>
              <w:t>le sujet, le verbe</w:t>
            </w:r>
            <w:r>
              <w:rPr>
                <w:szCs w:val="20"/>
                <w:lang w:val="fr-CA"/>
              </w:rPr>
              <w:t>,</w:t>
            </w:r>
            <w:r w:rsidRPr="00CF54E9">
              <w:rPr>
                <w:szCs w:val="20"/>
                <w:lang w:val="fr-CA"/>
              </w:rPr>
              <w:t xml:space="preserve"> et le complément</w:t>
            </w:r>
          </w:p>
          <w:p w14:paraId="6FE25146" w14:textId="77777777" w:rsidR="00CF54E9" w:rsidRPr="00CF54E9" w:rsidRDefault="00CF54E9" w:rsidP="00CF54E9">
            <w:pPr>
              <w:pStyle w:val="ListParagraph1"/>
              <w:tabs>
                <w:tab w:val="clear" w:pos="3643"/>
              </w:tabs>
              <w:contextualSpacing w:val="0"/>
            </w:pPr>
            <w:r w:rsidRPr="00CF54E9">
              <w:rPr>
                <w:b/>
                <w:szCs w:val="20"/>
                <w:lang w:val="fr-CA"/>
              </w:rPr>
              <w:t>modes et les temps</w:t>
            </w:r>
            <w:r w:rsidRPr="00CF54E9">
              <w:rPr>
                <w:szCs w:val="20"/>
                <w:lang w:val="fr-CA"/>
              </w:rPr>
              <w:t> : le présent de l’indicatif à toutes les personnes et les notions de passé récent, passé composé et futur proche</w:t>
            </w:r>
          </w:p>
          <w:p w14:paraId="0ACC4F59" w14:textId="77777777" w:rsidR="00CF54E9" w:rsidRPr="00CF54E9" w:rsidRDefault="00CF54E9" w:rsidP="00CF54E9">
            <w:pPr>
              <w:pStyle w:val="ListParagraph1"/>
              <w:tabs>
                <w:tab w:val="clear" w:pos="3643"/>
              </w:tabs>
              <w:contextualSpacing w:val="0"/>
            </w:pPr>
            <w:r w:rsidRPr="00CF54E9">
              <w:rPr>
                <w:b/>
                <w:szCs w:val="20"/>
                <w:lang w:val="fr-CA"/>
              </w:rPr>
              <w:t>communication et de socialisation :</w:t>
            </w:r>
            <w:r w:rsidRPr="00CF54E9">
              <w:rPr>
                <w:szCs w:val="20"/>
                <w:lang w:val="fr-CA"/>
              </w:rPr>
              <w:t xml:space="preserve"> l’écoute active, le langage verbal et non verbal, le respect des différences, la clarification et l’explication</w:t>
            </w:r>
          </w:p>
          <w:p w14:paraId="62C6E099" w14:textId="77777777" w:rsidR="00CF54E9" w:rsidRPr="00CF54E9" w:rsidRDefault="00CF54E9" w:rsidP="00CF54E9">
            <w:pPr>
              <w:pStyle w:val="ListParagraph1"/>
              <w:tabs>
                <w:tab w:val="clear" w:pos="3643"/>
              </w:tabs>
              <w:contextualSpacing w:val="0"/>
            </w:pPr>
            <w:r w:rsidRPr="00CF54E9">
              <w:rPr>
                <w:b/>
                <w:szCs w:val="20"/>
                <w:lang w:val="fr-CA"/>
              </w:rPr>
              <w:t>lecture </w:t>
            </w:r>
            <w:r w:rsidRPr="00CF54E9">
              <w:rPr>
                <w:szCs w:val="20"/>
                <w:lang w:val="fr-CA"/>
              </w:rPr>
              <w:t>: connaissances antérieures, visualisation, prédiction, questionnement, idée principale, faire des liens, informations importantes, inférence</w:t>
            </w:r>
          </w:p>
          <w:p w14:paraId="694035E3" w14:textId="15F282F5" w:rsidR="00EC1DC3" w:rsidRPr="00D44590" w:rsidRDefault="00CF54E9" w:rsidP="00CF54E9">
            <w:pPr>
              <w:pStyle w:val="ListParagraph1"/>
              <w:tabs>
                <w:tab w:val="clear" w:pos="3643"/>
              </w:tabs>
              <w:contextualSpacing w:val="0"/>
            </w:pPr>
            <w:r w:rsidRPr="00CF54E9">
              <w:rPr>
                <w:b/>
                <w:szCs w:val="20"/>
                <w:lang w:val="fr-CA"/>
              </w:rPr>
              <w:t xml:space="preserve">écriture : </w:t>
            </w:r>
            <w:r w:rsidRPr="00CF54E9">
              <w:rPr>
                <w:szCs w:val="20"/>
                <w:lang w:val="fr-CA"/>
              </w:rPr>
              <w:t>brouillon, rédaction, révision, publication</w:t>
            </w:r>
          </w:p>
        </w:tc>
      </w:tr>
    </w:tbl>
    <w:p w14:paraId="281DCDE6" w14:textId="5CA1A70C"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lastRenderedPageBreak/>
        <w:drawing>
          <wp:anchor distT="0" distB="0" distL="114300" distR="114300" simplePos="0" relativeHeight="251678208" behindDoc="0" locked="0" layoutInCell="1" allowOverlap="1" wp14:anchorId="4147D828" wp14:editId="55DD83EF">
            <wp:simplePos x="0" y="0"/>
            <wp:positionH relativeFrom="page">
              <wp:posOffset>418879</wp:posOffset>
            </wp:positionH>
            <wp:positionV relativeFrom="page">
              <wp:posOffset>361812</wp:posOffset>
            </wp:positionV>
            <wp:extent cx="839470" cy="703673"/>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3</w:t>
      </w:r>
      <w:r w:rsidR="005D2E48" w:rsidRPr="000E52DC">
        <w:rPr>
          <w:rFonts w:ascii="Times New Roman Bold" w:hAnsi="Times New Roman Bold"/>
          <w:b/>
          <w:position w:val="6"/>
          <w:sz w:val="20"/>
          <w:lang w:val="fr-CA"/>
        </w:rPr>
        <w:t>e</w:t>
      </w:r>
      <w:r w:rsidR="005D2E48" w:rsidRPr="00406381">
        <w:rPr>
          <w:rFonts w:ascii="Times New Roman" w:hAnsi="Times New Roman"/>
          <w:b/>
          <w:sz w:val="28"/>
          <w:lang w:val="fr-CA"/>
        </w:rPr>
        <w:t xml:space="preserve"> année</w:t>
      </w:r>
    </w:p>
    <w:p w14:paraId="1A70A89B" w14:textId="38D4F401"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6F00F0B0" w14:textId="77777777" w:rsidR="005D2E48" w:rsidRDefault="005D2E48" w:rsidP="005D2E48">
      <w:pPr>
        <w:spacing w:after="80"/>
        <w:jc w:val="center"/>
        <w:rPr>
          <w:rFonts w:ascii="Arial" w:hAnsi="Arial"/>
          <w:b/>
          <w:sz w:val="30"/>
          <w:lang w:val="fr-CA"/>
        </w:rPr>
      </w:pPr>
      <w:r>
        <w:rPr>
          <w:rFonts w:ascii="Arial" w:hAnsi="Arial"/>
          <w:b/>
          <w:sz w:val="30"/>
          <w:lang w:val="fr-CA"/>
        </w:rPr>
        <w:t>GRANDES IDÉES</w:t>
      </w: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847"/>
        <w:gridCol w:w="299"/>
        <w:gridCol w:w="2488"/>
        <w:gridCol w:w="300"/>
        <w:gridCol w:w="1735"/>
        <w:gridCol w:w="300"/>
        <w:gridCol w:w="1883"/>
        <w:gridCol w:w="300"/>
        <w:gridCol w:w="2489"/>
        <w:gridCol w:w="284"/>
        <w:gridCol w:w="2524"/>
      </w:tblGrid>
      <w:tr w:rsidR="005D2E48" w:rsidRPr="005D2E48" w14:paraId="06300A15" w14:textId="77777777" w:rsidTr="005D2E48">
        <w:trPr>
          <w:jc w:val="center"/>
        </w:trPr>
        <w:tc>
          <w:tcPr>
            <w:tcW w:w="1847" w:type="dxa"/>
            <w:tcBorders>
              <w:top w:val="single" w:sz="2" w:space="0" w:color="auto"/>
              <w:left w:val="single" w:sz="2" w:space="0" w:color="auto"/>
              <w:bottom w:val="single" w:sz="2" w:space="0" w:color="auto"/>
              <w:right w:val="single" w:sz="2" w:space="0" w:color="auto"/>
            </w:tcBorders>
            <w:shd w:val="clear" w:color="auto" w:fill="FEECBC"/>
          </w:tcPr>
          <w:p w14:paraId="121E7A7D" w14:textId="77777777" w:rsidR="005D2E48" w:rsidRPr="005D2E48" w:rsidRDefault="005D2E48" w:rsidP="005D2E48">
            <w:pPr>
              <w:pStyle w:val="Tablestyle1"/>
              <w:spacing w:before="80" w:after="100" w:line="260" w:lineRule="atLeast"/>
              <w:rPr>
                <w:rFonts w:ascii="Cambria" w:hAnsi="Cambria"/>
                <w:lang w:val="fr-CA"/>
              </w:rPr>
            </w:pPr>
            <w:r w:rsidRPr="005D2E48">
              <w:rPr>
                <w:rFonts w:cs="Calibri"/>
                <w:lang w:val="fr-CA"/>
              </w:rPr>
              <w:t xml:space="preserve">La structure, les indices textuels et les mots d’un </w:t>
            </w:r>
            <w:r w:rsidRPr="00650810">
              <w:rPr>
                <w:rFonts w:cs="Calibri"/>
                <w:b/>
                <w:bCs/>
                <w:lang w:val="fr-CA"/>
              </w:rPr>
              <w:t>texte</w:t>
            </w:r>
            <w:r w:rsidRPr="005D2E48">
              <w:rPr>
                <w:rFonts w:cs="Calibri"/>
                <w:lang w:val="fr-CA"/>
              </w:rPr>
              <w:t xml:space="preserve"> contribuent à véhiculer </w:t>
            </w:r>
            <w:r w:rsidRPr="005D2E48">
              <w:rPr>
                <w:rFonts w:cs="Calibri"/>
                <w:lang w:val="fr-CA"/>
              </w:rPr>
              <w:br/>
              <w:t>un message.</w:t>
            </w:r>
          </w:p>
        </w:tc>
        <w:tc>
          <w:tcPr>
            <w:tcW w:w="299" w:type="dxa"/>
            <w:tcBorders>
              <w:top w:val="nil"/>
              <w:left w:val="single" w:sz="2" w:space="0" w:color="auto"/>
              <w:bottom w:val="nil"/>
              <w:right w:val="single" w:sz="2" w:space="0" w:color="auto"/>
            </w:tcBorders>
            <w:shd w:val="clear" w:color="auto" w:fill="auto"/>
          </w:tcPr>
          <w:p w14:paraId="364DCC47" w14:textId="77777777" w:rsidR="005D2E48" w:rsidRPr="005D2E48" w:rsidRDefault="005D2E48" w:rsidP="005D2E48">
            <w:pPr>
              <w:spacing w:before="80" w:after="100" w:line="260" w:lineRule="atLeast"/>
              <w:jc w:val="center"/>
              <w:rPr>
                <w:rFonts w:ascii="Cambria" w:hAnsi="Cambria"/>
                <w:sz w:val="20"/>
                <w:lang w:val="fr-CA"/>
              </w:rPr>
            </w:pPr>
          </w:p>
        </w:tc>
        <w:tc>
          <w:tcPr>
            <w:tcW w:w="2488" w:type="dxa"/>
            <w:tcBorders>
              <w:top w:val="single" w:sz="2" w:space="0" w:color="auto"/>
              <w:left w:val="single" w:sz="2" w:space="0" w:color="auto"/>
              <w:bottom w:val="single" w:sz="2" w:space="0" w:color="auto"/>
              <w:right w:val="single" w:sz="2" w:space="0" w:color="auto"/>
            </w:tcBorders>
            <w:shd w:val="clear" w:color="auto" w:fill="FEECBC"/>
          </w:tcPr>
          <w:p w14:paraId="61A2827A" w14:textId="77777777" w:rsidR="005D2E48" w:rsidRPr="005D2E48" w:rsidRDefault="005D2E48" w:rsidP="005D2E48">
            <w:pPr>
              <w:pStyle w:val="Tablestyle1"/>
              <w:spacing w:before="80" w:after="100" w:line="260" w:lineRule="atLeast"/>
              <w:rPr>
                <w:rFonts w:ascii="Cambria" w:hAnsi="Cambria"/>
                <w:lang w:val="fr-CA"/>
              </w:rPr>
            </w:pPr>
            <w:r w:rsidRPr="005D2E48">
              <w:rPr>
                <w:rFonts w:cs="Calibri"/>
                <w:lang w:val="fr-CA"/>
              </w:rPr>
              <w:t xml:space="preserve">La communication est </w:t>
            </w:r>
            <w:r w:rsidRPr="005D2E48">
              <w:rPr>
                <w:rFonts w:cs="Calibri"/>
                <w:lang w:val="fr-CA"/>
              </w:rPr>
              <w:br/>
              <w:t xml:space="preserve">un acte social durant lequel on s’affirme </w:t>
            </w:r>
            <w:r w:rsidRPr="005D2E48">
              <w:rPr>
                <w:rFonts w:cs="Calibri"/>
                <w:lang w:val="fr-CA"/>
              </w:rPr>
              <w:br/>
              <w:t>en exprimant ses opinions, ses sentiments et ses préférences.</w:t>
            </w:r>
          </w:p>
        </w:tc>
        <w:tc>
          <w:tcPr>
            <w:tcW w:w="300" w:type="dxa"/>
            <w:tcBorders>
              <w:top w:val="nil"/>
              <w:left w:val="single" w:sz="2" w:space="0" w:color="auto"/>
              <w:bottom w:val="nil"/>
              <w:right w:val="single" w:sz="2" w:space="0" w:color="auto"/>
            </w:tcBorders>
            <w:shd w:val="clear" w:color="auto" w:fill="auto"/>
          </w:tcPr>
          <w:p w14:paraId="3274757C" w14:textId="77777777" w:rsidR="005D2E48" w:rsidRPr="005D2E48" w:rsidRDefault="005D2E48" w:rsidP="005D2E48">
            <w:pPr>
              <w:spacing w:before="80" w:after="100" w:line="260" w:lineRule="atLeast"/>
              <w:jc w:val="center"/>
              <w:rPr>
                <w:rFonts w:ascii="Cambria" w:hAnsi="Cambria"/>
                <w:sz w:val="20"/>
                <w:lang w:val="fr-CA"/>
              </w:rPr>
            </w:pPr>
          </w:p>
        </w:tc>
        <w:tc>
          <w:tcPr>
            <w:tcW w:w="1735" w:type="dxa"/>
            <w:tcBorders>
              <w:top w:val="single" w:sz="2" w:space="0" w:color="auto"/>
              <w:left w:val="single" w:sz="2" w:space="0" w:color="auto"/>
              <w:bottom w:val="single" w:sz="2" w:space="0" w:color="auto"/>
              <w:right w:val="single" w:sz="2" w:space="0" w:color="auto"/>
            </w:tcBorders>
            <w:shd w:val="clear" w:color="auto" w:fill="FEECBC"/>
          </w:tcPr>
          <w:p w14:paraId="38CBF6DB" w14:textId="77777777" w:rsidR="005D2E48" w:rsidRPr="005D2E48" w:rsidRDefault="005D2E48" w:rsidP="005D2E48">
            <w:pPr>
              <w:pStyle w:val="Tablestyle1"/>
              <w:spacing w:before="80" w:after="100" w:line="260" w:lineRule="atLeast"/>
              <w:rPr>
                <w:rFonts w:ascii="Cambria" w:hAnsi="Cambria"/>
                <w:lang w:val="fr-CA"/>
              </w:rPr>
            </w:pPr>
            <w:r w:rsidRPr="005D2E48">
              <w:rPr>
                <w:rFonts w:cs="Calibri"/>
                <w:lang w:val="fr-CA"/>
              </w:rPr>
              <w:t xml:space="preserve">Les contes illustrent des thèmes universels </w:t>
            </w:r>
            <w:r w:rsidRPr="005D2E48">
              <w:rPr>
                <w:rFonts w:cs="Calibri"/>
                <w:lang w:val="fr-CA"/>
              </w:rPr>
              <w:br/>
              <w:t xml:space="preserve">et intemporels. </w:t>
            </w:r>
          </w:p>
        </w:tc>
        <w:tc>
          <w:tcPr>
            <w:tcW w:w="300" w:type="dxa"/>
            <w:tcBorders>
              <w:top w:val="nil"/>
              <w:left w:val="single" w:sz="2" w:space="0" w:color="auto"/>
              <w:bottom w:val="nil"/>
              <w:right w:val="single" w:sz="2" w:space="0" w:color="auto"/>
            </w:tcBorders>
            <w:shd w:val="clear" w:color="auto" w:fill="auto"/>
          </w:tcPr>
          <w:p w14:paraId="03C9FD1D" w14:textId="77777777" w:rsidR="005D2E48" w:rsidRPr="005D2E48" w:rsidRDefault="005D2E48" w:rsidP="005D2E48">
            <w:pPr>
              <w:spacing w:before="80" w:after="100" w:line="260" w:lineRule="atLeast"/>
              <w:jc w:val="center"/>
              <w:rPr>
                <w:rFonts w:ascii="Cambria" w:hAnsi="Cambria"/>
                <w:sz w:val="20"/>
                <w:lang w:val="fr-CA"/>
              </w:rPr>
            </w:pPr>
          </w:p>
        </w:tc>
        <w:tc>
          <w:tcPr>
            <w:tcW w:w="1883" w:type="dxa"/>
            <w:tcBorders>
              <w:top w:val="single" w:sz="2" w:space="0" w:color="auto"/>
              <w:left w:val="single" w:sz="2" w:space="0" w:color="auto"/>
              <w:bottom w:val="single" w:sz="2" w:space="0" w:color="auto"/>
              <w:right w:val="single" w:sz="2" w:space="0" w:color="auto"/>
            </w:tcBorders>
            <w:shd w:val="clear" w:color="auto" w:fill="FEECBC"/>
          </w:tcPr>
          <w:p w14:paraId="76FFF4EF" w14:textId="77777777" w:rsidR="005D2E48" w:rsidRPr="005D2E48" w:rsidRDefault="005D2E48" w:rsidP="005D2E48">
            <w:pPr>
              <w:pStyle w:val="Tablestyle1"/>
              <w:spacing w:before="80" w:after="100" w:line="260" w:lineRule="atLeast"/>
              <w:rPr>
                <w:rFonts w:ascii="Cambria" w:hAnsi="Cambria"/>
                <w:lang w:val="fr-CA"/>
              </w:rPr>
            </w:pPr>
            <w:r w:rsidRPr="005D2E48">
              <w:rPr>
                <w:rFonts w:cs="Calibri"/>
                <w:lang w:val="fr-CA"/>
              </w:rPr>
              <w:t xml:space="preserve">Chaque langue obéit à </w:t>
            </w:r>
            <w:r w:rsidRPr="005D2E48">
              <w:rPr>
                <w:rFonts w:cs="Calibri"/>
                <w:lang w:val="fr-CA"/>
              </w:rPr>
              <w:br/>
              <w:t>un système de règles qui la distingue des autres langues.</w:t>
            </w:r>
          </w:p>
        </w:tc>
        <w:tc>
          <w:tcPr>
            <w:tcW w:w="300" w:type="dxa"/>
            <w:tcBorders>
              <w:top w:val="nil"/>
              <w:left w:val="single" w:sz="2" w:space="0" w:color="auto"/>
              <w:bottom w:val="nil"/>
              <w:right w:val="single" w:sz="2" w:space="0" w:color="auto"/>
            </w:tcBorders>
            <w:shd w:val="clear" w:color="auto" w:fill="auto"/>
          </w:tcPr>
          <w:p w14:paraId="546465E4" w14:textId="77777777" w:rsidR="005D2E48" w:rsidRPr="005D2E48" w:rsidDel="000A0F25" w:rsidRDefault="005D2E48" w:rsidP="005D2E48">
            <w:pPr>
              <w:pStyle w:val="Tablestyle1"/>
              <w:spacing w:before="80" w:after="100" w:line="260" w:lineRule="atLeast"/>
              <w:rPr>
                <w:lang w:val="fr-CA"/>
              </w:rPr>
            </w:pPr>
          </w:p>
        </w:tc>
        <w:tc>
          <w:tcPr>
            <w:tcW w:w="2489" w:type="dxa"/>
            <w:tcBorders>
              <w:top w:val="single" w:sz="2" w:space="0" w:color="auto"/>
              <w:left w:val="single" w:sz="2" w:space="0" w:color="auto"/>
              <w:bottom w:val="single" w:sz="2" w:space="0" w:color="auto"/>
              <w:right w:val="single" w:sz="2" w:space="0" w:color="auto"/>
            </w:tcBorders>
            <w:shd w:val="clear" w:color="auto" w:fill="FEECBC"/>
          </w:tcPr>
          <w:p w14:paraId="2AA5B96A" w14:textId="77777777" w:rsidR="005D2E48" w:rsidRPr="005D2E48" w:rsidDel="000A0F25" w:rsidRDefault="005D2E48" w:rsidP="005D2E48">
            <w:pPr>
              <w:pStyle w:val="Tablestyle1"/>
              <w:spacing w:before="80" w:after="100" w:line="260" w:lineRule="atLeast"/>
              <w:rPr>
                <w:lang w:val="fr-CA"/>
              </w:rPr>
            </w:pPr>
            <w:r w:rsidRPr="005D2E48">
              <w:rPr>
                <w:rFonts w:cs="Calibri"/>
                <w:lang w:val="fr-CA"/>
              </w:rPr>
              <w:t>Les récits autochtones jouent un rôle important dans l’exploration de l’identité individuelle, familiale, générationnelle et communautaire.</w:t>
            </w:r>
          </w:p>
        </w:tc>
        <w:tc>
          <w:tcPr>
            <w:tcW w:w="284" w:type="dxa"/>
            <w:tcBorders>
              <w:top w:val="nil"/>
              <w:left w:val="single" w:sz="2" w:space="0" w:color="auto"/>
              <w:bottom w:val="nil"/>
              <w:right w:val="single" w:sz="2" w:space="0" w:color="auto"/>
            </w:tcBorders>
            <w:shd w:val="clear" w:color="auto" w:fill="auto"/>
          </w:tcPr>
          <w:p w14:paraId="32C6EC54" w14:textId="77777777" w:rsidR="005D2E48" w:rsidRPr="005D2E48" w:rsidRDefault="005D2E48" w:rsidP="005D2E48">
            <w:pPr>
              <w:pStyle w:val="Tablestyle1"/>
              <w:spacing w:before="80" w:after="100" w:line="260" w:lineRule="atLeast"/>
              <w:rPr>
                <w:lang w:val="fr-CA"/>
              </w:rPr>
            </w:pPr>
          </w:p>
        </w:tc>
        <w:tc>
          <w:tcPr>
            <w:tcW w:w="2524" w:type="dxa"/>
            <w:tcBorders>
              <w:top w:val="single" w:sz="2" w:space="0" w:color="auto"/>
              <w:left w:val="single" w:sz="2" w:space="0" w:color="auto"/>
              <w:bottom w:val="single" w:sz="2" w:space="0" w:color="auto"/>
              <w:right w:val="single" w:sz="2" w:space="0" w:color="auto"/>
            </w:tcBorders>
            <w:shd w:val="clear" w:color="auto" w:fill="FEECBC"/>
          </w:tcPr>
          <w:p w14:paraId="14651DAC" w14:textId="77777777" w:rsidR="005D2E48" w:rsidRPr="005D2E48" w:rsidRDefault="005D2E48" w:rsidP="005D2E48">
            <w:pPr>
              <w:pStyle w:val="Tablestyle1"/>
              <w:spacing w:before="80" w:after="100" w:line="260" w:lineRule="atLeast"/>
              <w:rPr>
                <w:lang w:val="fr-CA"/>
              </w:rPr>
            </w:pPr>
            <w:r w:rsidRPr="005D2E48">
              <w:rPr>
                <w:rStyle w:val="charattribute20"/>
                <w:lang w:val="fr-CA"/>
              </w:rPr>
              <w:t>Communiquer en</w:t>
            </w:r>
            <w:r w:rsidRPr="005D2E48">
              <w:rPr>
                <w:rStyle w:val="charattribute20"/>
                <w:lang w:val="fr-CA"/>
              </w:rPr>
              <w:br/>
              <w:t xml:space="preserve">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 </w:t>
            </w:r>
          </w:p>
        </w:tc>
      </w:tr>
    </w:tbl>
    <w:p w14:paraId="7BFF7CC0" w14:textId="77777777" w:rsidR="005D2E48" w:rsidRPr="00FF5344" w:rsidRDefault="005D2E48">
      <w:pPr>
        <w:rPr>
          <w:rFonts w:ascii="Times New Roman" w:hAnsi="Times New Roman"/>
          <w:sz w:val="16"/>
          <w:lang w:val="fr-CA"/>
        </w:rPr>
      </w:pPr>
    </w:p>
    <w:p w14:paraId="1361C9A3"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D2E48" w:rsidRPr="00406381" w14:paraId="31222EDC"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29813DAB"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5E279F96"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2573FFB2"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076C80F2" w14:textId="77777777"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14:paraId="689B8147" w14:textId="77777777" w:rsidR="005D2E48" w:rsidRPr="00395181" w:rsidRDefault="005D2E48" w:rsidP="005D2E48">
            <w:pPr>
              <w:pStyle w:val="TableHeader"/>
              <w:spacing w:after="40"/>
              <w:rPr>
                <w:szCs w:val="22"/>
                <w:lang w:val="fr-CA"/>
              </w:rPr>
            </w:pPr>
            <w:r w:rsidRPr="00395181">
              <w:rPr>
                <w:lang w:val="fr-CA"/>
              </w:rPr>
              <w:t>Explorer et réfléchir</w:t>
            </w:r>
          </w:p>
          <w:p w14:paraId="30BB77EE" w14:textId="77777777" w:rsidR="005D2E48" w:rsidRPr="00395181" w:rsidRDefault="005D2E48" w:rsidP="005D2E48">
            <w:pPr>
              <w:pStyle w:val="ListParagraph1"/>
              <w:tabs>
                <w:tab w:val="clear" w:pos="3643"/>
              </w:tabs>
              <w:spacing w:after="40"/>
              <w:rPr>
                <w:lang w:val="fr-CA"/>
              </w:rPr>
            </w:pPr>
            <w:r w:rsidRPr="00395181">
              <w:rPr>
                <w:rFonts w:cs="Calibri"/>
                <w:lang w:val="fr-CA"/>
              </w:rPr>
              <w:t xml:space="preserve">Définir le sens d’un mot à partir du radical et des </w:t>
            </w:r>
            <w:r w:rsidRPr="00395181">
              <w:rPr>
                <w:rFonts w:cs="Calibri"/>
                <w:b/>
                <w:lang w:val="fr-CA"/>
              </w:rPr>
              <w:t>affixes</w:t>
            </w:r>
            <w:r w:rsidRPr="00395181">
              <w:rPr>
                <w:rFonts w:cs="Calibri"/>
                <w:lang w:val="fr-CA"/>
              </w:rPr>
              <w:t>.</w:t>
            </w:r>
          </w:p>
          <w:p w14:paraId="22F4B7F6" w14:textId="77777777" w:rsidR="005D2E48" w:rsidRPr="00395181" w:rsidRDefault="005D2E48" w:rsidP="005D2E48">
            <w:pPr>
              <w:pStyle w:val="ListParagraph1"/>
              <w:tabs>
                <w:tab w:val="clear" w:pos="3643"/>
              </w:tabs>
              <w:spacing w:after="40"/>
              <w:rPr>
                <w:lang w:val="fr-CA"/>
              </w:rPr>
            </w:pPr>
            <w:r w:rsidRPr="00395181">
              <w:rPr>
                <w:rFonts w:cs="Calibri"/>
                <w:lang w:val="fr-CA"/>
              </w:rPr>
              <w:t xml:space="preserve">Faire des inférences en se servant des indices d’un </w:t>
            </w:r>
            <w:r w:rsidRPr="00395181">
              <w:rPr>
                <w:rFonts w:cs="Calibri"/>
                <w:b/>
                <w:lang w:val="fr-CA"/>
              </w:rPr>
              <w:t>texte</w:t>
            </w:r>
            <w:r w:rsidRPr="00395181">
              <w:rPr>
                <w:rFonts w:cs="Calibri"/>
                <w:lang w:val="fr-CA"/>
              </w:rPr>
              <w:t>.</w:t>
            </w:r>
          </w:p>
          <w:p w14:paraId="21420B52" w14:textId="77777777" w:rsidR="005D2E48" w:rsidRPr="00395181" w:rsidRDefault="005D2E48" w:rsidP="005D2E48">
            <w:pPr>
              <w:pStyle w:val="ListParagraph1"/>
              <w:tabs>
                <w:tab w:val="clear" w:pos="3643"/>
              </w:tabs>
              <w:spacing w:after="40"/>
              <w:rPr>
                <w:lang w:val="fr-CA"/>
              </w:rPr>
            </w:pPr>
            <w:r w:rsidRPr="00395181">
              <w:rPr>
                <w:rFonts w:cs="Calibri"/>
                <w:lang w:val="fr-CA"/>
              </w:rPr>
              <w:t>Repérer les</w:t>
            </w:r>
            <w:r w:rsidRPr="00395181">
              <w:rPr>
                <w:rFonts w:cs="Calibri"/>
                <w:b/>
                <w:lang w:val="fr-CA"/>
              </w:rPr>
              <w:t xml:space="preserve"> référents</w:t>
            </w:r>
            <w:r w:rsidRPr="00395181">
              <w:rPr>
                <w:rFonts w:cs="Calibri"/>
                <w:lang w:val="fr-CA"/>
              </w:rPr>
              <w:t xml:space="preserve"> dans un </w:t>
            </w:r>
            <w:r w:rsidRPr="00395181">
              <w:rPr>
                <w:rFonts w:cs="Calibri"/>
                <w:b/>
                <w:lang w:val="fr-CA"/>
              </w:rPr>
              <w:t>texte</w:t>
            </w:r>
            <w:r w:rsidRPr="00395181">
              <w:rPr>
                <w:rFonts w:cs="Calibri"/>
                <w:lang w:val="fr-CA"/>
              </w:rPr>
              <w:t xml:space="preserve"> pour en améliorer sa compréhension.</w:t>
            </w:r>
          </w:p>
          <w:p w14:paraId="7DB9100B" w14:textId="77777777" w:rsidR="005D2E48" w:rsidRPr="00395181" w:rsidRDefault="005D2E48" w:rsidP="005D2E48">
            <w:pPr>
              <w:pStyle w:val="ListParagraph1"/>
              <w:tabs>
                <w:tab w:val="clear" w:pos="3643"/>
              </w:tabs>
              <w:spacing w:after="40"/>
              <w:rPr>
                <w:lang w:val="fr-CA"/>
              </w:rPr>
            </w:pPr>
            <w:r w:rsidRPr="00395181">
              <w:rPr>
                <w:rFonts w:cs="Calibri"/>
                <w:lang w:val="fr-CA"/>
              </w:rPr>
              <w:t xml:space="preserve">Comparer des </w:t>
            </w:r>
            <w:r w:rsidRPr="00395181">
              <w:rPr>
                <w:rFonts w:cs="Calibri"/>
                <w:b/>
                <w:lang w:val="fr-CA"/>
              </w:rPr>
              <w:t>textes</w:t>
            </w:r>
            <w:r w:rsidRPr="00395181">
              <w:rPr>
                <w:rFonts w:cs="Calibri"/>
                <w:lang w:val="fr-CA"/>
              </w:rPr>
              <w:t xml:space="preserve"> en identifiant leurs similitudes et leurs différences.</w:t>
            </w:r>
          </w:p>
          <w:p w14:paraId="3FA96C3C" w14:textId="77777777" w:rsidR="005D2E48" w:rsidRPr="00395181" w:rsidRDefault="005D2E48" w:rsidP="005D2E48">
            <w:pPr>
              <w:pStyle w:val="ListParagraph1"/>
              <w:tabs>
                <w:tab w:val="clear" w:pos="3643"/>
              </w:tabs>
              <w:spacing w:after="40"/>
              <w:rPr>
                <w:lang w:val="fr-CA"/>
              </w:rPr>
            </w:pPr>
            <w:r w:rsidRPr="00395181">
              <w:rPr>
                <w:rFonts w:cs="Calibri"/>
                <w:lang w:val="fr-CA"/>
              </w:rPr>
              <w:t xml:space="preserve">Reconstituer le schéma narratif d’un </w:t>
            </w:r>
            <w:r w:rsidRPr="00395181">
              <w:rPr>
                <w:rFonts w:cs="Calibri"/>
                <w:b/>
                <w:lang w:val="fr-CA"/>
              </w:rPr>
              <w:t>texte</w:t>
            </w:r>
            <w:r w:rsidRPr="00395181">
              <w:rPr>
                <w:rFonts w:cs="Calibri"/>
                <w:lang w:val="fr-CA"/>
              </w:rPr>
              <w:t xml:space="preserve"> pour le résumer.</w:t>
            </w:r>
          </w:p>
          <w:p w14:paraId="61AA058C" w14:textId="77777777" w:rsidR="005D2E48" w:rsidRPr="00395181" w:rsidRDefault="005D2E48" w:rsidP="005D2E48">
            <w:pPr>
              <w:pStyle w:val="ListParagraph1"/>
              <w:tabs>
                <w:tab w:val="clear" w:pos="3643"/>
              </w:tabs>
              <w:spacing w:after="40"/>
              <w:rPr>
                <w:lang w:val="fr-CA"/>
              </w:rPr>
            </w:pPr>
            <w:r w:rsidRPr="00395181">
              <w:rPr>
                <w:rFonts w:cs="Calibri"/>
                <w:lang w:val="fr-CA"/>
              </w:rPr>
              <w:t>Faire la différence entre un fait et une opinion.</w:t>
            </w:r>
          </w:p>
          <w:p w14:paraId="52A3BE33" w14:textId="77777777" w:rsidR="005D2E48" w:rsidRPr="00395181" w:rsidRDefault="005D2E48" w:rsidP="005D2E48">
            <w:pPr>
              <w:pStyle w:val="ListParagraph1"/>
              <w:tabs>
                <w:tab w:val="clear" w:pos="3643"/>
              </w:tabs>
              <w:spacing w:after="40"/>
              <w:rPr>
                <w:lang w:val="fr-CA"/>
              </w:rPr>
            </w:pPr>
            <w:r w:rsidRPr="00395181">
              <w:rPr>
                <w:rFonts w:cs="Calibri"/>
                <w:lang w:val="fr-CA"/>
              </w:rPr>
              <w:t xml:space="preserve">Faire ressortir les caractéristiques et les comportements humains des personnages </w:t>
            </w:r>
            <w:r w:rsidRPr="00395181">
              <w:rPr>
                <w:rFonts w:cs="Calibri"/>
                <w:lang w:val="fr-CA"/>
              </w:rPr>
              <w:br/>
              <w:t>non-humains dans les contes.</w:t>
            </w:r>
          </w:p>
          <w:p w14:paraId="6EC48B68" w14:textId="77777777" w:rsidR="005D2E48" w:rsidRPr="00395181" w:rsidRDefault="005D2E48" w:rsidP="005D2E48">
            <w:pPr>
              <w:pStyle w:val="ListParagraph1"/>
              <w:tabs>
                <w:tab w:val="clear" w:pos="3643"/>
              </w:tabs>
              <w:spacing w:after="40"/>
              <w:rPr>
                <w:lang w:val="fr-CA"/>
              </w:rPr>
            </w:pPr>
            <w:r w:rsidRPr="00395181">
              <w:rPr>
                <w:rFonts w:cs="Calibri"/>
                <w:lang w:val="fr-CA"/>
              </w:rPr>
              <w:t>Prendre conscience du rôle des traditions orales dans les récits autochtones.</w:t>
            </w:r>
          </w:p>
          <w:p w14:paraId="05250FAB" w14:textId="77777777" w:rsidR="005D2E48" w:rsidRPr="00395181" w:rsidRDefault="005D2E48" w:rsidP="00BB3A5F">
            <w:pPr>
              <w:pStyle w:val="TableHeader"/>
              <w:rPr>
                <w:szCs w:val="22"/>
                <w:lang w:val="fr-CA"/>
              </w:rPr>
            </w:pPr>
            <w:r w:rsidRPr="00395181">
              <w:rPr>
                <w:lang w:val="fr-CA"/>
              </w:rPr>
              <w:t>Créer et communiquer</w:t>
            </w:r>
          </w:p>
          <w:p w14:paraId="79D6C266" w14:textId="77777777" w:rsidR="005D2E48" w:rsidRPr="00395181" w:rsidRDefault="005D2E48" w:rsidP="005D2E48">
            <w:pPr>
              <w:pStyle w:val="ListParagraph1"/>
              <w:tabs>
                <w:tab w:val="clear" w:pos="3643"/>
              </w:tabs>
              <w:spacing w:after="40"/>
              <w:rPr>
                <w:lang w:val="fr-CA"/>
              </w:rPr>
            </w:pPr>
            <w:r w:rsidRPr="00395181">
              <w:rPr>
                <w:rFonts w:cs="Calibri"/>
                <w:lang w:val="fr-CA"/>
              </w:rPr>
              <w:t>S’exprimer avec précision et fluidité en utilisant les stratégies à l’étude.</w:t>
            </w:r>
          </w:p>
          <w:p w14:paraId="3EECB47F" w14:textId="77777777" w:rsidR="005D2E48" w:rsidRPr="00395181" w:rsidRDefault="005D2E48" w:rsidP="005D2E48">
            <w:pPr>
              <w:pStyle w:val="ListParagraph1"/>
              <w:tabs>
                <w:tab w:val="clear" w:pos="3643"/>
              </w:tabs>
              <w:spacing w:after="40"/>
              <w:rPr>
                <w:lang w:val="fr-CA"/>
              </w:rPr>
            </w:pPr>
            <w:r w:rsidRPr="00395181">
              <w:rPr>
                <w:rFonts w:cs="Calibri"/>
                <w:lang w:val="fr-CA"/>
              </w:rPr>
              <w:t xml:space="preserve">Déterminer son intention de communication pour planifier ses </w:t>
            </w:r>
            <w:r w:rsidRPr="00395181">
              <w:rPr>
                <w:rFonts w:cs="Calibri"/>
                <w:b/>
                <w:lang w:val="fr-CA"/>
              </w:rPr>
              <w:t>textes</w:t>
            </w:r>
            <w:r w:rsidRPr="00395181">
              <w:rPr>
                <w:rFonts w:cs="Calibri"/>
                <w:lang w:val="fr-CA"/>
              </w:rPr>
              <w:t xml:space="preserve"> et décider de la façon de les présenter.</w:t>
            </w:r>
          </w:p>
          <w:p w14:paraId="19D54647" w14:textId="77777777" w:rsidR="005D2E48" w:rsidRPr="00395181" w:rsidRDefault="005D2E48" w:rsidP="005D2E48">
            <w:pPr>
              <w:pStyle w:val="ListParagraph1"/>
              <w:tabs>
                <w:tab w:val="clear" w:pos="3643"/>
              </w:tabs>
              <w:spacing w:after="40"/>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composés de phrases complexes en respectant les structures et les </w:t>
            </w:r>
            <w:r w:rsidRPr="00395181">
              <w:rPr>
                <w:rFonts w:cs="Calibri"/>
                <w:b/>
                <w:lang w:val="fr-CA"/>
              </w:rPr>
              <w:t>conventions linguistiques à l’étude.</w:t>
            </w:r>
          </w:p>
          <w:p w14:paraId="25F5D8FA" w14:textId="77777777" w:rsidR="005D2E48" w:rsidRPr="00395181" w:rsidRDefault="005D2E48" w:rsidP="005D2E48">
            <w:pPr>
              <w:pStyle w:val="ListParagraph1"/>
              <w:tabs>
                <w:tab w:val="clear" w:pos="3643"/>
              </w:tabs>
              <w:spacing w:after="40"/>
              <w:rPr>
                <w:lang w:val="fr-CA"/>
              </w:rPr>
            </w:pPr>
            <w:r w:rsidRPr="00395181">
              <w:rPr>
                <w:rFonts w:cs="Calibri"/>
                <w:lang w:val="fr-CA"/>
              </w:rPr>
              <w:t xml:space="preserve">Réviser ses </w:t>
            </w:r>
            <w:r w:rsidRPr="00395181">
              <w:rPr>
                <w:rFonts w:cs="Calibri"/>
                <w:b/>
                <w:lang w:val="fr-CA"/>
              </w:rPr>
              <w:t>texte</w:t>
            </w:r>
            <w:r w:rsidRPr="00395181">
              <w:rPr>
                <w:rFonts w:cs="Calibri"/>
                <w:lang w:val="fr-CA"/>
              </w:rPr>
              <w:t>s ou ceux des autres.</w:t>
            </w:r>
          </w:p>
          <w:p w14:paraId="6391B7B9" w14:textId="77777777" w:rsidR="005D2E48" w:rsidRPr="00395181" w:rsidRDefault="005D2E48" w:rsidP="005D2E48">
            <w:pPr>
              <w:pStyle w:val="ListParagraph1"/>
              <w:tabs>
                <w:tab w:val="clear" w:pos="3643"/>
              </w:tabs>
              <w:spacing w:after="160"/>
              <w:ind w:right="251"/>
              <w:rPr>
                <w:lang w:val="fr-CA"/>
              </w:rPr>
            </w:pPr>
            <w:r w:rsidRPr="00395181">
              <w:rPr>
                <w:rFonts w:cs="Calibri"/>
                <w:lang w:val="fr-CA"/>
              </w:rPr>
              <w:t>Réagir à un message en posant des questions, en faisant des liens avec son vécu et en exprimant ses préférences et ses opinions tout en respectant les idées des autres.</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68422A4B" w14:textId="77777777" w:rsidR="005D2E48" w:rsidRPr="00395181" w:rsidRDefault="005D2E48" w:rsidP="005D2E48">
            <w:pPr>
              <w:spacing w:before="120" w:after="120"/>
              <w:ind w:right="-160"/>
              <w:rPr>
                <w:rFonts w:ascii="Arial" w:hAnsi="Arial"/>
                <w:i/>
                <w:spacing w:val="-2"/>
                <w:sz w:val="20"/>
                <w:szCs w:val="22"/>
                <w:lang w:val="fr-CA"/>
              </w:rPr>
            </w:pPr>
            <w:r w:rsidRPr="00395181">
              <w:rPr>
                <w:rFonts w:ascii="Arial" w:hAnsi="Arial" w:cs="Calibri"/>
                <w:i/>
                <w:spacing w:val="-2"/>
                <w:sz w:val="20"/>
                <w:lang w:val="fr-CA"/>
              </w:rPr>
              <w:t xml:space="preserve">L’élève connaîtra et comprendra le contenu ci-dessous, </w:t>
            </w:r>
            <w:r w:rsidRPr="00395181">
              <w:rPr>
                <w:rFonts w:ascii="Arial" w:hAnsi="Arial" w:cs="Calibri"/>
                <w:b/>
                <w:i/>
                <w:spacing w:val="-2"/>
                <w:sz w:val="20"/>
                <w:lang w:val="fr-CA"/>
              </w:rPr>
              <w:t>notamment</w:t>
            </w:r>
            <w:r w:rsidRPr="00395181">
              <w:rPr>
                <w:rFonts w:ascii="Arial" w:hAnsi="Arial" w:cs="Calibri"/>
                <w:i/>
                <w:spacing w:val="-2"/>
                <w:sz w:val="20"/>
                <w:lang w:val="fr-CA"/>
              </w:rPr>
              <w:t xml:space="preserve"> dans le cadre du texte informatif, de la lettre et </w:t>
            </w:r>
            <w:r w:rsidRPr="00395181">
              <w:rPr>
                <w:rFonts w:ascii="Arial" w:hAnsi="Arial" w:cs="Calibri"/>
                <w:i/>
                <w:spacing w:val="-2"/>
                <w:sz w:val="20"/>
                <w:lang w:val="fr-CA"/>
              </w:rPr>
              <w:br/>
              <w:t>du conte :</w:t>
            </w:r>
          </w:p>
          <w:p w14:paraId="4D5D6346" w14:textId="77777777" w:rsidR="005D2E48" w:rsidRPr="00395181" w:rsidRDefault="005D2E48" w:rsidP="005D2E48">
            <w:pPr>
              <w:pStyle w:val="ListParagraph1"/>
              <w:tabs>
                <w:tab w:val="clear" w:pos="3643"/>
              </w:tabs>
              <w:rPr>
                <w:szCs w:val="22"/>
                <w:lang w:val="fr-CA"/>
              </w:rPr>
            </w:pPr>
            <w:r w:rsidRPr="00395181">
              <w:rPr>
                <w:rFonts w:cs="Calibri"/>
                <w:lang w:val="fr-CA"/>
              </w:rPr>
              <w:t xml:space="preserve">les </w:t>
            </w:r>
            <w:r w:rsidRPr="00395181">
              <w:rPr>
                <w:rFonts w:cs="Calibri"/>
                <w:b/>
                <w:lang w:val="fr-CA"/>
              </w:rPr>
              <w:t>régularités orthographiques</w:t>
            </w:r>
            <w:r w:rsidRPr="00395181">
              <w:rPr>
                <w:rFonts w:cs="Calibri"/>
                <w:lang w:val="fr-CA"/>
              </w:rPr>
              <w:t>;</w:t>
            </w:r>
          </w:p>
          <w:p w14:paraId="12B66114" w14:textId="77777777"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14:paraId="79B6FE46"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texte informatif</w:t>
            </w:r>
            <w:r w:rsidRPr="00395181">
              <w:rPr>
                <w:rFonts w:cs="Calibri"/>
                <w:lang w:val="fr-CA"/>
              </w:rPr>
              <w:t>;</w:t>
            </w:r>
          </w:p>
          <w:p w14:paraId="7C45C49A"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conte;</w:t>
            </w:r>
          </w:p>
          <w:p w14:paraId="1B944DD8"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w:t>
            </w:r>
          </w:p>
          <w:p w14:paraId="237B21BA"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circulaire;</w:t>
            </w:r>
          </w:p>
          <w:p w14:paraId="45C99045"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éléments de la correspondance écrite</w:t>
            </w:r>
            <w:r w:rsidRPr="00395181">
              <w:rPr>
                <w:rFonts w:cs="Calibri"/>
                <w:lang w:val="fr-CA"/>
              </w:rPr>
              <w:t>;</w:t>
            </w:r>
          </w:p>
          <w:p w14:paraId="60B08DA4" w14:textId="77777777" w:rsidR="005D2E48" w:rsidRPr="00395181" w:rsidRDefault="005D2E48" w:rsidP="005D2E48">
            <w:pPr>
              <w:pStyle w:val="ListParagraphindent"/>
              <w:rPr>
                <w:b/>
                <w:szCs w:val="22"/>
                <w:lang w:val="fr-CA"/>
              </w:rPr>
            </w:pPr>
            <w:r w:rsidRPr="00395181">
              <w:rPr>
                <w:rFonts w:cs="Calibri"/>
                <w:lang w:val="fr-CA"/>
              </w:rPr>
              <w:t xml:space="preserve">les marqueurs de relation de cause et de but; </w:t>
            </w:r>
          </w:p>
          <w:p w14:paraId="7036BFF7"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ponctuation</w:t>
            </w:r>
            <w:r w:rsidRPr="00395181">
              <w:rPr>
                <w:rFonts w:cs="Calibri"/>
                <w:lang w:val="fr-CA"/>
              </w:rPr>
              <w:t>;</w:t>
            </w:r>
          </w:p>
          <w:p w14:paraId="7F6F5C70" w14:textId="77777777"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14:paraId="6E3A42AD"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du conte</w:t>
            </w:r>
            <w:r w:rsidRPr="00395181">
              <w:rPr>
                <w:rFonts w:cs="Calibri"/>
                <w:lang w:val="fr-CA"/>
              </w:rPr>
              <w:t>;</w:t>
            </w:r>
          </w:p>
          <w:p w14:paraId="4C1CC8C7" w14:textId="77777777"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14:paraId="074F63B9" w14:textId="77777777" w:rsidR="005D2E48" w:rsidRPr="00395181" w:rsidRDefault="005D2E48" w:rsidP="005D2E48">
            <w:pPr>
              <w:pStyle w:val="ListParagraphindent"/>
              <w:rPr>
                <w:b/>
                <w:szCs w:val="22"/>
                <w:lang w:val="fr-CA"/>
              </w:rPr>
            </w:pPr>
            <w:r w:rsidRPr="00395181">
              <w:rPr>
                <w:rFonts w:cs="Calibri"/>
                <w:lang w:val="fr-CA"/>
              </w:rPr>
              <w:t xml:space="preserve">les radicaux et les </w:t>
            </w:r>
            <w:r w:rsidRPr="00395181">
              <w:rPr>
                <w:rFonts w:cs="Calibri"/>
                <w:b/>
                <w:lang w:val="fr-CA"/>
              </w:rPr>
              <w:t>affixes</w:t>
            </w:r>
            <w:r w:rsidRPr="00395181">
              <w:rPr>
                <w:rFonts w:cs="Calibri"/>
                <w:lang w:val="fr-CA"/>
              </w:rPr>
              <w:t>;</w:t>
            </w:r>
          </w:p>
          <w:p w14:paraId="0BB15321"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structures de phrases</w:t>
            </w:r>
            <w:r w:rsidRPr="00395181">
              <w:rPr>
                <w:rFonts w:cs="Calibri"/>
                <w:lang w:val="fr-CA"/>
              </w:rPr>
              <w:t>;</w:t>
            </w:r>
          </w:p>
          <w:p w14:paraId="2CCEBED4"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groupes de la phrase</w:t>
            </w:r>
            <w:r w:rsidRPr="00395181">
              <w:rPr>
                <w:rFonts w:cs="Calibri"/>
                <w:lang w:val="fr-CA"/>
              </w:rPr>
              <w:t>;</w:t>
            </w:r>
          </w:p>
          <w:p w14:paraId="127B9A71"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pronoms</w:t>
            </w:r>
            <w:r w:rsidRPr="00395181">
              <w:rPr>
                <w:rFonts w:cs="Calibri"/>
                <w:lang w:val="fr-CA"/>
              </w:rPr>
              <w:t>;</w:t>
            </w:r>
          </w:p>
          <w:p w14:paraId="2AE0A935"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classes de mots</w:t>
            </w:r>
          </w:p>
          <w:p w14:paraId="07C82D06" w14:textId="77777777" w:rsidR="005D2E48" w:rsidRPr="00395181" w:rsidRDefault="005D2E48" w:rsidP="005D2E48">
            <w:pPr>
              <w:pStyle w:val="ListParagraphindent"/>
              <w:rPr>
                <w:szCs w:val="22"/>
                <w:lang w:val="fr-CA"/>
              </w:rPr>
            </w:pPr>
            <w:r w:rsidRPr="00395181">
              <w:rPr>
                <w:rFonts w:cs="Calibri"/>
                <w:lang w:val="fr-CA"/>
              </w:rPr>
              <w:t>les</w:t>
            </w:r>
            <w:r w:rsidRPr="00395181">
              <w:rPr>
                <w:rFonts w:cs="Calibri"/>
                <w:b/>
                <w:lang w:val="fr-CA"/>
              </w:rPr>
              <w:t xml:space="preserve"> modes et les temps</w:t>
            </w:r>
            <w:r w:rsidRPr="00395181">
              <w:rPr>
                <w:rFonts w:cs="Calibri"/>
                <w:lang w:val="fr-CA"/>
              </w:rPr>
              <w:t xml:space="preserve"> associés aux genres à l’étude;</w:t>
            </w:r>
          </w:p>
        </w:tc>
      </w:tr>
    </w:tbl>
    <w:p w14:paraId="6E251233" w14:textId="3967C552"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0E18FF" w:rsidRPr="005B7BAB">
        <w:rPr>
          <w:noProof/>
          <w:szCs w:val="20"/>
        </w:rPr>
        <w:lastRenderedPageBreak/>
        <w:drawing>
          <wp:anchor distT="0" distB="0" distL="114300" distR="114300" simplePos="0" relativeHeight="251680256" behindDoc="0" locked="0" layoutInCell="1" allowOverlap="1" wp14:anchorId="31CDF852" wp14:editId="11BD92A6">
            <wp:simplePos x="0" y="0"/>
            <wp:positionH relativeFrom="page">
              <wp:posOffset>450684</wp:posOffset>
            </wp:positionH>
            <wp:positionV relativeFrom="page">
              <wp:posOffset>385666</wp:posOffset>
            </wp:positionV>
            <wp:extent cx="839470" cy="703673"/>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1F3813C2" w14:textId="3B11EAC1"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455ABC3D"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D2E48" w:rsidRPr="00406381" w14:paraId="25FD25BB"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44F443EE"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69DEDE25"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7556F8F2"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7B9D4D2C" w14:textId="77777777" w:rsidR="005D2E48" w:rsidRPr="00395181" w:rsidRDefault="005D2E48" w:rsidP="005D2E48">
            <w:pPr>
              <w:rPr>
                <w:lang w:val="fr-CA"/>
              </w:rPr>
            </w:pP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5CA693CF" w14:textId="77777777" w:rsidR="005D2E48" w:rsidRPr="00395181" w:rsidRDefault="005D2E48" w:rsidP="005D2E48">
            <w:pPr>
              <w:pStyle w:val="ListParagraph1"/>
              <w:tabs>
                <w:tab w:val="clear" w:pos="3643"/>
              </w:tabs>
              <w:spacing w:before="120"/>
              <w:rPr>
                <w:sz w:val="22"/>
                <w:szCs w:val="22"/>
                <w:lang w:val="fr-CA"/>
              </w:rPr>
            </w:pPr>
            <w:r w:rsidRPr="00395181">
              <w:rPr>
                <w:rFonts w:cs="Calibri"/>
                <w:lang w:val="fr-CA"/>
              </w:rPr>
              <w:t>les stratégies à l’étude :</w:t>
            </w:r>
          </w:p>
          <w:p w14:paraId="7D814BBB" w14:textId="77777777"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14:paraId="64433579" w14:textId="77777777"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14:paraId="01675C92" w14:textId="77777777" w:rsidR="005D2E48" w:rsidRPr="00395181" w:rsidRDefault="005D2E48" w:rsidP="005D2E48">
            <w:pPr>
              <w:pStyle w:val="ListParagraphindent"/>
              <w:spacing w:after="120"/>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bl>
    <w:p w14:paraId="249946B1" w14:textId="77777777" w:rsidR="005D2E48" w:rsidRPr="00406381" w:rsidRDefault="005D2E48" w:rsidP="005D2E48">
      <w:pPr>
        <w:rPr>
          <w:lang w:val="fr-CA"/>
        </w:rPr>
      </w:pPr>
    </w:p>
    <w:p w14:paraId="473DFB3F" w14:textId="77777777" w:rsidR="005D2E48" w:rsidRPr="00406381" w:rsidRDefault="005D2E48" w:rsidP="005D2E48">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4"/>
      </w:tblGrid>
      <w:tr w:rsidR="00EC1DC3" w:rsidRPr="007F0944" w14:paraId="7613C82D" w14:textId="77777777" w:rsidTr="0094226D">
        <w:tc>
          <w:tcPr>
            <w:tcW w:w="5000" w:type="pct"/>
            <w:tcBorders>
              <w:top w:val="single" w:sz="2" w:space="0" w:color="auto"/>
              <w:left w:val="single" w:sz="2" w:space="0" w:color="auto"/>
              <w:bottom w:val="single" w:sz="2" w:space="0" w:color="auto"/>
              <w:right w:val="single" w:sz="2" w:space="0" w:color="auto"/>
            </w:tcBorders>
            <w:shd w:val="clear" w:color="auto" w:fill="FEECBC"/>
            <w:tcMar>
              <w:top w:w="0" w:type="dxa"/>
              <w:bottom w:w="0" w:type="dxa"/>
            </w:tcMar>
          </w:tcPr>
          <w:p w14:paraId="1385261C" w14:textId="3B94BDD1" w:rsidR="00EC1DC3" w:rsidRPr="007F0944" w:rsidRDefault="00EC1DC3" w:rsidP="0094226D">
            <w:pPr>
              <w:tabs>
                <w:tab w:val="right" w:pos="14000"/>
              </w:tabs>
              <w:spacing w:before="60" w:after="60"/>
              <w:rPr>
                <w:b/>
                <w:lang w:val="fr-CA"/>
              </w:rPr>
            </w:pPr>
            <w:r w:rsidRPr="007F0944">
              <w:rPr>
                <w:lang w:val="fr-CA"/>
              </w:rPr>
              <w:br w:type="page"/>
            </w: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2E4CE4">
              <w:rPr>
                <w:b/>
                <w:lang w:val="en-CA"/>
              </w:rPr>
              <w:t xml:space="preserve">Grandes </w:t>
            </w:r>
            <w:proofErr w:type="spellStart"/>
            <w:r w:rsidR="002E4CE4">
              <w:rPr>
                <w:b/>
                <w:lang w:val="en-CA"/>
              </w:rPr>
              <w:t>id</w:t>
            </w:r>
            <w:r w:rsidR="002E4CE4">
              <w:rPr>
                <w:rFonts w:cs="Times"/>
                <w:b/>
                <w:lang w:val="en-CA"/>
              </w:rPr>
              <w:t>é</w:t>
            </w:r>
            <w:r w:rsidR="002E4CE4">
              <w:rPr>
                <w:b/>
                <w:lang w:val="en-CA"/>
              </w:rPr>
              <w:t>es</w:t>
            </w:r>
            <w:proofErr w:type="spellEnd"/>
            <w:r w:rsidR="002E4CE4">
              <w:rPr>
                <w:b/>
                <w:lang w:val="en-CA"/>
              </w:rPr>
              <w:t xml:space="preserve"> - </w:t>
            </w:r>
            <w:proofErr w:type="spellStart"/>
            <w:r w:rsidR="002E4CE4">
              <w:rPr>
                <w:b/>
                <w:lang w:val="en-CA"/>
              </w:rPr>
              <w:t>Approfondissements</w:t>
            </w:r>
            <w:proofErr w:type="spellEnd"/>
            <w:r w:rsidRPr="007F0944">
              <w:rPr>
                <w:b/>
                <w:lang w:val="fr-CA"/>
              </w:rPr>
              <w:tab/>
            </w:r>
            <w:r w:rsidR="009850AE">
              <w:rPr>
                <w:b/>
                <w:lang w:val="fr-CA"/>
              </w:rPr>
              <w:t>3</w:t>
            </w:r>
            <w:r w:rsidR="009850AE" w:rsidRPr="009850AE">
              <w:rPr>
                <w:rFonts w:ascii="Times New Roman Bold" w:hAnsi="Times New Roman Bold"/>
                <w:b/>
                <w:position w:val="6"/>
                <w:sz w:val="16"/>
                <w:szCs w:val="16"/>
                <w:lang w:val="fr-CA"/>
              </w:rPr>
              <w:t>e</w:t>
            </w:r>
            <w:r w:rsidR="009850AE" w:rsidRPr="009850AE">
              <w:rPr>
                <w:rFonts w:ascii="Times New Roman" w:hAnsi="Times New Roman"/>
                <w:b/>
                <w:lang w:val="fr-CA"/>
              </w:rPr>
              <w:t xml:space="preserve"> année</w:t>
            </w:r>
          </w:p>
        </w:tc>
      </w:tr>
      <w:tr w:rsidR="00EC1DC3" w:rsidRPr="00D44590" w14:paraId="6A694579" w14:textId="77777777" w:rsidTr="0094226D">
        <w:tc>
          <w:tcPr>
            <w:tcW w:w="5000" w:type="pct"/>
            <w:tcBorders>
              <w:top w:val="single" w:sz="2" w:space="0" w:color="auto"/>
              <w:left w:val="single" w:sz="2" w:space="0" w:color="auto"/>
              <w:bottom w:val="single" w:sz="2" w:space="0" w:color="auto"/>
              <w:right w:val="single" w:sz="2" w:space="0" w:color="auto"/>
            </w:tcBorders>
            <w:shd w:val="clear" w:color="auto" w:fill="F3F3F3"/>
          </w:tcPr>
          <w:p w14:paraId="6FF3558A" w14:textId="14FB63C5" w:rsidR="00EC1DC3" w:rsidRPr="00D44590" w:rsidRDefault="00D24E5D" w:rsidP="0094226D">
            <w:pPr>
              <w:pStyle w:val="ListParagraph1"/>
              <w:tabs>
                <w:tab w:val="clear" w:pos="3643"/>
              </w:tabs>
              <w:spacing w:before="120"/>
              <w:contextualSpacing w:val="0"/>
            </w:pPr>
            <w:r w:rsidRPr="008D102C">
              <w:rPr>
                <w:b/>
                <w:bCs/>
                <w:szCs w:val="20"/>
                <w:lang w:val="fr-CA" w:eastAsia="fr-FR"/>
              </w:rPr>
              <w:t>texte</w:t>
            </w:r>
            <w:r w:rsidRPr="008D102C">
              <w:rPr>
                <w:bCs/>
                <w:szCs w:val="20"/>
                <w:lang w:val="fr-CA" w:eastAsia="fr-FR"/>
              </w:rPr>
              <w:t xml:space="preserve"> :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EC1DC3" w:rsidRPr="00D44590">
              <w:rPr>
                <w:szCs w:val="20"/>
              </w:rPr>
              <w:t>.</w:t>
            </w:r>
          </w:p>
          <w:p w14:paraId="65257E40" w14:textId="5CA3F61E" w:rsidR="00EC1DC3" w:rsidRPr="00D44590" w:rsidRDefault="00CF54E9" w:rsidP="0094226D">
            <w:pPr>
              <w:pStyle w:val="ListParagraph1"/>
              <w:tabs>
                <w:tab w:val="clear" w:pos="3643"/>
              </w:tabs>
              <w:spacing w:after="120"/>
              <w:contextualSpacing w:val="0"/>
            </w:pPr>
            <w:r w:rsidRPr="008D102C">
              <w:rPr>
                <w:rStyle w:val="charattribute20"/>
                <w:rFonts w:cs="Arial"/>
                <w:b/>
                <w:bCs/>
                <w:szCs w:val="20"/>
                <w:lang w:val="fr-CA"/>
              </w:rPr>
              <w:t xml:space="preserve">communauté : </w:t>
            </w:r>
            <w:r w:rsidRPr="008D102C">
              <w:rPr>
                <w:rStyle w:val="charattribute20"/>
                <w:rFonts w:cs="Arial"/>
                <w:szCs w:val="20"/>
                <w:lang w:val="fr-CA"/>
              </w:rPr>
              <w:t>la communauté francophone peut représenter la famille, la classe, l’école, la communauté locale, provinciale, nationale ou internationale</w:t>
            </w:r>
            <w:r w:rsidR="00EC1DC3" w:rsidRPr="00D44590">
              <w:rPr>
                <w:rStyle w:val="charattribute20"/>
                <w:rFonts w:cs="Arial"/>
                <w:szCs w:val="20"/>
              </w:rPr>
              <w:t>.</w:t>
            </w:r>
          </w:p>
        </w:tc>
      </w:tr>
    </w:tbl>
    <w:p w14:paraId="639B2632" w14:textId="77777777" w:rsidR="00EC1DC3" w:rsidRPr="00D44590" w:rsidRDefault="00EC1DC3" w:rsidP="00EC1DC3">
      <w:pPr>
        <w:rPr>
          <w:rFonts w:ascii="Times New Roman" w:hAnsi="Times New Roman"/>
          <w:lang w:val="en-CA"/>
        </w:rPr>
      </w:pPr>
    </w:p>
    <w:p w14:paraId="521533F0" w14:textId="77777777" w:rsidR="00EC1DC3" w:rsidRPr="00D44590" w:rsidRDefault="00EC1DC3" w:rsidP="00EC1DC3">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C1DC3" w:rsidRPr="007F0944" w14:paraId="64661052" w14:textId="77777777" w:rsidTr="0094226D">
        <w:trPr>
          <w:tblHeader/>
        </w:trPr>
        <w:tc>
          <w:tcPr>
            <w:tcW w:w="5000" w:type="pct"/>
            <w:shd w:val="clear" w:color="auto" w:fill="333333"/>
            <w:tcMar>
              <w:top w:w="0" w:type="dxa"/>
              <w:bottom w:w="0" w:type="dxa"/>
            </w:tcMar>
          </w:tcPr>
          <w:p w14:paraId="12766DFC" w14:textId="64C86579" w:rsidR="00EC1DC3" w:rsidRPr="007F0944" w:rsidRDefault="00EC1DC3" w:rsidP="0094226D">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2E4CE4" w:rsidRPr="007F0944">
              <w:rPr>
                <w:b/>
                <w:lang w:val="fr-CA"/>
              </w:rPr>
              <w:t>Comp</w:t>
            </w:r>
            <w:r w:rsidR="002E4CE4">
              <w:rPr>
                <w:rFonts w:cs="Times"/>
                <w:b/>
                <w:lang w:val="fr-CA"/>
              </w:rPr>
              <w:t>é</w:t>
            </w:r>
            <w:r w:rsidR="002E4CE4" w:rsidRPr="007F0944">
              <w:rPr>
                <w:b/>
                <w:lang w:val="fr-CA"/>
              </w:rPr>
              <w:t>tences</w:t>
            </w:r>
            <w:r w:rsidR="002E4CE4">
              <w:rPr>
                <w:b/>
                <w:lang w:val="fr-CA"/>
              </w:rPr>
              <w:t xml:space="preserve"> disciplinaires</w:t>
            </w:r>
            <w:r w:rsidR="002E4CE4" w:rsidRPr="007F0944">
              <w:rPr>
                <w:b/>
                <w:lang w:val="fr-CA"/>
              </w:rPr>
              <w:t xml:space="preserve"> – </w:t>
            </w:r>
            <w:proofErr w:type="spellStart"/>
            <w:r w:rsidR="002E4CE4" w:rsidRPr="00705620">
              <w:rPr>
                <w:b/>
                <w:color w:val="FFFFFF" w:themeColor="background1"/>
                <w:lang w:val="en-CA"/>
              </w:rPr>
              <w:t>Approfondissements</w:t>
            </w:r>
            <w:proofErr w:type="spellEnd"/>
            <w:r w:rsidRPr="007F0944">
              <w:rPr>
                <w:b/>
                <w:lang w:val="fr-CA"/>
              </w:rPr>
              <w:tab/>
            </w:r>
            <w:r w:rsidR="009850AE">
              <w:rPr>
                <w:b/>
                <w:lang w:val="fr-CA"/>
              </w:rPr>
              <w:t>3</w:t>
            </w:r>
            <w:r w:rsidR="009850AE" w:rsidRPr="009850AE">
              <w:rPr>
                <w:rFonts w:ascii="Times New Roman Bold" w:hAnsi="Times New Roman Bold"/>
                <w:b/>
                <w:position w:val="6"/>
                <w:sz w:val="16"/>
                <w:szCs w:val="16"/>
                <w:lang w:val="fr-CA"/>
              </w:rPr>
              <w:t>e</w:t>
            </w:r>
            <w:r w:rsidR="009850AE" w:rsidRPr="009850AE">
              <w:rPr>
                <w:rFonts w:ascii="Times New Roman" w:hAnsi="Times New Roman"/>
                <w:b/>
                <w:lang w:val="fr-CA"/>
              </w:rPr>
              <w:t xml:space="preserve"> année</w:t>
            </w:r>
          </w:p>
        </w:tc>
      </w:tr>
      <w:tr w:rsidR="00EC1DC3" w:rsidRPr="00D44590" w14:paraId="4F4A3E2F" w14:textId="77777777" w:rsidTr="0094226D">
        <w:tc>
          <w:tcPr>
            <w:tcW w:w="5000" w:type="pct"/>
            <w:shd w:val="clear" w:color="auto" w:fill="F3F3F3"/>
          </w:tcPr>
          <w:p w14:paraId="25829FE5" w14:textId="0FF28086" w:rsidR="00CF54E9" w:rsidRPr="00D44590" w:rsidRDefault="00CF54E9" w:rsidP="00CF54E9">
            <w:pPr>
              <w:pStyle w:val="ListParagraph1"/>
              <w:tabs>
                <w:tab w:val="clear" w:pos="3643"/>
              </w:tabs>
              <w:spacing w:before="120"/>
              <w:ind w:left="476" w:hanging="238"/>
              <w:contextualSpacing w:val="0"/>
            </w:pPr>
            <w:r w:rsidRPr="00CF54E9">
              <w:rPr>
                <w:b/>
                <w:szCs w:val="20"/>
                <w:lang w:val="fr-CA"/>
              </w:rPr>
              <w:t xml:space="preserve">affixes : </w:t>
            </w:r>
            <w:r w:rsidRPr="00CF54E9">
              <w:rPr>
                <w:szCs w:val="20"/>
                <w:lang w:val="fr-CA"/>
              </w:rPr>
              <w:t>les préfixes et les suffixes</w:t>
            </w:r>
          </w:p>
          <w:p w14:paraId="492AB8E7" w14:textId="2BEB6C53" w:rsidR="00B31DDE" w:rsidRPr="00B31DDE" w:rsidRDefault="00B31DDE" w:rsidP="00B31DDE">
            <w:pPr>
              <w:pStyle w:val="ListParagraph1"/>
              <w:tabs>
                <w:tab w:val="clear" w:pos="3643"/>
              </w:tabs>
              <w:contextualSpacing w:val="0"/>
            </w:pPr>
            <w:r w:rsidRPr="008D102C">
              <w:rPr>
                <w:b/>
                <w:bCs/>
                <w:szCs w:val="20"/>
                <w:lang w:val="fr-CA" w:eastAsia="fr-FR"/>
              </w:rPr>
              <w:t>texte</w:t>
            </w:r>
            <w:r w:rsidRPr="008D102C">
              <w:rPr>
                <w:bCs/>
                <w:szCs w:val="20"/>
                <w:lang w:val="fr-CA" w:eastAsia="fr-FR"/>
              </w:rPr>
              <w:t xml:space="preserve"> :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EC1DC3" w:rsidRPr="00D44590">
              <w:rPr>
                <w:szCs w:val="20"/>
              </w:rPr>
              <w:t>.</w:t>
            </w:r>
            <w:r>
              <w:rPr>
                <w:szCs w:val="20"/>
              </w:rPr>
              <w:t xml:space="preserve"> </w:t>
            </w:r>
          </w:p>
          <w:p w14:paraId="3A198A2F" w14:textId="67231D5F" w:rsidR="00B31DDE" w:rsidRPr="00B31DDE" w:rsidRDefault="00B31DDE" w:rsidP="00B31DDE">
            <w:pPr>
              <w:pStyle w:val="ListParagraph1"/>
              <w:tabs>
                <w:tab w:val="clear" w:pos="3643"/>
              </w:tabs>
              <w:contextualSpacing w:val="0"/>
            </w:pPr>
            <w:r w:rsidRPr="00B31DDE">
              <w:rPr>
                <w:b/>
                <w:szCs w:val="20"/>
                <w:lang w:val="fr-CA"/>
              </w:rPr>
              <w:t>référents :</w:t>
            </w:r>
            <w:r w:rsidRPr="00B31DDE">
              <w:rPr>
                <w:szCs w:val="20"/>
                <w:lang w:val="fr-CA"/>
              </w:rPr>
              <w:t xml:space="preserve"> mot ou groupe de mots reprenant l’information</w:t>
            </w:r>
          </w:p>
          <w:p w14:paraId="565D2B12" w14:textId="04557D81" w:rsidR="00EC1DC3" w:rsidRPr="00D44590" w:rsidRDefault="00B31DDE" w:rsidP="0094226D">
            <w:pPr>
              <w:pStyle w:val="ListParagraph1"/>
              <w:tabs>
                <w:tab w:val="clear" w:pos="3643"/>
              </w:tabs>
              <w:spacing w:after="120"/>
              <w:contextualSpacing w:val="0"/>
            </w:pPr>
            <w:r w:rsidRPr="008D102C">
              <w:rPr>
                <w:b/>
                <w:color w:val="000000"/>
                <w:szCs w:val="20"/>
                <w:lang w:val="fr-CA"/>
              </w:rPr>
              <w:t xml:space="preserve">conventions linguistiques à l’étude : </w:t>
            </w:r>
            <w:r w:rsidRPr="008D102C">
              <w:rPr>
                <w:color w:val="000000"/>
                <w:szCs w:val="20"/>
                <w:lang w:val="fr-CA"/>
              </w:rPr>
              <w:t>les conventions écrites et les outils langagiers (les radicaux et les affixes, les structures de phrases, les groupes de la phrase, les pronoms, les classes de mots, et les modes et temps associés aux genres à l’étude</w:t>
            </w:r>
            <w:r w:rsidR="00EC1DC3" w:rsidRPr="00D44590">
              <w:rPr>
                <w:color w:val="000000"/>
                <w:szCs w:val="20"/>
              </w:rPr>
              <w:t>)</w:t>
            </w:r>
          </w:p>
        </w:tc>
      </w:tr>
    </w:tbl>
    <w:p w14:paraId="6E407972" w14:textId="77777777" w:rsidR="00EC1DC3" w:rsidRPr="00D44590" w:rsidRDefault="00EC1DC3" w:rsidP="00EC1DC3">
      <w:pPr>
        <w:rPr>
          <w:rFonts w:ascii="Times New Roman" w:hAnsi="Times New Roman"/>
          <w:sz w:val="2"/>
          <w:szCs w:val="2"/>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EC1DC3" w:rsidRPr="007F0944" w14:paraId="5D497F63" w14:textId="77777777" w:rsidTr="0094226D">
        <w:trPr>
          <w:tblHeader/>
        </w:trPr>
        <w:tc>
          <w:tcPr>
            <w:tcW w:w="14336" w:type="dxa"/>
            <w:shd w:val="clear" w:color="auto" w:fill="758D96"/>
            <w:tcMar>
              <w:top w:w="0" w:type="dxa"/>
              <w:bottom w:w="0" w:type="dxa"/>
            </w:tcMar>
          </w:tcPr>
          <w:p w14:paraId="3A800B97" w14:textId="560198B6" w:rsidR="00EC1DC3" w:rsidRPr="007F0944" w:rsidRDefault="00EC1DC3" w:rsidP="0094226D">
            <w:pPr>
              <w:pageBreakBefore/>
              <w:tabs>
                <w:tab w:val="right" w:pos="14000"/>
              </w:tabs>
              <w:spacing w:before="60" w:after="60"/>
              <w:rPr>
                <w:b/>
                <w:color w:val="FFFFFF"/>
                <w:lang w:val="fr-CA"/>
              </w:rPr>
            </w:pPr>
            <w:r w:rsidRPr="00D44590">
              <w:rPr>
                <w:b/>
                <w:color w:val="FFFFFF"/>
                <w:lang w:val="en-CA"/>
              </w:rPr>
              <w:lastRenderedPageBreak/>
              <w:tab/>
            </w:r>
            <w:r w:rsidRPr="007F0944">
              <w:rPr>
                <w:b/>
                <w:color w:val="FFFFFF"/>
                <w:lang w:val="fr-CA"/>
              </w:rPr>
              <w:t>FRANÇAIS LANGUE PREMIÈRE</w:t>
            </w:r>
            <w:r w:rsidRPr="007F0944">
              <w:rPr>
                <w:b/>
                <w:color w:val="FFFFFF"/>
                <w:lang w:val="fr-CA"/>
              </w:rPr>
              <w:br/>
            </w:r>
            <w:r w:rsidR="00995FB2" w:rsidRPr="007F0944">
              <w:rPr>
                <w:b/>
                <w:color w:val="FFFFFF"/>
                <w:lang w:val="fr-CA"/>
              </w:rPr>
              <w:t>Conte</w:t>
            </w:r>
            <w:r w:rsidR="00995FB2">
              <w:rPr>
                <w:b/>
                <w:color w:val="FFFFFF"/>
                <w:lang w:val="fr-CA"/>
              </w:rPr>
              <w:t>nu</w:t>
            </w:r>
            <w:r w:rsidR="00995FB2" w:rsidRPr="007F0944">
              <w:rPr>
                <w:b/>
                <w:color w:val="FFFFFF"/>
                <w:lang w:val="fr-CA"/>
              </w:rPr>
              <w:t xml:space="preserve"> – </w:t>
            </w:r>
            <w:proofErr w:type="spellStart"/>
            <w:r w:rsidR="00995FB2" w:rsidRPr="00705620">
              <w:rPr>
                <w:b/>
                <w:color w:val="FFFFFF" w:themeColor="background1"/>
                <w:lang w:val="en-CA"/>
              </w:rPr>
              <w:t>Approfondissements</w:t>
            </w:r>
            <w:proofErr w:type="spellEnd"/>
            <w:r w:rsidRPr="007F0944">
              <w:rPr>
                <w:b/>
                <w:color w:val="FFFFFF"/>
                <w:lang w:val="fr-CA"/>
              </w:rPr>
              <w:tab/>
            </w:r>
            <w:r w:rsidR="009850AE" w:rsidRPr="009850AE">
              <w:rPr>
                <w:b/>
                <w:color w:val="FFFFFF" w:themeColor="background1"/>
                <w:lang w:val="fr-CA"/>
              </w:rPr>
              <w:t>3</w:t>
            </w:r>
            <w:r w:rsidR="009850AE" w:rsidRPr="009850AE">
              <w:rPr>
                <w:rFonts w:ascii="Times New Roman Bold" w:hAnsi="Times New Roman Bold"/>
                <w:b/>
                <w:color w:val="FFFFFF" w:themeColor="background1"/>
                <w:position w:val="6"/>
                <w:sz w:val="16"/>
                <w:szCs w:val="16"/>
                <w:lang w:val="fr-CA"/>
              </w:rPr>
              <w:t>e</w:t>
            </w:r>
            <w:r w:rsidR="009850AE" w:rsidRPr="009850AE">
              <w:rPr>
                <w:rFonts w:ascii="Times New Roman" w:hAnsi="Times New Roman"/>
                <w:b/>
                <w:color w:val="FFFFFF" w:themeColor="background1"/>
                <w:lang w:val="fr-CA"/>
              </w:rPr>
              <w:t xml:space="preserve"> année</w:t>
            </w:r>
          </w:p>
        </w:tc>
      </w:tr>
      <w:tr w:rsidR="00EC1DC3" w:rsidRPr="00D44590" w14:paraId="27BDA1A4" w14:textId="77777777" w:rsidTr="0094226D">
        <w:tc>
          <w:tcPr>
            <w:tcW w:w="14336" w:type="dxa"/>
            <w:shd w:val="clear" w:color="auto" w:fill="F3F3F3"/>
          </w:tcPr>
          <w:p w14:paraId="1B081A89" w14:textId="4EB17D8B" w:rsidR="00C75B01" w:rsidRPr="00C75B01" w:rsidRDefault="00C75B01" w:rsidP="00C75B01">
            <w:pPr>
              <w:pStyle w:val="ListParagraph1"/>
              <w:tabs>
                <w:tab w:val="clear" w:pos="3643"/>
              </w:tabs>
              <w:spacing w:before="120"/>
              <w:ind w:left="476" w:hanging="238"/>
              <w:contextualSpacing w:val="0"/>
            </w:pPr>
            <w:proofErr w:type="spellStart"/>
            <w:r>
              <w:rPr>
                <w:b/>
                <w:bCs/>
              </w:rPr>
              <w:t>notamment</w:t>
            </w:r>
            <w:proofErr w:type="spellEnd"/>
            <w:r>
              <w:rPr>
                <w:b/>
                <w:bCs/>
              </w:rPr>
              <w:t xml:space="preserve"> : </w:t>
            </w:r>
            <w:r w:rsidRPr="008D102C">
              <w:rPr>
                <w:szCs w:val="20"/>
                <w:lang w:val="fr-CA"/>
              </w:rPr>
              <w:t>une attention particulière devrait être portée à l’étude des textes prescrits pour l’année en question. Cependant, il est fortement recommandé d’aborder d’autres genres</w:t>
            </w:r>
            <w:r>
              <w:rPr>
                <w:szCs w:val="20"/>
                <w:lang w:val="fr-CA"/>
              </w:rPr>
              <w:t xml:space="preserve"> et types de textes.</w:t>
            </w:r>
          </w:p>
          <w:p w14:paraId="48265441" w14:textId="005369A2" w:rsidR="00B31DDE" w:rsidRPr="00B31DDE" w:rsidRDefault="00B31DDE" w:rsidP="00C75B01">
            <w:pPr>
              <w:pStyle w:val="ListParagraph1"/>
              <w:tabs>
                <w:tab w:val="clear" w:pos="3643"/>
              </w:tabs>
              <w:spacing w:before="120"/>
              <w:ind w:left="476" w:hanging="238"/>
              <w:contextualSpacing w:val="0"/>
            </w:pPr>
            <w:r w:rsidRPr="00B31DDE">
              <w:rPr>
                <w:b/>
                <w:szCs w:val="20"/>
                <w:lang w:val="fr-CA"/>
              </w:rPr>
              <w:t>régularités orthographiques</w:t>
            </w:r>
            <w:r w:rsidRPr="00B31DDE">
              <w:rPr>
                <w:szCs w:val="20"/>
                <w:lang w:val="fr-CA"/>
              </w:rPr>
              <w:t> </w:t>
            </w:r>
            <w:r w:rsidRPr="00C75B01">
              <w:rPr>
                <w:b/>
                <w:bCs/>
                <w:szCs w:val="20"/>
                <w:lang w:val="fr-CA"/>
              </w:rPr>
              <w:t>:</w:t>
            </w:r>
            <w:r w:rsidRPr="00B31DDE">
              <w:rPr>
                <w:szCs w:val="20"/>
                <w:lang w:val="fr-CA"/>
              </w:rPr>
              <w:t xml:space="preserve"> la marque du pluriel en « x » et l’accord en genre et en nombre avec le sujet</w:t>
            </w:r>
          </w:p>
          <w:p w14:paraId="6A2D45EC" w14:textId="77777777" w:rsidR="00B31DDE" w:rsidRPr="00B31DDE" w:rsidRDefault="00B31DDE" w:rsidP="00B31DDE">
            <w:pPr>
              <w:pStyle w:val="ListParagraph1"/>
              <w:tabs>
                <w:tab w:val="clear" w:pos="3643"/>
              </w:tabs>
              <w:contextualSpacing w:val="0"/>
            </w:pPr>
            <w:r w:rsidRPr="008D102C">
              <w:rPr>
                <w:b/>
                <w:szCs w:val="20"/>
                <w:lang w:val="fr-CA"/>
              </w:rPr>
              <w:t>structure du texte informatif </w:t>
            </w:r>
            <w:r w:rsidRPr="00C75B01">
              <w:rPr>
                <w:b/>
                <w:bCs/>
                <w:szCs w:val="20"/>
                <w:lang w:val="fr-CA"/>
              </w:rPr>
              <w:t>:</w:t>
            </w:r>
            <w:r w:rsidRPr="008D102C">
              <w:rPr>
                <w:szCs w:val="20"/>
                <w:lang w:val="fr-CA"/>
              </w:rPr>
              <w:t xml:space="preserve"> l’introduction, le développement, la conclusion, le titre, les sous-titres, </w:t>
            </w:r>
            <w:proofErr w:type="spellStart"/>
            <w:r w:rsidRPr="008D102C">
              <w:rPr>
                <w:szCs w:val="20"/>
                <w:lang w:val="fr-CA"/>
              </w:rPr>
              <w:t>etc</w:t>
            </w:r>
            <w:proofErr w:type="spellEnd"/>
            <w:r w:rsidR="00EC1DC3" w:rsidRPr="00D44590">
              <w:rPr>
                <w:szCs w:val="20"/>
              </w:rPr>
              <w:t>.</w:t>
            </w:r>
          </w:p>
          <w:p w14:paraId="551ACED7" w14:textId="77777777" w:rsidR="00B31DDE" w:rsidRPr="00B31DDE" w:rsidRDefault="00B31DDE" w:rsidP="00B31DDE">
            <w:pPr>
              <w:pStyle w:val="ListParagraph1"/>
              <w:tabs>
                <w:tab w:val="clear" w:pos="3643"/>
              </w:tabs>
              <w:contextualSpacing w:val="0"/>
            </w:pPr>
            <w:r w:rsidRPr="00B31DDE">
              <w:rPr>
                <w:b/>
                <w:szCs w:val="20"/>
                <w:lang w:val="fr-CA" w:eastAsia="ja-JP"/>
              </w:rPr>
              <w:t xml:space="preserve">la structure du conte : </w:t>
            </w:r>
            <w:r w:rsidRPr="00B31DDE">
              <w:rPr>
                <w:szCs w:val="20"/>
                <w:lang w:val="fr-CA"/>
              </w:rPr>
              <w:t xml:space="preserve">la </w:t>
            </w:r>
            <w:r w:rsidRPr="00B31DDE">
              <w:rPr>
                <w:szCs w:val="20"/>
                <w:lang w:val="fr-CA" w:eastAsia="ja-JP"/>
              </w:rPr>
              <w:t>situation initiale, l’élément déclencheur, les péripéties, le dénouement, la situation finale</w:t>
            </w:r>
          </w:p>
          <w:p w14:paraId="32917C17" w14:textId="77777777" w:rsidR="00B31DDE" w:rsidRPr="00B31DDE" w:rsidRDefault="00B31DDE" w:rsidP="00B31DDE">
            <w:pPr>
              <w:pStyle w:val="ListParagraph1"/>
              <w:tabs>
                <w:tab w:val="clear" w:pos="3643"/>
              </w:tabs>
              <w:contextualSpacing w:val="0"/>
            </w:pPr>
            <w:r w:rsidRPr="00B31DDE">
              <w:rPr>
                <w:b/>
                <w:szCs w:val="20"/>
                <w:lang w:val="fr-CA"/>
              </w:rPr>
              <w:t xml:space="preserve">schéma narratif : </w:t>
            </w:r>
            <w:r w:rsidRPr="00B31DDE">
              <w:rPr>
                <w:szCs w:val="20"/>
                <w:lang w:val="fr-CA"/>
              </w:rPr>
              <w:t xml:space="preserve">la </w:t>
            </w:r>
            <w:r w:rsidRPr="00B31DDE">
              <w:rPr>
                <w:szCs w:val="20"/>
                <w:lang w:val="fr-CA" w:eastAsia="ja-JP"/>
              </w:rPr>
              <w:t>situation initiale, l’élément déclencheur, les péripéties, le dénouement, la situation finale</w:t>
            </w:r>
          </w:p>
          <w:p w14:paraId="5823147B" w14:textId="77777777" w:rsidR="00C246E1" w:rsidRPr="00C246E1" w:rsidRDefault="00B31DDE" w:rsidP="00C246E1">
            <w:pPr>
              <w:pStyle w:val="ListParagraph1"/>
              <w:tabs>
                <w:tab w:val="clear" w:pos="3643"/>
              </w:tabs>
              <w:contextualSpacing w:val="0"/>
            </w:pPr>
            <w:r w:rsidRPr="00B31DDE">
              <w:rPr>
                <w:b/>
                <w:szCs w:val="20"/>
                <w:lang w:val="fr-CA"/>
              </w:rPr>
              <w:t xml:space="preserve">structure circulaire : </w:t>
            </w:r>
            <w:r w:rsidRPr="00B31DDE">
              <w:rPr>
                <w:szCs w:val="20"/>
                <w:lang w:val="fr-CA"/>
              </w:rPr>
              <w:t>le texte autochtone traditionnel avec un personnage principal, un lieu de départ, un cheminement et le retour au lieu de départ avec le personnage transformé</w:t>
            </w:r>
          </w:p>
          <w:p w14:paraId="48B85ABC" w14:textId="77777777" w:rsidR="00C246E1" w:rsidRPr="00C246E1" w:rsidRDefault="00C246E1" w:rsidP="00C246E1">
            <w:pPr>
              <w:pStyle w:val="ListParagraph1"/>
              <w:tabs>
                <w:tab w:val="clear" w:pos="3643"/>
              </w:tabs>
              <w:contextualSpacing w:val="0"/>
            </w:pPr>
            <w:r w:rsidRPr="00C246E1">
              <w:rPr>
                <w:b/>
                <w:szCs w:val="20"/>
                <w:lang w:val="fr-CA"/>
              </w:rPr>
              <w:t xml:space="preserve">éléments de la correspondance écrite : </w:t>
            </w:r>
            <w:r w:rsidRPr="00C246E1">
              <w:rPr>
                <w:szCs w:val="20"/>
                <w:lang w:val="fr-CA"/>
              </w:rPr>
              <w:t>le destinateur, le destinataire, le message, le degré de formalité, l’organisation visuelle du message</w:t>
            </w:r>
          </w:p>
          <w:p w14:paraId="225CA13F" w14:textId="635B82DE" w:rsidR="00C246E1" w:rsidRPr="00C246E1" w:rsidRDefault="00C246E1" w:rsidP="00C246E1">
            <w:pPr>
              <w:pStyle w:val="ListParagraph1"/>
              <w:tabs>
                <w:tab w:val="clear" w:pos="3643"/>
              </w:tabs>
              <w:contextualSpacing w:val="0"/>
            </w:pPr>
            <w:r w:rsidRPr="00C246E1">
              <w:rPr>
                <w:b/>
                <w:szCs w:val="20"/>
                <w:lang w:val="fr-CA"/>
              </w:rPr>
              <w:t>ponctuation</w:t>
            </w:r>
            <w:r w:rsidRPr="00C246E1">
              <w:rPr>
                <w:szCs w:val="20"/>
                <w:lang w:val="fr-CA"/>
              </w:rPr>
              <w:t> </w:t>
            </w:r>
            <w:r w:rsidRPr="00C75B01">
              <w:rPr>
                <w:b/>
                <w:bCs/>
                <w:szCs w:val="20"/>
                <w:lang w:val="fr-CA"/>
              </w:rPr>
              <w:t>:</w:t>
            </w:r>
            <w:r w:rsidRPr="00C246E1">
              <w:rPr>
                <w:szCs w:val="20"/>
                <w:lang w:val="fr-CA"/>
              </w:rPr>
              <w:t xml:space="preserve"> la virgule</w:t>
            </w:r>
          </w:p>
          <w:p w14:paraId="04960A12" w14:textId="77777777" w:rsidR="00C246E1" w:rsidRPr="00C246E1" w:rsidRDefault="00C246E1" w:rsidP="00C246E1">
            <w:pPr>
              <w:pStyle w:val="ListParagraph1"/>
              <w:tabs>
                <w:tab w:val="clear" w:pos="3643"/>
              </w:tabs>
              <w:ind w:left="476" w:hanging="238"/>
              <w:contextualSpacing w:val="0"/>
            </w:pPr>
            <w:r w:rsidRPr="008D102C">
              <w:rPr>
                <w:b/>
                <w:color w:val="000000"/>
                <w:szCs w:val="20"/>
                <w:lang w:val="fr-CA"/>
              </w:rPr>
              <w:t>caractéristiques du conte</w:t>
            </w:r>
            <w:r w:rsidRPr="008D102C">
              <w:rPr>
                <w:color w:val="000000"/>
                <w:szCs w:val="20"/>
                <w:lang w:val="fr-CA"/>
              </w:rPr>
              <w:t> </w:t>
            </w:r>
            <w:r w:rsidRPr="00C75B01">
              <w:rPr>
                <w:b/>
                <w:bCs/>
                <w:color w:val="000000"/>
                <w:szCs w:val="20"/>
                <w:lang w:val="fr-CA"/>
              </w:rPr>
              <w:t>:</w:t>
            </w:r>
            <w:r w:rsidRPr="008D102C">
              <w:rPr>
                <w:color w:val="000000"/>
                <w:szCs w:val="20"/>
                <w:lang w:val="fr-CA"/>
              </w:rPr>
              <w:t xml:space="preserve"> les formules d’ouverture et de clôture, les personnages, la personnification, les lieux, la morale, la structure circulaire (dans les contes autochtones), </w:t>
            </w:r>
            <w:proofErr w:type="spellStart"/>
            <w:r w:rsidRPr="008D102C">
              <w:rPr>
                <w:color w:val="000000"/>
                <w:szCs w:val="20"/>
                <w:lang w:val="fr-CA"/>
              </w:rPr>
              <w:t>etc</w:t>
            </w:r>
            <w:proofErr w:type="spellEnd"/>
            <w:r w:rsidR="00EC1DC3" w:rsidRPr="00D44590">
              <w:rPr>
                <w:color w:val="000000"/>
                <w:szCs w:val="20"/>
              </w:rPr>
              <w:t>.</w:t>
            </w:r>
          </w:p>
          <w:p w14:paraId="6B1EC5CE" w14:textId="77777777" w:rsidR="00C246E1" w:rsidRPr="00C246E1" w:rsidRDefault="00C246E1" w:rsidP="00C246E1">
            <w:pPr>
              <w:pStyle w:val="ListParagraph1"/>
              <w:tabs>
                <w:tab w:val="clear" w:pos="3643"/>
              </w:tabs>
              <w:ind w:left="476" w:hanging="238"/>
              <w:contextualSpacing w:val="0"/>
            </w:pPr>
            <w:r w:rsidRPr="00C246E1">
              <w:rPr>
                <w:b/>
                <w:szCs w:val="20"/>
                <w:lang w:val="fr-CA"/>
              </w:rPr>
              <w:t xml:space="preserve">affixes : </w:t>
            </w:r>
            <w:r w:rsidRPr="00C246E1">
              <w:rPr>
                <w:szCs w:val="20"/>
                <w:lang w:val="fr-CA"/>
              </w:rPr>
              <w:t>les préfixes et les suffixes</w:t>
            </w:r>
          </w:p>
          <w:p w14:paraId="4889F0AD" w14:textId="77777777" w:rsidR="00C246E1" w:rsidRPr="00C246E1" w:rsidRDefault="00C246E1" w:rsidP="00C246E1">
            <w:pPr>
              <w:pStyle w:val="ListParagraph1"/>
              <w:tabs>
                <w:tab w:val="clear" w:pos="3643"/>
              </w:tabs>
              <w:ind w:left="476" w:hanging="238"/>
              <w:contextualSpacing w:val="0"/>
            </w:pPr>
            <w:r w:rsidRPr="00C246E1">
              <w:rPr>
                <w:b/>
                <w:szCs w:val="20"/>
                <w:lang w:val="fr-CA"/>
              </w:rPr>
              <w:t xml:space="preserve">structures de phrases : </w:t>
            </w:r>
            <w:r w:rsidRPr="00C246E1">
              <w:rPr>
                <w:szCs w:val="20"/>
                <w:lang w:val="fr-CA"/>
              </w:rPr>
              <w:t>la phrase complexe et la phrase négative</w:t>
            </w:r>
          </w:p>
          <w:p w14:paraId="4C89C029" w14:textId="77777777" w:rsidR="00C246E1" w:rsidRPr="00C246E1" w:rsidRDefault="00C246E1" w:rsidP="00C246E1">
            <w:pPr>
              <w:pStyle w:val="ListParagraph1"/>
              <w:tabs>
                <w:tab w:val="clear" w:pos="3643"/>
              </w:tabs>
              <w:ind w:left="476" w:hanging="238"/>
              <w:contextualSpacing w:val="0"/>
            </w:pPr>
            <w:r w:rsidRPr="00C246E1">
              <w:rPr>
                <w:b/>
                <w:szCs w:val="20"/>
                <w:lang w:val="fr-CA"/>
              </w:rPr>
              <w:t>groupes de la phrase</w:t>
            </w:r>
            <w:r w:rsidRPr="00C75B01">
              <w:rPr>
                <w:b/>
                <w:bCs/>
                <w:szCs w:val="20"/>
                <w:lang w:val="fr-CA"/>
              </w:rPr>
              <w:t> :</w:t>
            </w:r>
            <w:r w:rsidRPr="00C246E1">
              <w:rPr>
                <w:szCs w:val="20"/>
                <w:lang w:val="fr-CA"/>
              </w:rPr>
              <w:t xml:space="preserve"> groupe-nom, groupe-verbe et groupe-complément</w:t>
            </w:r>
          </w:p>
          <w:p w14:paraId="5AE81D6D" w14:textId="77777777" w:rsidR="00C246E1" w:rsidRPr="00C246E1" w:rsidRDefault="00C246E1" w:rsidP="00C246E1">
            <w:pPr>
              <w:pStyle w:val="ListParagraph1"/>
              <w:tabs>
                <w:tab w:val="clear" w:pos="3643"/>
              </w:tabs>
              <w:ind w:left="476" w:hanging="238"/>
              <w:contextualSpacing w:val="0"/>
            </w:pPr>
            <w:r w:rsidRPr="00C246E1">
              <w:rPr>
                <w:b/>
                <w:szCs w:val="20"/>
                <w:lang w:val="fr-CA"/>
              </w:rPr>
              <w:t>pronoms</w:t>
            </w:r>
            <w:r w:rsidRPr="00C246E1">
              <w:rPr>
                <w:szCs w:val="20"/>
                <w:lang w:val="fr-CA"/>
              </w:rPr>
              <w:t> </w:t>
            </w:r>
            <w:r w:rsidRPr="00C75B01">
              <w:rPr>
                <w:b/>
                <w:bCs/>
                <w:szCs w:val="20"/>
                <w:lang w:val="fr-CA"/>
              </w:rPr>
              <w:t>:</w:t>
            </w:r>
            <w:r w:rsidRPr="00C246E1">
              <w:rPr>
                <w:szCs w:val="20"/>
                <w:lang w:val="fr-CA"/>
              </w:rPr>
              <w:t xml:space="preserve"> les pronoms personnels et possessifs</w:t>
            </w:r>
          </w:p>
          <w:p w14:paraId="0F85438A" w14:textId="77777777" w:rsidR="00C246E1" w:rsidRPr="00C246E1" w:rsidRDefault="00C246E1" w:rsidP="00C246E1">
            <w:pPr>
              <w:pStyle w:val="ListParagraph1"/>
              <w:tabs>
                <w:tab w:val="clear" w:pos="3643"/>
              </w:tabs>
              <w:ind w:left="476" w:hanging="238"/>
              <w:contextualSpacing w:val="0"/>
            </w:pPr>
            <w:r w:rsidRPr="00C246E1">
              <w:rPr>
                <w:b/>
                <w:szCs w:val="20"/>
                <w:lang w:val="fr-CA"/>
              </w:rPr>
              <w:t xml:space="preserve">classes de mots : </w:t>
            </w:r>
            <w:r w:rsidRPr="00C246E1">
              <w:rPr>
                <w:szCs w:val="20"/>
                <w:lang w:val="fr-CA"/>
              </w:rPr>
              <w:t>le nom commun et le nom propre, le pronom personnel, le pronom interrogatif et l’adjectif quantitatif</w:t>
            </w:r>
          </w:p>
          <w:p w14:paraId="0CE44C41" w14:textId="77777777" w:rsidR="00C246E1" w:rsidRPr="00C246E1" w:rsidRDefault="00C246E1" w:rsidP="00C246E1">
            <w:pPr>
              <w:pStyle w:val="ListParagraph1"/>
              <w:tabs>
                <w:tab w:val="clear" w:pos="3643"/>
              </w:tabs>
              <w:ind w:left="476" w:hanging="238"/>
              <w:contextualSpacing w:val="0"/>
            </w:pPr>
            <w:r w:rsidRPr="00C246E1">
              <w:rPr>
                <w:b/>
                <w:szCs w:val="20"/>
                <w:lang w:val="fr-CA"/>
              </w:rPr>
              <w:t>modes et les temps</w:t>
            </w:r>
            <w:r w:rsidRPr="00C75B01">
              <w:rPr>
                <w:b/>
                <w:bCs/>
                <w:szCs w:val="20"/>
                <w:lang w:val="fr-CA"/>
              </w:rPr>
              <w:t> :</w:t>
            </w:r>
            <w:r w:rsidRPr="00C246E1">
              <w:rPr>
                <w:szCs w:val="20"/>
                <w:lang w:val="fr-CA"/>
              </w:rPr>
              <w:t xml:space="preserve"> le passé composé et le futur proche</w:t>
            </w:r>
          </w:p>
          <w:p w14:paraId="1BBCE0BB" w14:textId="77777777" w:rsidR="00C246E1" w:rsidRPr="00C246E1" w:rsidRDefault="00C246E1" w:rsidP="00C246E1">
            <w:pPr>
              <w:pStyle w:val="ListParagraph1"/>
              <w:tabs>
                <w:tab w:val="clear" w:pos="3643"/>
              </w:tabs>
              <w:ind w:left="476" w:hanging="238"/>
              <w:contextualSpacing w:val="0"/>
            </w:pPr>
            <w:r w:rsidRPr="00C246E1">
              <w:rPr>
                <w:b/>
                <w:szCs w:val="20"/>
                <w:lang w:val="fr-CA"/>
              </w:rPr>
              <w:t>communication et de socialisation :</w:t>
            </w:r>
            <w:r w:rsidRPr="00C246E1">
              <w:rPr>
                <w:szCs w:val="20"/>
                <w:lang w:val="fr-CA"/>
              </w:rPr>
              <w:t xml:space="preserve"> la prise en compte de la perspective de l’autre, la clarification et l’explication, l’autocorrection</w:t>
            </w:r>
          </w:p>
          <w:p w14:paraId="12D90334" w14:textId="77777777" w:rsidR="00C75B01" w:rsidRPr="00C75B01" w:rsidRDefault="00C246E1" w:rsidP="00C75B01">
            <w:pPr>
              <w:pStyle w:val="ListParagraph1"/>
              <w:tabs>
                <w:tab w:val="clear" w:pos="3643"/>
              </w:tabs>
              <w:ind w:left="476" w:hanging="238"/>
              <w:contextualSpacing w:val="0"/>
            </w:pPr>
            <w:r w:rsidRPr="00C246E1">
              <w:rPr>
                <w:b/>
                <w:szCs w:val="20"/>
                <w:lang w:val="fr-CA"/>
              </w:rPr>
              <w:t>lecture </w:t>
            </w:r>
            <w:r w:rsidRPr="00C75B01">
              <w:rPr>
                <w:b/>
                <w:bCs/>
                <w:szCs w:val="20"/>
                <w:lang w:val="fr-CA"/>
              </w:rPr>
              <w:t>:</w:t>
            </w:r>
            <w:r w:rsidRPr="00C246E1">
              <w:rPr>
                <w:szCs w:val="20"/>
                <w:lang w:val="fr-CA"/>
              </w:rPr>
              <w:t xml:space="preserve"> connaissances antérieures, visualisation, prédiction, questionnement, idée principale, faire des liens, informations importantes, inférence, référents</w:t>
            </w:r>
          </w:p>
          <w:p w14:paraId="607FF3EC" w14:textId="2E14A42F" w:rsidR="00EC1DC3" w:rsidRPr="00D44590" w:rsidRDefault="00C75B01" w:rsidP="00C75B01">
            <w:pPr>
              <w:pStyle w:val="ListParagraph1"/>
              <w:tabs>
                <w:tab w:val="clear" w:pos="3643"/>
              </w:tabs>
              <w:ind w:left="476" w:hanging="238"/>
              <w:contextualSpacing w:val="0"/>
            </w:pPr>
            <w:r w:rsidRPr="00C75B01">
              <w:rPr>
                <w:b/>
                <w:szCs w:val="20"/>
                <w:lang w:val="fr-CA"/>
              </w:rPr>
              <w:t>écriture :</w:t>
            </w:r>
            <w:r w:rsidRPr="00C75B01">
              <w:rPr>
                <w:szCs w:val="20"/>
                <w:lang w:val="fr-CA"/>
              </w:rPr>
              <w:t xml:space="preserve"> brouillon, rédaction, révision, publication</w:t>
            </w:r>
          </w:p>
        </w:tc>
      </w:tr>
    </w:tbl>
    <w:p w14:paraId="2FDC8916" w14:textId="77777777" w:rsidR="005D2E48" w:rsidRPr="00406381" w:rsidRDefault="005D2E48" w:rsidP="005D2E48">
      <w:pPr>
        <w:rPr>
          <w:lang w:val="fr-CA"/>
        </w:rPr>
      </w:pPr>
    </w:p>
    <w:p w14:paraId="3A83EBBB" w14:textId="77777777" w:rsidR="005D2E48" w:rsidRPr="00406381" w:rsidRDefault="005D2E48" w:rsidP="005D2E48">
      <w:pPr>
        <w:rPr>
          <w:lang w:val="fr-CA"/>
        </w:rPr>
      </w:pPr>
    </w:p>
    <w:p w14:paraId="5DC1602E" w14:textId="77777777" w:rsidR="00EC1DC3" w:rsidRDefault="005D2E48" w:rsidP="005D2E48">
      <w:pPr>
        <w:pBdr>
          <w:bottom w:val="single" w:sz="4" w:space="4" w:color="auto"/>
        </w:pBdr>
        <w:tabs>
          <w:tab w:val="right" w:pos="14232"/>
        </w:tabs>
        <w:ind w:left="1200" w:right="-112"/>
        <w:rPr>
          <w:rFonts w:ascii="Times New Roman" w:hAnsi="Times New Roman"/>
          <w:lang w:val="fr-CA"/>
        </w:rPr>
      </w:pPr>
      <w:r w:rsidRPr="00406381">
        <w:rPr>
          <w:rFonts w:ascii="Times New Roman" w:hAnsi="Times New Roman"/>
          <w:lang w:val="fr-CA"/>
        </w:rPr>
        <w:br w:type="page"/>
      </w:r>
    </w:p>
    <w:p w14:paraId="71F73D7F" w14:textId="32833581"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lastRenderedPageBreak/>
        <w:drawing>
          <wp:anchor distT="0" distB="0" distL="114300" distR="114300" simplePos="0" relativeHeight="251682304" behindDoc="0" locked="0" layoutInCell="1" allowOverlap="1" wp14:anchorId="5A53DA89" wp14:editId="59515ABF">
            <wp:simplePos x="0" y="0"/>
            <wp:positionH relativeFrom="page">
              <wp:posOffset>402977</wp:posOffset>
            </wp:positionH>
            <wp:positionV relativeFrom="page">
              <wp:posOffset>353861</wp:posOffset>
            </wp:positionV>
            <wp:extent cx="839470" cy="703673"/>
            <wp:effectExtent l="0" t="0" r="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4</w:t>
      </w:r>
      <w:r w:rsidR="005D2E48" w:rsidRPr="000E52DC">
        <w:rPr>
          <w:rFonts w:ascii="Times New Roman Bold" w:hAnsi="Times New Roman Bold"/>
          <w:b/>
          <w:position w:val="6"/>
          <w:sz w:val="20"/>
          <w:lang w:val="fr-CA"/>
        </w:rPr>
        <w:t>e</w:t>
      </w:r>
      <w:r w:rsidR="005D2E48" w:rsidRPr="00406381">
        <w:rPr>
          <w:rFonts w:ascii="Times New Roman" w:hAnsi="Times New Roman"/>
          <w:b/>
          <w:sz w:val="28"/>
          <w:lang w:val="fr-CA"/>
        </w:rPr>
        <w:t xml:space="preserve"> année</w:t>
      </w:r>
    </w:p>
    <w:p w14:paraId="34FF25CD" w14:textId="4329B7F6"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3B59FC45" w14:textId="77777777" w:rsidR="005D2E48" w:rsidRDefault="005D2E48" w:rsidP="005D2E48">
      <w:pPr>
        <w:spacing w:after="80"/>
        <w:jc w:val="center"/>
        <w:rPr>
          <w:rFonts w:ascii="Arial" w:hAnsi="Arial"/>
          <w:b/>
          <w:sz w:val="30"/>
          <w:lang w:val="fr-CA"/>
        </w:rPr>
      </w:pPr>
      <w:r>
        <w:rPr>
          <w:rFonts w:ascii="Arial" w:hAnsi="Arial"/>
          <w:b/>
          <w:sz w:val="30"/>
          <w:lang w:val="fr-CA"/>
        </w:rPr>
        <w:t>GRANDES IDÉES</w:t>
      </w: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855"/>
        <w:gridCol w:w="241"/>
        <w:gridCol w:w="2108"/>
        <w:gridCol w:w="241"/>
        <w:gridCol w:w="2289"/>
        <w:gridCol w:w="241"/>
        <w:gridCol w:w="1928"/>
        <w:gridCol w:w="241"/>
        <w:gridCol w:w="2289"/>
        <w:gridCol w:w="241"/>
        <w:gridCol w:w="2775"/>
      </w:tblGrid>
      <w:tr w:rsidR="005D2E48" w:rsidRPr="005D2E48" w14:paraId="17525B99" w14:textId="77777777" w:rsidTr="005D2E48">
        <w:trPr>
          <w:jc w:val="center"/>
        </w:trPr>
        <w:tc>
          <w:tcPr>
            <w:tcW w:w="1847" w:type="dxa"/>
            <w:tcBorders>
              <w:top w:val="single" w:sz="2" w:space="0" w:color="auto"/>
              <w:left w:val="single" w:sz="2" w:space="0" w:color="auto"/>
              <w:bottom w:val="single" w:sz="2" w:space="0" w:color="auto"/>
              <w:right w:val="single" w:sz="2" w:space="0" w:color="auto"/>
            </w:tcBorders>
            <w:shd w:val="clear" w:color="auto" w:fill="FEECBC"/>
          </w:tcPr>
          <w:p w14:paraId="062FB1E5" w14:textId="77777777" w:rsidR="005D2E48" w:rsidRPr="005D2E48" w:rsidRDefault="005D2E48" w:rsidP="005D2E48">
            <w:pPr>
              <w:pStyle w:val="Tablestyle1"/>
              <w:rPr>
                <w:rFonts w:ascii="Cambria" w:hAnsi="Cambria"/>
                <w:lang w:val="fr-CA"/>
              </w:rPr>
            </w:pPr>
            <w:r w:rsidRPr="005D2E48">
              <w:rPr>
                <w:rFonts w:cs="Calibri"/>
                <w:lang w:val="fr-CA"/>
              </w:rPr>
              <w:t>Les hypothèses sont créées à partir d’indices présents dans</w:t>
            </w:r>
            <w:r w:rsidRPr="005D2E48">
              <w:rPr>
                <w:rFonts w:cs="Calibri"/>
                <w:lang w:val="fr-CA"/>
              </w:rPr>
              <w:br/>
              <w:t xml:space="preserve">les </w:t>
            </w:r>
            <w:r w:rsidRPr="005D2E48">
              <w:rPr>
                <w:rFonts w:cs="Calibri"/>
                <w:b/>
                <w:lang w:val="fr-CA"/>
              </w:rPr>
              <w:t>texte</w:t>
            </w:r>
            <w:r w:rsidRPr="005D2E48">
              <w:rPr>
                <w:rFonts w:cs="Calibri"/>
                <w:lang w:val="fr-CA"/>
              </w:rPr>
              <w:t>s.</w:t>
            </w:r>
          </w:p>
        </w:tc>
        <w:tc>
          <w:tcPr>
            <w:tcW w:w="240" w:type="dxa"/>
            <w:tcBorders>
              <w:top w:val="nil"/>
              <w:left w:val="single" w:sz="2" w:space="0" w:color="auto"/>
              <w:bottom w:val="nil"/>
              <w:right w:val="single" w:sz="2" w:space="0" w:color="auto"/>
            </w:tcBorders>
            <w:shd w:val="clear" w:color="auto" w:fill="auto"/>
          </w:tcPr>
          <w:p w14:paraId="6EC854F6" w14:textId="77777777" w:rsidR="005D2E48" w:rsidRPr="005D2E48" w:rsidRDefault="005D2E48" w:rsidP="005D2E48">
            <w:pPr>
              <w:spacing w:before="120" w:after="120"/>
              <w:jc w:val="center"/>
              <w:rPr>
                <w:rFonts w:ascii="Cambria" w:hAnsi="Cambria"/>
                <w:sz w:val="20"/>
                <w:lang w:val="fr-CA"/>
              </w:rPr>
            </w:pPr>
          </w:p>
        </w:tc>
        <w:tc>
          <w:tcPr>
            <w:tcW w:w="2099" w:type="dxa"/>
            <w:tcBorders>
              <w:top w:val="single" w:sz="2" w:space="0" w:color="auto"/>
              <w:left w:val="single" w:sz="2" w:space="0" w:color="auto"/>
              <w:bottom w:val="single" w:sz="2" w:space="0" w:color="auto"/>
              <w:right w:val="single" w:sz="2" w:space="0" w:color="auto"/>
            </w:tcBorders>
            <w:shd w:val="clear" w:color="auto" w:fill="FEECBC"/>
          </w:tcPr>
          <w:p w14:paraId="1670591B" w14:textId="77777777" w:rsidR="005D2E48" w:rsidRPr="005D2E48" w:rsidRDefault="005D2E48" w:rsidP="005D2E48">
            <w:pPr>
              <w:pStyle w:val="Tablestyle1"/>
              <w:rPr>
                <w:rFonts w:ascii="Cambria" w:hAnsi="Cambria"/>
                <w:lang w:val="fr-CA"/>
              </w:rPr>
            </w:pPr>
            <w:r w:rsidRPr="005D2E48">
              <w:rPr>
                <w:rFonts w:cs="Calibri"/>
                <w:lang w:val="fr-CA"/>
              </w:rPr>
              <w:t>L’intonation et les gestes ont un impact sur la transmission et la compréhension d’un message oral.</w:t>
            </w:r>
          </w:p>
        </w:tc>
        <w:tc>
          <w:tcPr>
            <w:tcW w:w="240" w:type="dxa"/>
            <w:tcBorders>
              <w:top w:val="nil"/>
              <w:left w:val="single" w:sz="2" w:space="0" w:color="auto"/>
              <w:bottom w:val="nil"/>
              <w:right w:val="single" w:sz="2" w:space="0" w:color="auto"/>
            </w:tcBorders>
            <w:shd w:val="clear" w:color="auto" w:fill="auto"/>
          </w:tcPr>
          <w:p w14:paraId="6F171E79" w14:textId="77777777" w:rsidR="005D2E48" w:rsidRPr="005D2E48" w:rsidRDefault="005D2E48" w:rsidP="005D2E48">
            <w:pPr>
              <w:spacing w:before="120" w:after="120"/>
              <w:jc w:val="center"/>
              <w:rPr>
                <w:rFonts w:ascii="Cambria" w:hAnsi="Cambria"/>
                <w:sz w:val="20"/>
                <w:lang w:val="fr-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4F8F49A" w14:textId="77777777" w:rsidR="005D2E48" w:rsidRPr="005D2E48" w:rsidRDefault="005D2E48" w:rsidP="005D2E48">
            <w:pPr>
              <w:pStyle w:val="Tablestyle1"/>
              <w:rPr>
                <w:rFonts w:ascii="Cambria" w:hAnsi="Cambria"/>
                <w:lang w:val="fr-CA"/>
              </w:rPr>
            </w:pPr>
            <w:r w:rsidRPr="005D2E48">
              <w:rPr>
                <w:rFonts w:cs="Calibri"/>
                <w:lang w:val="fr-CA"/>
              </w:rPr>
              <w:t xml:space="preserve">Les </w:t>
            </w:r>
            <w:r w:rsidRPr="005D2E48">
              <w:rPr>
                <w:rFonts w:cs="Calibri"/>
                <w:b/>
                <w:lang w:val="fr-CA"/>
              </w:rPr>
              <w:t>texte</w:t>
            </w:r>
            <w:r w:rsidRPr="005D2E48">
              <w:rPr>
                <w:rFonts w:cs="Calibri"/>
                <w:lang w:val="fr-CA"/>
              </w:rPr>
              <w:t xml:space="preserve">s </w:t>
            </w:r>
            <w:proofErr w:type="gramStart"/>
            <w:r w:rsidRPr="005D2E48">
              <w:rPr>
                <w:rFonts w:cs="Calibri"/>
                <w:lang w:val="fr-CA"/>
              </w:rPr>
              <w:t>permettent</w:t>
            </w:r>
            <w:r w:rsidRPr="005D2E48">
              <w:rPr>
                <w:rFonts w:cs="Calibri"/>
                <w:color w:val="FF0000"/>
                <w:lang w:val="fr-CA"/>
              </w:rPr>
              <w:t xml:space="preserve"> </w:t>
            </w:r>
            <w:r w:rsidRPr="005D2E48">
              <w:rPr>
                <w:rFonts w:cs="Calibri"/>
                <w:lang w:val="fr-CA"/>
              </w:rPr>
              <w:t xml:space="preserve"> d’accéder</w:t>
            </w:r>
            <w:proofErr w:type="gramEnd"/>
            <w:r w:rsidRPr="005D2E48">
              <w:rPr>
                <w:rFonts w:cs="Calibri"/>
                <w:lang w:val="fr-CA"/>
              </w:rPr>
              <w:t xml:space="preserve"> à un autre monde à travers </w:t>
            </w:r>
            <w:r w:rsidRPr="005D2E48">
              <w:rPr>
                <w:rFonts w:cs="Calibri"/>
                <w:lang w:val="fr-CA"/>
              </w:rPr>
              <w:br/>
              <w:t>les personnages</w:t>
            </w:r>
            <w:r w:rsidRPr="005D2E48">
              <w:rPr>
                <w:rFonts w:cs="Calibri"/>
                <w:color w:val="FF0000"/>
                <w:lang w:val="fr-CA"/>
              </w:rPr>
              <w:t xml:space="preserve"> </w:t>
            </w:r>
            <w:r w:rsidRPr="005D2E48">
              <w:rPr>
                <w:rFonts w:cs="Calibri"/>
                <w:lang w:val="fr-CA"/>
              </w:rPr>
              <w:t xml:space="preserve">et leurs péripéties. </w:t>
            </w:r>
          </w:p>
        </w:tc>
        <w:tc>
          <w:tcPr>
            <w:tcW w:w="240" w:type="dxa"/>
            <w:tcBorders>
              <w:top w:val="nil"/>
              <w:left w:val="single" w:sz="2" w:space="0" w:color="auto"/>
              <w:bottom w:val="nil"/>
              <w:right w:val="single" w:sz="2" w:space="0" w:color="auto"/>
            </w:tcBorders>
            <w:shd w:val="clear" w:color="auto" w:fill="auto"/>
          </w:tcPr>
          <w:p w14:paraId="3DCCA079" w14:textId="77777777" w:rsidR="005D2E48" w:rsidRPr="005D2E48" w:rsidRDefault="005D2E48" w:rsidP="005D2E48">
            <w:pPr>
              <w:spacing w:before="120" w:after="120"/>
              <w:jc w:val="center"/>
              <w:rPr>
                <w:rFonts w:ascii="Cambria" w:hAnsi="Cambria"/>
                <w:sz w:val="20"/>
                <w:lang w:val="fr-CA"/>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6E350457" w14:textId="77777777" w:rsidR="005D2E48" w:rsidRPr="005D2E48" w:rsidRDefault="005D2E48" w:rsidP="005D2E48">
            <w:pPr>
              <w:pStyle w:val="Tablestyle1"/>
              <w:rPr>
                <w:rFonts w:ascii="Cambria" w:hAnsi="Cambria"/>
                <w:lang w:val="fr-CA"/>
              </w:rPr>
            </w:pPr>
            <w:r w:rsidRPr="005D2E48">
              <w:rPr>
                <w:rFonts w:cs="Calibri"/>
                <w:lang w:val="fr-CA"/>
              </w:rPr>
              <w:t>Chaque langue obéit à un système de règles qui la distingue des autres langues.</w:t>
            </w:r>
          </w:p>
        </w:tc>
        <w:tc>
          <w:tcPr>
            <w:tcW w:w="240" w:type="dxa"/>
            <w:tcBorders>
              <w:top w:val="nil"/>
              <w:left w:val="single" w:sz="2" w:space="0" w:color="auto"/>
              <w:bottom w:val="nil"/>
              <w:right w:val="single" w:sz="2" w:space="0" w:color="auto"/>
            </w:tcBorders>
            <w:shd w:val="clear" w:color="auto" w:fill="auto"/>
          </w:tcPr>
          <w:p w14:paraId="02F47B44" w14:textId="77777777" w:rsidR="005D2E48" w:rsidRPr="005D2E48" w:rsidDel="000A0F25" w:rsidRDefault="005D2E48" w:rsidP="005D2E48">
            <w:pPr>
              <w:pStyle w:val="Tablestyle1"/>
              <w:rPr>
                <w:lang w:val="fr-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78298457" w14:textId="77777777" w:rsidR="005D2E48" w:rsidRPr="005D2E48" w:rsidDel="000A0F25" w:rsidRDefault="005D2E48" w:rsidP="005D2E48">
            <w:pPr>
              <w:pStyle w:val="Tablestyle1"/>
              <w:rPr>
                <w:lang w:val="fr-CA"/>
              </w:rPr>
            </w:pPr>
            <w:r w:rsidRPr="005D2E48">
              <w:rPr>
                <w:rFonts w:cs="Calibri"/>
                <w:lang w:val="fr-CA"/>
              </w:rPr>
              <w:t>Les récits autochtones font partie de l’histoire et de la culture francophone canadienne.</w:t>
            </w:r>
          </w:p>
        </w:tc>
        <w:tc>
          <w:tcPr>
            <w:tcW w:w="240" w:type="dxa"/>
            <w:tcBorders>
              <w:top w:val="nil"/>
              <w:left w:val="single" w:sz="2" w:space="0" w:color="auto"/>
              <w:bottom w:val="nil"/>
              <w:right w:val="single" w:sz="2" w:space="0" w:color="auto"/>
            </w:tcBorders>
            <w:shd w:val="clear" w:color="auto" w:fill="auto"/>
          </w:tcPr>
          <w:p w14:paraId="6BC6F6FD" w14:textId="77777777" w:rsidR="005D2E48" w:rsidRPr="005D2E48" w:rsidRDefault="005D2E48" w:rsidP="005D2E48">
            <w:pPr>
              <w:pStyle w:val="Tablestyle1"/>
              <w:rPr>
                <w:lang w:val="fr-CA"/>
              </w:rPr>
            </w:pPr>
          </w:p>
        </w:tc>
        <w:tc>
          <w:tcPr>
            <w:tcW w:w="2764" w:type="dxa"/>
            <w:tcBorders>
              <w:top w:val="single" w:sz="2" w:space="0" w:color="auto"/>
              <w:left w:val="single" w:sz="2" w:space="0" w:color="auto"/>
              <w:bottom w:val="single" w:sz="2" w:space="0" w:color="auto"/>
              <w:right w:val="single" w:sz="2" w:space="0" w:color="auto"/>
            </w:tcBorders>
            <w:shd w:val="clear" w:color="auto" w:fill="FEECBC"/>
          </w:tcPr>
          <w:p w14:paraId="4AFE42B8" w14:textId="77777777" w:rsidR="005D2E48" w:rsidRPr="005D2E48" w:rsidRDefault="005D2E48" w:rsidP="005D2E48">
            <w:pPr>
              <w:pStyle w:val="Tablestyle1"/>
              <w:rPr>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14:paraId="4D90AC63" w14:textId="77777777" w:rsidR="005D2E48" w:rsidRPr="00FF5344" w:rsidRDefault="005D2E48">
      <w:pPr>
        <w:rPr>
          <w:rFonts w:ascii="Times New Roman" w:hAnsi="Times New Roman"/>
          <w:sz w:val="16"/>
          <w:lang w:val="fr-CA"/>
        </w:rPr>
      </w:pPr>
    </w:p>
    <w:p w14:paraId="42322775"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D2E48" w:rsidRPr="00406381" w14:paraId="56E0DADD"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19209703"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124E09F6"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315DB338"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0B39287B" w14:textId="77777777"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14:paraId="2AD2A225" w14:textId="77777777" w:rsidR="005D2E48" w:rsidRPr="00395181" w:rsidRDefault="005D2E48" w:rsidP="00BB3A5F">
            <w:pPr>
              <w:pStyle w:val="TableHeader"/>
              <w:rPr>
                <w:szCs w:val="22"/>
                <w:lang w:val="fr-CA"/>
              </w:rPr>
            </w:pPr>
            <w:r w:rsidRPr="00395181">
              <w:rPr>
                <w:lang w:val="fr-CA"/>
              </w:rPr>
              <w:t>Explorer et réfléchir</w:t>
            </w:r>
          </w:p>
          <w:p w14:paraId="6DA32667" w14:textId="77777777" w:rsidR="005D2E48" w:rsidRPr="00395181" w:rsidRDefault="005D2E48" w:rsidP="005D2E48">
            <w:pPr>
              <w:pStyle w:val="ListParagraph1"/>
              <w:tabs>
                <w:tab w:val="clear" w:pos="3643"/>
              </w:tabs>
              <w:rPr>
                <w:lang w:val="fr-CA"/>
              </w:rPr>
            </w:pPr>
            <w:r w:rsidRPr="00395181">
              <w:rPr>
                <w:rFonts w:cs="Calibri"/>
                <w:lang w:val="fr-CA"/>
              </w:rPr>
              <w:t>Faire des inférences en se référant à son vécu, en ayant recours à ses connaissances antérieures, en identifiant des indices et en se posant des questions.</w:t>
            </w:r>
          </w:p>
          <w:p w14:paraId="270529C4" w14:textId="77777777" w:rsidR="005D2E48" w:rsidRPr="00395181" w:rsidRDefault="005D2E48" w:rsidP="005D2E48">
            <w:pPr>
              <w:pStyle w:val="ListParagraph1"/>
              <w:tabs>
                <w:tab w:val="clear" w:pos="3643"/>
              </w:tabs>
              <w:rPr>
                <w:lang w:val="fr-CA"/>
              </w:rPr>
            </w:pPr>
            <w:r w:rsidRPr="00395181">
              <w:rPr>
                <w:rFonts w:cs="Calibri"/>
                <w:lang w:val="fr-CA"/>
              </w:rPr>
              <w:t xml:space="preserve">Repérer le but d’un </w:t>
            </w:r>
            <w:r w:rsidRPr="00395181">
              <w:rPr>
                <w:rFonts w:cs="Calibri"/>
                <w:b/>
                <w:lang w:val="fr-CA"/>
              </w:rPr>
              <w:t>texte</w:t>
            </w:r>
            <w:r w:rsidRPr="00395181">
              <w:rPr>
                <w:rFonts w:cs="Calibri"/>
                <w:lang w:val="fr-CA"/>
              </w:rPr>
              <w:t>, ses étapes et son organisation.</w:t>
            </w:r>
          </w:p>
          <w:p w14:paraId="0C2010DC" w14:textId="77777777" w:rsidR="005D2E48" w:rsidRPr="00395181" w:rsidRDefault="005D2E48" w:rsidP="005D2E48">
            <w:pPr>
              <w:pStyle w:val="ListParagraph1"/>
              <w:tabs>
                <w:tab w:val="clear" w:pos="3643"/>
              </w:tabs>
              <w:rPr>
                <w:lang w:val="fr-CA"/>
              </w:rPr>
            </w:pPr>
            <w:r w:rsidRPr="00395181">
              <w:rPr>
                <w:rFonts w:cs="Calibri"/>
                <w:lang w:val="fr-CA"/>
              </w:rPr>
              <w:t>Repérer les marqueurs de relation pour montrer les liens entre les différentes idées d’un texte.</w:t>
            </w:r>
          </w:p>
          <w:p w14:paraId="4533746E" w14:textId="77777777" w:rsidR="005D2E48" w:rsidRPr="00395181" w:rsidRDefault="005D2E48" w:rsidP="005D2E48">
            <w:pPr>
              <w:pStyle w:val="ListParagraph1"/>
              <w:tabs>
                <w:tab w:val="clear" w:pos="3643"/>
              </w:tabs>
              <w:rPr>
                <w:lang w:val="fr-CA"/>
              </w:rPr>
            </w:pPr>
            <w:r w:rsidRPr="00395181">
              <w:rPr>
                <w:rFonts w:cs="Calibri"/>
                <w:lang w:val="fr-CA"/>
              </w:rPr>
              <w:t xml:space="preserve">Préciser le rôle des personnages dans un </w:t>
            </w:r>
            <w:r w:rsidRPr="00395181">
              <w:rPr>
                <w:rFonts w:cs="Calibri"/>
                <w:b/>
                <w:lang w:val="fr-CA"/>
              </w:rPr>
              <w:t>texte</w:t>
            </w:r>
            <w:r w:rsidRPr="00395181">
              <w:rPr>
                <w:rFonts w:cs="Calibri"/>
                <w:lang w:val="fr-CA"/>
              </w:rPr>
              <w:t>.</w:t>
            </w:r>
          </w:p>
          <w:p w14:paraId="620675C1" w14:textId="77777777" w:rsidR="005D2E48" w:rsidRPr="00395181" w:rsidRDefault="005D2E48" w:rsidP="005D2E48">
            <w:pPr>
              <w:pStyle w:val="ListParagraph1"/>
              <w:tabs>
                <w:tab w:val="clear" w:pos="3643"/>
              </w:tabs>
              <w:rPr>
                <w:lang w:val="fr-CA"/>
              </w:rPr>
            </w:pPr>
            <w:r w:rsidRPr="00395181">
              <w:rPr>
                <w:rFonts w:cs="Calibri"/>
                <w:lang w:val="fr-CA"/>
              </w:rPr>
              <w:t>Faire des liens entre les sentiments des personnages et leurs actions.</w:t>
            </w:r>
          </w:p>
          <w:p w14:paraId="2CE04621" w14:textId="77777777" w:rsidR="005D2E48" w:rsidRPr="00395181" w:rsidRDefault="005D2E48" w:rsidP="005D2E48">
            <w:pPr>
              <w:pStyle w:val="ListParagraph1"/>
              <w:tabs>
                <w:tab w:val="clear" w:pos="3643"/>
              </w:tabs>
              <w:rPr>
                <w:lang w:val="fr-CA"/>
              </w:rPr>
            </w:pPr>
            <w:r w:rsidRPr="00395181">
              <w:rPr>
                <w:rFonts w:cs="Calibri"/>
                <w:lang w:val="fr-CA"/>
              </w:rPr>
              <w:t>S’interroger afin de développer sa pensée créatrice.</w:t>
            </w:r>
          </w:p>
          <w:p w14:paraId="32EF31BC" w14:textId="77777777" w:rsidR="005D2E48" w:rsidRPr="00395181" w:rsidRDefault="005D2E48" w:rsidP="005D2E48">
            <w:pPr>
              <w:pStyle w:val="ListParagraph1"/>
              <w:tabs>
                <w:tab w:val="clear" w:pos="3643"/>
              </w:tabs>
              <w:rPr>
                <w:lang w:val="fr-CA"/>
              </w:rPr>
            </w:pPr>
            <w:r w:rsidRPr="00395181">
              <w:rPr>
                <w:rFonts w:cs="Calibri"/>
                <w:lang w:val="fr-CA"/>
              </w:rPr>
              <w:t>Identifier comment le récit dans les cultures autochtones lie les gens à leur environnement.</w:t>
            </w:r>
          </w:p>
          <w:p w14:paraId="1D53D9A8" w14:textId="77777777" w:rsidR="005D2E48" w:rsidRPr="00395181" w:rsidRDefault="005D2E48" w:rsidP="00BB3A5F">
            <w:pPr>
              <w:pStyle w:val="TableHeader"/>
              <w:rPr>
                <w:szCs w:val="22"/>
                <w:lang w:val="fr-CA"/>
              </w:rPr>
            </w:pPr>
            <w:r w:rsidRPr="00395181">
              <w:rPr>
                <w:lang w:val="fr-CA"/>
              </w:rPr>
              <w:t>Créer et communiquer</w:t>
            </w:r>
          </w:p>
          <w:p w14:paraId="34D1CC23" w14:textId="77777777" w:rsidR="005D2E48" w:rsidRPr="00395181" w:rsidRDefault="005D2E48" w:rsidP="005D2E48">
            <w:pPr>
              <w:pStyle w:val="ListParagraph1"/>
              <w:tabs>
                <w:tab w:val="clear" w:pos="3643"/>
              </w:tabs>
              <w:rPr>
                <w:lang w:val="fr-CA"/>
              </w:rPr>
            </w:pPr>
            <w:r w:rsidRPr="00395181">
              <w:rPr>
                <w:rFonts w:cs="Calibri"/>
                <w:lang w:val="fr-CA"/>
              </w:rPr>
              <w:t>S’exprimer avec précision et fluidité en utilisant les stratégies à l’étude.</w:t>
            </w:r>
          </w:p>
          <w:p w14:paraId="6F9126D7" w14:textId="77777777" w:rsidR="005D2E48" w:rsidRPr="00395181" w:rsidRDefault="005D2E48" w:rsidP="005D2E48">
            <w:pPr>
              <w:pStyle w:val="ListParagraph1"/>
              <w:tabs>
                <w:tab w:val="clear" w:pos="3643"/>
              </w:tabs>
              <w:rPr>
                <w:lang w:val="fr-CA"/>
              </w:rPr>
            </w:pPr>
            <w:r w:rsidRPr="00395181">
              <w:rPr>
                <w:rFonts w:cs="Calibri"/>
                <w:lang w:val="fr-CA"/>
              </w:rPr>
              <w:t xml:space="preserve">Partager la façon dont un </w:t>
            </w:r>
            <w:r w:rsidRPr="00395181">
              <w:rPr>
                <w:rFonts w:cs="Calibri"/>
                <w:b/>
                <w:lang w:val="fr-CA"/>
              </w:rPr>
              <w:t>texte</w:t>
            </w:r>
            <w:r w:rsidRPr="00395181">
              <w:rPr>
                <w:rFonts w:cs="Calibri"/>
                <w:lang w:val="fr-CA"/>
              </w:rPr>
              <w:t xml:space="preserve"> suscite des émotions.</w:t>
            </w:r>
          </w:p>
          <w:p w14:paraId="2E8BF4ED" w14:textId="77777777" w:rsidR="005D2E48" w:rsidRPr="00395181" w:rsidRDefault="005D2E48" w:rsidP="005D2E48">
            <w:pPr>
              <w:pStyle w:val="ListParagraph1"/>
              <w:tabs>
                <w:tab w:val="clear" w:pos="3643"/>
              </w:tabs>
              <w:rPr>
                <w:lang w:val="fr-CA"/>
              </w:rPr>
            </w:pPr>
            <w:r w:rsidRPr="00395181">
              <w:rPr>
                <w:rFonts w:cs="Calibri"/>
                <w:lang w:val="fr-CA"/>
              </w:rPr>
              <w:t>Adapter sa communication aux destinataires en tenant compte de l’</w:t>
            </w:r>
            <w:r w:rsidRPr="00395181">
              <w:rPr>
                <w:rFonts w:cs="Calibri"/>
                <w:b/>
                <w:lang w:val="fr-CA"/>
              </w:rPr>
              <w:t>art du discours.</w:t>
            </w:r>
          </w:p>
          <w:p w14:paraId="4A3FF473" w14:textId="77777777" w:rsidR="005D2E48" w:rsidRPr="00395181" w:rsidRDefault="005D2E48" w:rsidP="005D2E48">
            <w:pPr>
              <w:pStyle w:val="ListParagraph1"/>
              <w:tabs>
                <w:tab w:val="clear" w:pos="3643"/>
              </w:tabs>
              <w:rPr>
                <w:lang w:val="fr-CA"/>
              </w:rPr>
            </w:pPr>
            <w:r w:rsidRPr="00395181">
              <w:rPr>
                <w:rFonts w:cs="Calibri"/>
                <w:lang w:val="fr-CA"/>
              </w:rPr>
              <w:t xml:space="preserve">Reformuler l’idée principale d’un </w:t>
            </w:r>
            <w:r w:rsidRPr="00395181">
              <w:rPr>
                <w:rFonts w:cs="Calibri"/>
                <w:b/>
                <w:lang w:val="fr-CA"/>
              </w:rPr>
              <w:t>texte</w:t>
            </w:r>
            <w:r w:rsidRPr="00395181">
              <w:rPr>
                <w:rFonts w:cs="Calibri"/>
                <w:lang w:val="fr-CA"/>
              </w:rPr>
              <w:t>.</w:t>
            </w:r>
          </w:p>
          <w:p w14:paraId="1291BD24" w14:textId="77777777"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des </w:t>
            </w:r>
            <w:r w:rsidRPr="00395181">
              <w:rPr>
                <w:rFonts w:cs="Calibri"/>
                <w:b/>
                <w:lang w:val="fr-CA"/>
              </w:rPr>
              <w:t>conventions linguistiques à l’étude</w:t>
            </w:r>
            <w:r w:rsidRPr="00395181">
              <w:rPr>
                <w:rFonts w:cs="Calibri"/>
                <w:lang w:val="fr-CA"/>
              </w:rPr>
              <w:t>.</w:t>
            </w:r>
          </w:p>
          <w:p w14:paraId="7C11CDFD" w14:textId="77777777" w:rsidR="005D2E48" w:rsidRPr="00395181" w:rsidRDefault="005D2E48" w:rsidP="005D2E48">
            <w:pPr>
              <w:pStyle w:val="ListParagraph1"/>
              <w:tabs>
                <w:tab w:val="clear" w:pos="3643"/>
              </w:tabs>
              <w:spacing w:after="160"/>
              <w:ind w:right="251"/>
              <w:rPr>
                <w:lang w:val="fr-CA"/>
              </w:rPr>
            </w:pPr>
            <w:r w:rsidRPr="00395181">
              <w:rPr>
                <w:rFonts w:cs="Calibri"/>
                <w:lang w:val="fr-CA"/>
              </w:rPr>
              <w:t xml:space="preserve">Réviser ses </w:t>
            </w:r>
            <w:r w:rsidRPr="00395181">
              <w:rPr>
                <w:rFonts w:cs="Calibri"/>
                <w:b/>
                <w:lang w:val="fr-CA"/>
              </w:rPr>
              <w:t>texte</w:t>
            </w:r>
            <w:r w:rsidRPr="00395181">
              <w:rPr>
                <w:rFonts w:cs="Calibri"/>
                <w:lang w:val="fr-CA"/>
              </w:rPr>
              <w:t>s et clarifier ses propos.</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521860CA" w14:textId="77777777"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w:t>
            </w:r>
            <w:r w:rsidRPr="00395181">
              <w:rPr>
                <w:rFonts w:ascii="Arial" w:hAnsi="Arial" w:cs="Calibri"/>
                <w:i/>
                <w:sz w:val="20"/>
                <w:lang w:val="fr-CA"/>
              </w:rPr>
              <w:t>t dans le cadre du texte injonctif, du roman jeunesse et du discours :</w:t>
            </w:r>
          </w:p>
          <w:p w14:paraId="0C460538" w14:textId="77777777"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14:paraId="7542F508"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14:paraId="24BF1CE2" w14:textId="77777777" w:rsidR="005D2E48" w:rsidRPr="00395181" w:rsidRDefault="005D2E48" w:rsidP="005D2E48">
            <w:pPr>
              <w:pStyle w:val="ListParagraphindent"/>
              <w:rPr>
                <w:b/>
                <w:szCs w:val="22"/>
                <w:lang w:val="fr-CA"/>
              </w:rPr>
            </w:pPr>
            <w:r w:rsidRPr="00395181">
              <w:rPr>
                <w:rFonts w:cs="Calibri"/>
                <w:lang w:val="fr-CA"/>
              </w:rPr>
              <w:t>la</w:t>
            </w:r>
            <w:r w:rsidRPr="00395181">
              <w:rPr>
                <w:rFonts w:cs="Calibri"/>
                <w:b/>
                <w:lang w:val="fr-CA"/>
              </w:rPr>
              <w:t xml:space="preserve"> structure du roman jeunesse</w:t>
            </w:r>
            <w:r w:rsidRPr="00395181">
              <w:rPr>
                <w:rFonts w:cs="Calibri"/>
                <w:lang w:val="fr-CA"/>
              </w:rPr>
              <w:t>;</w:t>
            </w:r>
          </w:p>
          <w:p w14:paraId="52C3D002"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texte injonctif</w:t>
            </w:r>
            <w:r w:rsidRPr="00395181">
              <w:rPr>
                <w:rFonts w:cs="Calibri"/>
                <w:lang w:val="fr-CA"/>
              </w:rPr>
              <w:t>;</w:t>
            </w:r>
          </w:p>
          <w:p w14:paraId="3D0FC8A0"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 xml:space="preserve">marqueurs de relation de conséquence et </w:t>
            </w:r>
            <w:r w:rsidRPr="00395181">
              <w:rPr>
                <w:rFonts w:cs="Calibri"/>
                <w:b/>
                <w:lang w:val="fr-CA"/>
              </w:rPr>
              <w:br/>
              <w:t>de condition</w:t>
            </w:r>
            <w:r w:rsidRPr="00395181">
              <w:rPr>
                <w:rFonts w:cs="Calibri"/>
                <w:lang w:val="fr-CA"/>
              </w:rPr>
              <w:t xml:space="preserve">; </w:t>
            </w:r>
          </w:p>
          <w:p w14:paraId="21906B2F"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ponctuation</w:t>
            </w:r>
            <w:r w:rsidRPr="00395181">
              <w:rPr>
                <w:rFonts w:cs="Calibri"/>
                <w:lang w:val="fr-CA"/>
              </w:rPr>
              <w:t>;</w:t>
            </w:r>
          </w:p>
          <w:p w14:paraId="3C6CA15F" w14:textId="77777777"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14:paraId="2E77954D"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du roman jeunesse</w:t>
            </w:r>
            <w:r w:rsidRPr="00395181">
              <w:rPr>
                <w:rFonts w:cs="Calibri"/>
                <w:lang w:val="fr-CA"/>
              </w:rPr>
              <w:t>;</w:t>
            </w:r>
          </w:p>
          <w:p w14:paraId="3CA77201" w14:textId="77777777"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14:paraId="7ECD71B1" w14:textId="77777777" w:rsidR="005D2E48" w:rsidRPr="00395181" w:rsidRDefault="005D2E48" w:rsidP="005D2E48">
            <w:pPr>
              <w:pStyle w:val="ListParagraphindent"/>
              <w:rPr>
                <w:b/>
                <w:szCs w:val="22"/>
                <w:lang w:val="fr-CA"/>
              </w:rPr>
            </w:pPr>
            <w:r w:rsidRPr="00395181">
              <w:rPr>
                <w:rFonts w:cs="Calibri"/>
                <w:lang w:val="fr-CA"/>
              </w:rPr>
              <w:t>la structure de la phrase exclamative et impérative;</w:t>
            </w:r>
          </w:p>
          <w:p w14:paraId="2A8F91A2" w14:textId="77777777" w:rsidR="005D2E48" w:rsidRPr="00395181" w:rsidRDefault="005D2E48" w:rsidP="005D2E48">
            <w:pPr>
              <w:pStyle w:val="ListParagraphindent"/>
              <w:rPr>
                <w:b/>
                <w:szCs w:val="22"/>
                <w:lang w:val="fr-CA"/>
              </w:rPr>
            </w:pPr>
            <w:r w:rsidRPr="00395181">
              <w:rPr>
                <w:rFonts w:cs="Calibri"/>
                <w:lang w:val="fr-CA"/>
              </w:rPr>
              <w:t>l’</w:t>
            </w:r>
            <w:r w:rsidRPr="00395181">
              <w:rPr>
                <w:rFonts w:cs="Calibri"/>
                <w:b/>
                <w:lang w:val="fr-CA"/>
              </w:rPr>
              <w:t>adverbe</w:t>
            </w:r>
            <w:r w:rsidRPr="00395181">
              <w:rPr>
                <w:rFonts w:cs="Calibri"/>
                <w:lang w:val="fr-CA"/>
              </w:rPr>
              <w:t>;</w:t>
            </w:r>
          </w:p>
          <w:p w14:paraId="60D2B0EB" w14:textId="77777777" w:rsidR="005D2E48" w:rsidRPr="00395181" w:rsidRDefault="005D2E48" w:rsidP="005D2E48">
            <w:pPr>
              <w:pStyle w:val="ListParagraphindent"/>
              <w:rPr>
                <w:b/>
                <w:szCs w:val="22"/>
                <w:lang w:val="fr-CA"/>
              </w:rPr>
            </w:pPr>
            <w:r w:rsidRPr="00395181">
              <w:rPr>
                <w:rFonts w:cs="Calibri"/>
                <w:lang w:val="fr-CA"/>
              </w:rPr>
              <w:t>les synonymes et les antonymes</w:t>
            </w:r>
          </w:p>
          <w:p w14:paraId="0DDA02A3"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modes et les temps</w:t>
            </w:r>
            <w:r w:rsidRPr="00395181">
              <w:rPr>
                <w:rFonts w:cs="Calibri"/>
                <w:lang w:val="fr-CA"/>
              </w:rPr>
              <w:t xml:space="preserve"> associés aux genres à l’étude;</w:t>
            </w:r>
          </w:p>
          <w:p w14:paraId="7FA3E3D4" w14:textId="77777777"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 :</w:t>
            </w:r>
          </w:p>
          <w:p w14:paraId="4D683A32" w14:textId="77777777"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14:paraId="328D6582" w14:textId="77777777"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14:paraId="757C01CB" w14:textId="77777777" w:rsidR="005D2E48" w:rsidRPr="00395181" w:rsidRDefault="005D2E48" w:rsidP="005D2E48">
            <w:pPr>
              <w:pStyle w:val="ListParagraphindent"/>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bl>
    <w:p w14:paraId="290EC251" w14:textId="77777777" w:rsidR="00BA5C09" w:rsidRDefault="005D2E48" w:rsidP="005D2E48">
      <w:pPr>
        <w:pBdr>
          <w:bottom w:val="single" w:sz="4" w:space="4" w:color="auto"/>
        </w:pBdr>
        <w:tabs>
          <w:tab w:val="right" w:pos="14232"/>
        </w:tabs>
        <w:ind w:left="1200" w:right="-112"/>
        <w:rPr>
          <w:rFonts w:ascii="Times New Roman" w:hAnsi="Times New Roman"/>
          <w:lang w:val="fr-CA"/>
        </w:rPr>
      </w:pPr>
      <w:r w:rsidRPr="00406381">
        <w:rPr>
          <w:rFonts w:ascii="Times New Roman" w:hAnsi="Times New Roman"/>
          <w:lang w:val="fr-CA"/>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5C09" w:rsidRPr="007F0944" w14:paraId="71F94D0A" w14:textId="77777777" w:rsidTr="0094226D">
        <w:tc>
          <w:tcPr>
            <w:tcW w:w="5000" w:type="pct"/>
            <w:shd w:val="clear" w:color="auto" w:fill="FEECBC"/>
            <w:tcMar>
              <w:top w:w="0" w:type="dxa"/>
              <w:bottom w:w="0" w:type="dxa"/>
            </w:tcMar>
          </w:tcPr>
          <w:p w14:paraId="77A78DD6" w14:textId="595EE610" w:rsidR="00BA5C09" w:rsidRPr="007F0944" w:rsidRDefault="00BA5C09" w:rsidP="0094226D">
            <w:pPr>
              <w:pageBreakBefore/>
              <w:tabs>
                <w:tab w:val="right" w:pos="14000"/>
              </w:tabs>
              <w:spacing w:before="60" w:after="60"/>
              <w:rPr>
                <w:b/>
                <w:lang w:val="fr-CA"/>
              </w:rPr>
            </w:pPr>
            <w:r w:rsidRPr="007F0944">
              <w:rPr>
                <w:lang w:val="fr-CA"/>
              </w:rPr>
              <w:lastRenderedPageBreak/>
              <w:br w:type="page"/>
            </w: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2E4CE4">
              <w:rPr>
                <w:b/>
                <w:lang w:val="en-CA"/>
              </w:rPr>
              <w:t xml:space="preserve">Grandes </w:t>
            </w:r>
            <w:proofErr w:type="spellStart"/>
            <w:r w:rsidR="002E4CE4">
              <w:rPr>
                <w:b/>
                <w:lang w:val="en-CA"/>
              </w:rPr>
              <w:t>id</w:t>
            </w:r>
            <w:r w:rsidR="002E4CE4">
              <w:rPr>
                <w:rFonts w:cs="Times"/>
                <w:b/>
                <w:lang w:val="en-CA"/>
              </w:rPr>
              <w:t>é</w:t>
            </w:r>
            <w:r w:rsidR="002E4CE4">
              <w:rPr>
                <w:b/>
                <w:lang w:val="en-CA"/>
              </w:rPr>
              <w:t>es</w:t>
            </w:r>
            <w:proofErr w:type="spellEnd"/>
            <w:r w:rsidR="002E4CE4">
              <w:rPr>
                <w:b/>
                <w:lang w:val="en-CA"/>
              </w:rPr>
              <w:t xml:space="preserve"> - </w:t>
            </w:r>
            <w:proofErr w:type="spellStart"/>
            <w:r w:rsidR="002E4CE4">
              <w:rPr>
                <w:b/>
                <w:lang w:val="en-CA"/>
              </w:rPr>
              <w:t>Approfondissements</w:t>
            </w:r>
            <w:proofErr w:type="spellEnd"/>
            <w:r w:rsidRPr="007F0944">
              <w:rPr>
                <w:b/>
                <w:lang w:val="fr-CA"/>
              </w:rPr>
              <w:tab/>
            </w:r>
            <w:r w:rsidR="009850AE">
              <w:rPr>
                <w:b/>
                <w:lang w:val="fr-CA"/>
              </w:rPr>
              <w:t>4</w:t>
            </w:r>
            <w:r w:rsidR="009850AE" w:rsidRPr="009850AE">
              <w:rPr>
                <w:rFonts w:ascii="Times New Roman Bold" w:hAnsi="Times New Roman Bold"/>
                <w:b/>
                <w:position w:val="6"/>
                <w:sz w:val="16"/>
                <w:szCs w:val="16"/>
                <w:lang w:val="fr-CA"/>
              </w:rPr>
              <w:t>e</w:t>
            </w:r>
            <w:r w:rsidR="009850AE" w:rsidRPr="009850AE">
              <w:rPr>
                <w:rFonts w:ascii="Times New Roman" w:hAnsi="Times New Roman"/>
                <w:b/>
                <w:lang w:val="fr-CA"/>
              </w:rPr>
              <w:t xml:space="preserve"> année</w:t>
            </w:r>
          </w:p>
        </w:tc>
      </w:tr>
      <w:tr w:rsidR="00BA5C09" w:rsidRPr="00D44590" w14:paraId="3AB0D1C4" w14:textId="77777777" w:rsidTr="0094226D">
        <w:tc>
          <w:tcPr>
            <w:tcW w:w="5000" w:type="pct"/>
            <w:shd w:val="clear" w:color="auto" w:fill="F3F3F3"/>
          </w:tcPr>
          <w:p w14:paraId="040D740B" w14:textId="11F77C85" w:rsidR="00BA5C09" w:rsidRPr="00D44590" w:rsidRDefault="007F0028" w:rsidP="0094226D">
            <w:pPr>
              <w:pStyle w:val="ListParagraph1"/>
              <w:tabs>
                <w:tab w:val="clear" w:pos="3643"/>
              </w:tabs>
              <w:spacing w:before="100" w:after="50"/>
              <w:ind w:left="476" w:hanging="238"/>
              <w:contextualSpacing w:val="0"/>
            </w:pPr>
            <w:r w:rsidRPr="008D102C">
              <w:rPr>
                <w:b/>
                <w:bCs/>
                <w:szCs w:val="20"/>
                <w:lang w:val="fr-CA" w:eastAsia="fr-FR"/>
              </w:rPr>
              <w:t>texte</w:t>
            </w:r>
            <w:r w:rsidRPr="002001EC">
              <w:rPr>
                <w:b/>
                <w:szCs w:val="20"/>
                <w:lang w:val="fr-CA" w:eastAsia="fr-FR"/>
              </w:rPr>
              <w:t> :</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BA5C09" w:rsidRPr="00D44590">
              <w:rPr>
                <w:szCs w:val="20"/>
              </w:rPr>
              <w:t>.</w:t>
            </w:r>
          </w:p>
          <w:p w14:paraId="132983C5" w14:textId="3234BE79" w:rsidR="00BA5C09" w:rsidRPr="00D44590" w:rsidRDefault="007F0028" w:rsidP="0094226D">
            <w:pPr>
              <w:pStyle w:val="ListParagraph1"/>
              <w:tabs>
                <w:tab w:val="clear" w:pos="3643"/>
              </w:tabs>
              <w:spacing w:after="100"/>
              <w:contextualSpacing w:val="0"/>
            </w:pPr>
            <w:r w:rsidRPr="008D102C">
              <w:rPr>
                <w:rStyle w:val="charattribute20"/>
                <w:rFonts w:cs="Arial"/>
                <w:b/>
                <w:bCs/>
                <w:szCs w:val="20"/>
                <w:lang w:val="fr-CA"/>
              </w:rPr>
              <w:t xml:space="preserve">communauté : </w:t>
            </w:r>
            <w:r w:rsidRPr="008D102C">
              <w:rPr>
                <w:rStyle w:val="charattribute20"/>
                <w:rFonts w:cs="Arial"/>
                <w:szCs w:val="20"/>
                <w:lang w:val="fr-CA"/>
              </w:rPr>
              <w:t>la communauté francophone peut représenter la famille, la classe, l’école, la communauté locale, provinciale, nationale ou internationale</w:t>
            </w:r>
            <w:r w:rsidR="00BA5C09" w:rsidRPr="00D44590">
              <w:rPr>
                <w:rStyle w:val="charattribute20"/>
                <w:rFonts w:cs="Arial"/>
                <w:szCs w:val="20"/>
              </w:rPr>
              <w:t>.</w:t>
            </w:r>
          </w:p>
        </w:tc>
      </w:tr>
    </w:tbl>
    <w:p w14:paraId="2C6C24B2" w14:textId="7AFABD33" w:rsidR="00BA5C09" w:rsidRPr="00C13A23" w:rsidRDefault="00F51383" w:rsidP="00BA5C09">
      <w:pPr>
        <w:rPr>
          <w:rFonts w:ascii="Times New Roman" w:hAnsi="Times New Roman"/>
          <w:sz w:val="20"/>
          <w:szCs w:val="20"/>
          <w:lang w:val="en-CA"/>
        </w:rPr>
      </w:pPr>
      <w:r>
        <w:rPr>
          <w:rFonts w:ascii="Times New Roman" w:hAnsi="Times New Roman"/>
          <w:sz w:val="20"/>
          <w:szCs w:val="20"/>
          <w:lang w:val="en-CA"/>
        </w:rPr>
        <w:br/>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5C09" w:rsidRPr="007F0944" w14:paraId="6716187A" w14:textId="77777777" w:rsidTr="0094226D">
        <w:trPr>
          <w:tblHeader/>
        </w:trPr>
        <w:tc>
          <w:tcPr>
            <w:tcW w:w="5000" w:type="pct"/>
            <w:shd w:val="clear" w:color="auto" w:fill="333333"/>
            <w:tcMar>
              <w:top w:w="0" w:type="dxa"/>
              <w:bottom w:w="0" w:type="dxa"/>
            </w:tcMar>
          </w:tcPr>
          <w:p w14:paraId="4BC887FF" w14:textId="38D2FBEB" w:rsidR="00BA5C09" w:rsidRPr="007F0944" w:rsidRDefault="00BA5C09" w:rsidP="0094226D">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2E4CE4" w:rsidRPr="007F0944">
              <w:rPr>
                <w:b/>
                <w:lang w:val="fr-CA"/>
              </w:rPr>
              <w:t>Comp</w:t>
            </w:r>
            <w:r w:rsidR="002E4CE4">
              <w:rPr>
                <w:rFonts w:cs="Times"/>
                <w:b/>
                <w:lang w:val="fr-CA"/>
              </w:rPr>
              <w:t>é</w:t>
            </w:r>
            <w:r w:rsidR="002E4CE4" w:rsidRPr="007F0944">
              <w:rPr>
                <w:b/>
                <w:lang w:val="fr-CA"/>
              </w:rPr>
              <w:t>tences</w:t>
            </w:r>
            <w:r w:rsidR="002E4CE4">
              <w:rPr>
                <w:b/>
                <w:lang w:val="fr-CA"/>
              </w:rPr>
              <w:t xml:space="preserve"> disciplinaires</w:t>
            </w:r>
            <w:r w:rsidR="002E4CE4" w:rsidRPr="007F0944">
              <w:rPr>
                <w:b/>
                <w:lang w:val="fr-CA"/>
              </w:rPr>
              <w:t xml:space="preserve"> – </w:t>
            </w:r>
            <w:proofErr w:type="spellStart"/>
            <w:r w:rsidR="002E4CE4" w:rsidRPr="00705620">
              <w:rPr>
                <w:b/>
                <w:color w:val="FFFFFF" w:themeColor="background1"/>
                <w:lang w:val="en-CA"/>
              </w:rPr>
              <w:t>Approfondissements</w:t>
            </w:r>
            <w:proofErr w:type="spellEnd"/>
            <w:r w:rsidRPr="007F0944">
              <w:rPr>
                <w:b/>
                <w:lang w:val="fr-CA"/>
              </w:rPr>
              <w:tab/>
            </w:r>
            <w:r w:rsidR="009850AE">
              <w:rPr>
                <w:b/>
                <w:lang w:val="fr-CA"/>
              </w:rPr>
              <w:t>4</w:t>
            </w:r>
            <w:r w:rsidR="009850AE" w:rsidRPr="009850AE">
              <w:rPr>
                <w:rFonts w:ascii="Times New Roman Bold" w:hAnsi="Times New Roman Bold"/>
                <w:b/>
                <w:position w:val="6"/>
                <w:sz w:val="16"/>
                <w:szCs w:val="16"/>
                <w:lang w:val="fr-CA"/>
              </w:rPr>
              <w:t>e</w:t>
            </w:r>
            <w:r w:rsidR="009850AE" w:rsidRPr="009850AE">
              <w:rPr>
                <w:rFonts w:ascii="Times New Roman" w:hAnsi="Times New Roman"/>
                <w:b/>
                <w:lang w:val="fr-CA"/>
              </w:rPr>
              <w:t xml:space="preserve"> année</w:t>
            </w:r>
          </w:p>
        </w:tc>
      </w:tr>
      <w:tr w:rsidR="00BA5C09" w:rsidRPr="00D44590" w14:paraId="418D2C8A" w14:textId="77777777" w:rsidTr="0094226D">
        <w:tc>
          <w:tcPr>
            <w:tcW w:w="5000" w:type="pct"/>
            <w:shd w:val="clear" w:color="auto" w:fill="F3F3F3"/>
          </w:tcPr>
          <w:p w14:paraId="55B5EE2A" w14:textId="236C260F" w:rsidR="00BA5C09" w:rsidRPr="00D44590" w:rsidRDefault="002001EC" w:rsidP="0094226D">
            <w:pPr>
              <w:pStyle w:val="ListParagraph1"/>
              <w:tabs>
                <w:tab w:val="clear" w:pos="3643"/>
              </w:tabs>
              <w:spacing w:before="100" w:after="50"/>
              <w:ind w:left="476" w:hanging="238"/>
              <w:contextualSpacing w:val="0"/>
            </w:pPr>
            <w:r w:rsidRPr="008D102C">
              <w:rPr>
                <w:b/>
                <w:bCs/>
                <w:szCs w:val="20"/>
                <w:lang w:val="fr-CA" w:eastAsia="fr-FR"/>
              </w:rPr>
              <w:t>texte</w:t>
            </w:r>
            <w:r w:rsidRPr="002001EC">
              <w:rPr>
                <w:b/>
                <w:szCs w:val="20"/>
                <w:lang w:val="fr-CA" w:eastAsia="fr-FR"/>
              </w:rPr>
              <w:t> :</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BA5C09" w:rsidRPr="00D44590">
              <w:rPr>
                <w:bCs/>
                <w:szCs w:val="20"/>
                <w:lang w:eastAsia="fr-FR"/>
              </w:rPr>
              <w:t>.</w:t>
            </w:r>
          </w:p>
          <w:p w14:paraId="1E3B5F7E" w14:textId="04049AD7" w:rsidR="002001EC" w:rsidRPr="002001EC" w:rsidRDefault="002001EC" w:rsidP="0094226D">
            <w:pPr>
              <w:pStyle w:val="ListParagraph1"/>
              <w:tabs>
                <w:tab w:val="clear" w:pos="3643"/>
              </w:tabs>
              <w:spacing w:after="100"/>
              <w:contextualSpacing w:val="0"/>
            </w:pPr>
            <w:r w:rsidRPr="008D102C">
              <w:rPr>
                <w:b/>
                <w:szCs w:val="20"/>
                <w:lang w:val="fr-CA"/>
              </w:rPr>
              <w:t xml:space="preserve">art du discours : </w:t>
            </w:r>
            <w:r w:rsidRPr="008D102C">
              <w:rPr>
                <w:szCs w:val="20"/>
                <w:lang w:val="fr-CA"/>
              </w:rPr>
              <w:t>faire preuve d’un raisonnement logique, être en mesure d’exposer ses sentiments et ses émotions et faire preuve d’une attitude ouverte et propice à la discussion</w:t>
            </w:r>
            <w:r w:rsidR="0090265D">
              <w:rPr>
                <w:szCs w:val="20"/>
                <w:lang w:val="fr-CA"/>
              </w:rPr>
              <w:t>.</w:t>
            </w:r>
            <w:r w:rsidRPr="00D44590">
              <w:rPr>
                <w:b/>
                <w:color w:val="000000"/>
                <w:szCs w:val="20"/>
              </w:rPr>
              <w:t xml:space="preserve"> </w:t>
            </w:r>
          </w:p>
          <w:p w14:paraId="78B48CDF" w14:textId="7C33F351" w:rsidR="00BA5C09" w:rsidRPr="00D44590" w:rsidRDefault="002001EC" w:rsidP="0094226D">
            <w:pPr>
              <w:pStyle w:val="ListParagraph1"/>
              <w:tabs>
                <w:tab w:val="clear" w:pos="3643"/>
              </w:tabs>
              <w:spacing w:after="100"/>
              <w:contextualSpacing w:val="0"/>
            </w:pPr>
            <w:r w:rsidRPr="008D102C">
              <w:rPr>
                <w:b/>
                <w:color w:val="000000"/>
                <w:szCs w:val="20"/>
                <w:lang w:val="fr-CA"/>
              </w:rPr>
              <w:t xml:space="preserve">conventions linguistiques à l’étude : </w:t>
            </w:r>
            <w:r w:rsidRPr="008D102C">
              <w:rPr>
                <w:color w:val="000000"/>
                <w:szCs w:val="20"/>
                <w:lang w:val="fr-CA"/>
              </w:rPr>
              <w:t>les conventions écrites et les outils langagiers (la structure de la phrase exclamative et impérative, l’adverbe, les synonymes et les antonymes et les modes et les temps associés aux genres à l’étude</w:t>
            </w:r>
            <w:r w:rsidR="00BA5C09" w:rsidRPr="00D44590">
              <w:rPr>
                <w:color w:val="000000"/>
                <w:szCs w:val="20"/>
              </w:rPr>
              <w:t>)</w:t>
            </w:r>
          </w:p>
        </w:tc>
      </w:tr>
    </w:tbl>
    <w:p w14:paraId="5FF288C4" w14:textId="00393AB4" w:rsidR="00BA5C09" w:rsidRPr="00C13A23" w:rsidRDefault="00F51383" w:rsidP="00BA5C09">
      <w:pPr>
        <w:rPr>
          <w:sz w:val="20"/>
          <w:szCs w:val="20"/>
          <w:lang w:val="en-CA"/>
        </w:rPr>
      </w:pPr>
      <w:r>
        <w:rPr>
          <w:sz w:val="20"/>
          <w:szCs w:val="20"/>
          <w:lang w:val="en-CA"/>
        </w:rPr>
        <w:br/>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5C09" w:rsidRPr="007F0944" w14:paraId="1C0E7962" w14:textId="77777777" w:rsidTr="0094226D">
        <w:trPr>
          <w:tblHeader/>
        </w:trPr>
        <w:tc>
          <w:tcPr>
            <w:tcW w:w="14114" w:type="dxa"/>
            <w:shd w:val="clear" w:color="auto" w:fill="758D96"/>
            <w:tcMar>
              <w:top w:w="0" w:type="dxa"/>
              <w:bottom w:w="0" w:type="dxa"/>
            </w:tcMar>
          </w:tcPr>
          <w:p w14:paraId="7675B0D9" w14:textId="42DC36BD" w:rsidR="00BA5C09" w:rsidRPr="007F0944" w:rsidRDefault="00BA5C09" w:rsidP="0094226D">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995FB2" w:rsidRPr="007F0944">
              <w:rPr>
                <w:b/>
                <w:color w:val="FFFFFF"/>
                <w:lang w:val="fr-CA"/>
              </w:rPr>
              <w:t>Conte</w:t>
            </w:r>
            <w:r w:rsidR="00995FB2">
              <w:rPr>
                <w:b/>
                <w:color w:val="FFFFFF"/>
                <w:lang w:val="fr-CA"/>
              </w:rPr>
              <w:t>nu</w:t>
            </w:r>
            <w:r w:rsidR="00995FB2" w:rsidRPr="007F0944">
              <w:rPr>
                <w:b/>
                <w:color w:val="FFFFFF"/>
                <w:lang w:val="fr-CA"/>
              </w:rPr>
              <w:t xml:space="preserve"> – </w:t>
            </w:r>
            <w:proofErr w:type="spellStart"/>
            <w:r w:rsidR="00995FB2" w:rsidRPr="00705620">
              <w:rPr>
                <w:b/>
                <w:color w:val="FFFFFF" w:themeColor="background1"/>
                <w:lang w:val="en-CA"/>
              </w:rPr>
              <w:t>Approfondissements</w:t>
            </w:r>
            <w:proofErr w:type="spellEnd"/>
            <w:r w:rsidRPr="007F0944">
              <w:rPr>
                <w:b/>
                <w:color w:val="FFFFFF"/>
                <w:lang w:val="fr-CA"/>
              </w:rPr>
              <w:tab/>
            </w:r>
            <w:r w:rsidR="009850AE" w:rsidRPr="009850AE">
              <w:rPr>
                <w:b/>
                <w:color w:val="FFFFFF" w:themeColor="background1"/>
                <w:lang w:val="fr-CA"/>
              </w:rPr>
              <w:t>4</w:t>
            </w:r>
            <w:r w:rsidR="009850AE" w:rsidRPr="009850AE">
              <w:rPr>
                <w:rFonts w:ascii="Times New Roman Bold" w:hAnsi="Times New Roman Bold"/>
                <w:b/>
                <w:color w:val="FFFFFF" w:themeColor="background1"/>
                <w:position w:val="6"/>
                <w:sz w:val="16"/>
                <w:szCs w:val="16"/>
                <w:lang w:val="fr-CA"/>
              </w:rPr>
              <w:t>e</w:t>
            </w:r>
            <w:r w:rsidR="009850AE" w:rsidRPr="009850AE">
              <w:rPr>
                <w:rFonts w:ascii="Times New Roman" w:hAnsi="Times New Roman"/>
                <w:b/>
                <w:color w:val="FFFFFF" w:themeColor="background1"/>
                <w:lang w:val="fr-CA"/>
              </w:rPr>
              <w:t xml:space="preserve"> année</w:t>
            </w:r>
          </w:p>
        </w:tc>
      </w:tr>
      <w:tr w:rsidR="00BA5C09" w:rsidRPr="00D44590" w14:paraId="738021DA" w14:textId="77777777" w:rsidTr="0094226D">
        <w:tc>
          <w:tcPr>
            <w:tcW w:w="14114" w:type="dxa"/>
            <w:shd w:val="clear" w:color="auto" w:fill="F3F3F3"/>
          </w:tcPr>
          <w:p w14:paraId="3115AF02" w14:textId="77777777" w:rsidR="00CA6A8C" w:rsidRPr="00CA6A8C" w:rsidRDefault="00CA6A8C" w:rsidP="00CA6A8C">
            <w:pPr>
              <w:pStyle w:val="ListParagraph1"/>
              <w:tabs>
                <w:tab w:val="clear" w:pos="3643"/>
              </w:tabs>
              <w:spacing w:before="100" w:after="50"/>
              <w:ind w:left="476" w:hanging="238"/>
              <w:contextualSpacing w:val="0"/>
            </w:pPr>
            <w:r w:rsidRPr="008D102C">
              <w:rPr>
                <w:b/>
                <w:szCs w:val="20"/>
                <w:lang w:val="fr-CA"/>
              </w:rPr>
              <w:t xml:space="preserve">notamment : </w:t>
            </w:r>
            <w:r w:rsidRPr="008D102C">
              <w:rPr>
                <w:szCs w:val="20"/>
                <w:lang w:val="fr-CA"/>
              </w:rPr>
              <w:t>une attention particulière devrait être portée à l’étude des textes prescrits pour l’année en question. Cependant, il est fortement recommandé d’aborder d’autres genres et types de textes</w:t>
            </w:r>
            <w:r w:rsidR="00BA5C09" w:rsidRPr="00D44590">
              <w:rPr>
                <w:szCs w:val="20"/>
              </w:rPr>
              <w:t>.</w:t>
            </w:r>
          </w:p>
          <w:p w14:paraId="6C5D504C" w14:textId="77777777" w:rsidR="00CA6A8C" w:rsidRPr="00CA6A8C" w:rsidRDefault="00CA6A8C" w:rsidP="00CA6A8C">
            <w:pPr>
              <w:pStyle w:val="ListParagraph1"/>
              <w:tabs>
                <w:tab w:val="clear" w:pos="3643"/>
              </w:tabs>
              <w:spacing w:before="100" w:after="50"/>
              <w:ind w:left="476" w:hanging="238"/>
              <w:contextualSpacing w:val="0"/>
            </w:pPr>
            <w:r w:rsidRPr="00CA6A8C">
              <w:rPr>
                <w:b/>
                <w:szCs w:val="20"/>
                <w:lang w:val="fr-CA"/>
              </w:rPr>
              <w:t>schéma narratif </w:t>
            </w:r>
            <w:r w:rsidRPr="00CA6A8C">
              <w:rPr>
                <w:b/>
                <w:bCs/>
                <w:szCs w:val="20"/>
                <w:lang w:val="fr-CA"/>
              </w:rPr>
              <w:t>:</w:t>
            </w:r>
            <w:r w:rsidRPr="00CA6A8C">
              <w:rPr>
                <w:szCs w:val="20"/>
                <w:lang w:val="fr-CA"/>
              </w:rPr>
              <w:t xml:space="preserve"> la </w:t>
            </w:r>
            <w:r w:rsidRPr="00CA6A8C">
              <w:rPr>
                <w:szCs w:val="20"/>
                <w:lang w:val="fr-CA" w:eastAsia="ja-JP"/>
              </w:rPr>
              <w:t>situation initiale, l’élément déclencheur, les péripéties, le dénouement, la situation finale</w:t>
            </w:r>
          </w:p>
          <w:p w14:paraId="2E9DA793" w14:textId="77777777" w:rsidR="00CA6A8C" w:rsidRPr="00CA6A8C" w:rsidRDefault="00CA6A8C" w:rsidP="00CA6A8C">
            <w:pPr>
              <w:pStyle w:val="ListParagraph1"/>
              <w:tabs>
                <w:tab w:val="clear" w:pos="3643"/>
              </w:tabs>
              <w:spacing w:before="100" w:after="50"/>
              <w:ind w:left="476" w:hanging="238"/>
              <w:contextualSpacing w:val="0"/>
            </w:pPr>
            <w:r w:rsidRPr="00CA6A8C">
              <w:rPr>
                <w:b/>
                <w:szCs w:val="20"/>
                <w:lang w:val="fr-CA"/>
              </w:rPr>
              <w:t>structure du roman jeunesse :</w:t>
            </w:r>
            <w:r w:rsidRPr="00CA6A8C">
              <w:rPr>
                <w:szCs w:val="20"/>
                <w:lang w:val="fr-CA"/>
              </w:rPr>
              <w:t xml:space="preserve"> l’incipit (premier mot d’un ouvrage), le prologue, le paragraphe, le chapitre et l’épilogue</w:t>
            </w:r>
          </w:p>
          <w:p w14:paraId="3678F913" w14:textId="51C9325B" w:rsidR="00CA6A8C" w:rsidRPr="00CA6A8C" w:rsidRDefault="00CA6A8C" w:rsidP="00CA6A8C">
            <w:pPr>
              <w:pStyle w:val="ListParagraph1"/>
              <w:tabs>
                <w:tab w:val="clear" w:pos="3643"/>
              </w:tabs>
              <w:spacing w:before="100" w:after="50"/>
              <w:ind w:left="476" w:hanging="238"/>
              <w:contextualSpacing w:val="0"/>
            </w:pPr>
            <w:r w:rsidRPr="00CA6A8C">
              <w:rPr>
                <w:b/>
                <w:szCs w:val="20"/>
                <w:lang w:val="fr-CA"/>
              </w:rPr>
              <w:t>structure du texte injonctif</w:t>
            </w:r>
            <w:r w:rsidRPr="00CA6A8C">
              <w:rPr>
                <w:b/>
                <w:bCs/>
                <w:szCs w:val="20"/>
                <w:lang w:val="fr-CA"/>
              </w:rPr>
              <w:t> :</w:t>
            </w:r>
            <w:r w:rsidRPr="00CA6A8C">
              <w:rPr>
                <w:szCs w:val="20"/>
                <w:lang w:val="fr-CA"/>
              </w:rPr>
              <w:t xml:space="preserve"> ex. la recette, les instructions de jeu, le mode d’emploi, la publicité, l’invitation</w:t>
            </w:r>
          </w:p>
          <w:p w14:paraId="6CBCBC45" w14:textId="77777777" w:rsidR="00CA6A8C" w:rsidRPr="00CA6A8C" w:rsidRDefault="00CA6A8C" w:rsidP="00CA6A8C">
            <w:pPr>
              <w:pStyle w:val="ListParagraph1"/>
              <w:tabs>
                <w:tab w:val="clear" w:pos="3643"/>
              </w:tabs>
              <w:spacing w:after="50"/>
              <w:contextualSpacing w:val="0"/>
              <w:rPr>
                <w:lang w:val="fr-CA"/>
              </w:rPr>
            </w:pPr>
            <w:r w:rsidRPr="008D102C">
              <w:rPr>
                <w:b/>
                <w:szCs w:val="20"/>
                <w:lang w:val="fr-CA"/>
              </w:rPr>
              <w:t>les marqueurs de relation de conséquence et de condition :</w:t>
            </w:r>
            <w:r w:rsidRPr="008D102C">
              <w:rPr>
                <w:szCs w:val="20"/>
                <w:lang w:val="fr-CA"/>
              </w:rPr>
              <w:t xml:space="preserve"> à condition que, à moins que, ainsi, alors, etc</w:t>
            </w:r>
            <w:r w:rsidR="00BA5C09" w:rsidRPr="007F0944">
              <w:rPr>
                <w:szCs w:val="20"/>
                <w:lang w:val="fr-CA"/>
              </w:rPr>
              <w:t>.</w:t>
            </w:r>
          </w:p>
          <w:p w14:paraId="3A3B0C40" w14:textId="73BB1FB8" w:rsidR="00CA6A8C" w:rsidRPr="00CA6A8C" w:rsidRDefault="00CA6A8C" w:rsidP="00CA6A8C">
            <w:pPr>
              <w:pStyle w:val="ListParagraph1"/>
              <w:tabs>
                <w:tab w:val="clear" w:pos="3643"/>
              </w:tabs>
              <w:spacing w:after="50"/>
              <w:contextualSpacing w:val="0"/>
              <w:rPr>
                <w:lang w:val="fr-CA"/>
              </w:rPr>
            </w:pPr>
            <w:r w:rsidRPr="00CA6A8C">
              <w:rPr>
                <w:b/>
                <w:color w:val="000000"/>
                <w:szCs w:val="20"/>
                <w:lang w:val="fr-CA"/>
              </w:rPr>
              <w:t>ponctuation :</w:t>
            </w:r>
            <w:r w:rsidRPr="00CA6A8C">
              <w:rPr>
                <w:color w:val="000000"/>
                <w:szCs w:val="20"/>
                <w:lang w:val="fr-CA"/>
              </w:rPr>
              <w:t xml:space="preserve"> les deux points, le point-virgule et les guillemets</w:t>
            </w:r>
          </w:p>
          <w:p w14:paraId="215127E8" w14:textId="77777777" w:rsidR="00CA6A8C" w:rsidRPr="00CA6A8C" w:rsidRDefault="00CA6A8C" w:rsidP="00CA6A8C">
            <w:pPr>
              <w:pStyle w:val="ListParagraph1"/>
              <w:tabs>
                <w:tab w:val="clear" w:pos="3643"/>
              </w:tabs>
              <w:spacing w:after="50"/>
              <w:contextualSpacing w:val="0"/>
            </w:pPr>
            <w:r w:rsidRPr="008D102C">
              <w:rPr>
                <w:b/>
                <w:color w:val="000000"/>
                <w:szCs w:val="20"/>
                <w:lang w:val="fr-CA"/>
              </w:rPr>
              <w:t>caractéristiques du roman jeunesse </w:t>
            </w:r>
            <w:r w:rsidRPr="00CA6A8C">
              <w:rPr>
                <w:b/>
                <w:bCs/>
                <w:color w:val="000000"/>
                <w:szCs w:val="20"/>
                <w:lang w:val="fr-CA"/>
              </w:rPr>
              <w:t>:</w:t>
            </w:r>
            <w:r w:rsidRPr="008D102C">
              <w:rPr>
                <w:color w:val="000000"/>
                <w:szCs w:val="20"/>
                <w:lang w:val="fr-CA"/>
              </w:rPr>
              <w:t xml:space="preserve"> </w:t>
            </w:r>
            <w:r w:rsidRPr="008D102C">
              <w:rPr>
                <w:szCs w:val="20"/>
                <w:lang w:val="fr-CA"/>
              </w:rPr>
              <w:t xml:space="preserve">la description, l’intrigue, le cadre spatio-temporel, la chronologie, la distinction entre l’auteur, le narrateur et le personnage principal, </w:t>
            </w:r>
            <w:proofErr w:type="spellStart"/>
            <w:r w:rsidRPr="008D102C">
              <w:rPr>
                <w:szCs w:val="20"/>
                <w:lang w:val="fr-CA"/>
              </w:rPr>
              <w:t>etc</w:t>
            </w:r>
            <w:proofErr w:type="spellEnd"/>
            <w:r w:rsidR="00BA5C09" w:rsidRPr="00D44590">
              <w:rPr>
                <w:szCs w:val="20"/>
              </w:rPr>
              <w:t>.</w:t>
            </w:r>
          </w:p>
          <w:p w14:paraId="5FA5478F" w14:textId="77777777" w:rsidR="00CA6A8C" w:rsidRPr="00CA6A8C" w:rsidRDefault="00CA6A8C" w:rsidP="00CA6A8C">
            <w:pPr>
              <w:pStyle w:val="ListParagraph1"/>
              <w:tabs>
                <w:tab w:val="clear" w:pos="3643"/>
              </w:tabs>
              <w:spacing w:after="50"/>
              <w:contextualSpacing w:val="0"/>
            </w:pPr>
            <w:r w:rsidRPr="00CA6A8C">
              <w:rPr>
                <w:b/>
                <w:szCs w:val="20"/>
                <w:lang w:val="fr-CA"/>
              </w:rPr>
              <w:lastRenderedPageBreak/>
              <w:t>adverbe</w:t>
            </w:r>
            <w:r w:rsidRPr="00CA6A8C">
              <w:rPr>
                <w:b/>
                <w:bCs/>
                <w:szCs w:val="20"/>
                <w:lang w:val="fr-CA"/>
              </w:rPr>
              <w:t> :</w:t>
            </w:r>
            <w:r w:rsidRPr="00CA6A8C">
              <w:rPr>
                <w:szCs w:val="20"/>
                <w:lang w:val="fr-CA"/>
              </w:rPr>
              <w:t xml:space="preserve"> de temps, lieu, manière, quantité, cause et conséquence</w:t>
            </w:r>
          </w:p>
          <w:p w14:paraId="360FD60F" w14:textId="057B20C8" w:rsidR="00CA6A8C" w:rsidRPr="00CA6A8C" w:rsidRDefault="00CA6A8C" w:rsidP="00CA6A8C">
            <w:pPr>
              <w:pStyle w:val="ListParagraph1"/>
              <w:tabs>
                <w:tab w:val="clear" w:pos="3643"/>
              </w:tabs>
              <w:spacing w:after="50"/>
              <w:contextualSpacing w:val="0"/>
            </w:pPr>
            <w:r w:rsidRPr="00CA6A8C">
              <w:rPr>
                <w:b/>
                <w:szCs w:val="20"/>
                <w:lang w:val="fr-CA"/>
              </w:rPr>
              <w:t>modes et les temps</w:t>
            </w:r>
            <w:r w:rsidRPr="00CA6A8C">
              <w:rPr>
                <w:b/>
                <w:bCs/>
                <w:szCs w:val="20"/>
                <w:lang w:val="fr-CA"/>
              </w:rPr>
              <w:t> :</w:t>
            </w:r>
            <w:r w:rsidRPr="00CA6A8C">
              <w:rPr>
                <w:szCs w:val="20"/>
                <w:lang w:val="fr-CA"/>
              </w:rPr>
              <w:t xml:space="preserve"> l’imparfait, l’impératif et l’infinitif présent</w:t>
            </w:r>
          </w:p>
          <w:p w14:paraId="2DB73091" w14:textId="77777777" w:rsidR="00CA6A8C" w:rsidRPr="00CA6A8C" w:rsidRDefault="00CA6A8C" w:rsidP="00CA6A8C">
            <w:pPr>
              <w:pStyle w:val="ListParagraph1"/>
              <w:tabs>
                <w:tab w:val="clear" w:pos="3643"/>
              </w:tabs>
              <w:spacing w:after="50"/>
              <w:contextualSpacing w:val="0"/>
            </w:pPr>
            <w:r w:rsidRPr="008D102C">
              <w:rPr>
                <w:b/>
                <w:szCs w:val="20"/>
                <w:lang w:val="fr-CA"/>
              </w:rPr>
              <w:t>communication et de socialisation :</w:t>
            </w:r>
            <w:r w:rsidRPr="008D102C">
              <w:rPr>
                <w:szCs w:val="20"/>
                <w:lang w:val="fr-CA"/>
              </w:rPr>
              <w:t xml:space="preserve"> le langage verbal et non verbal. La clarification et l’art du discours (définition de l’art du discours</w:t>
            </w:r>
            <w:r w:rsidR="00BA5C09" w:rsidRPr="00D44590">
              <w:rPr>
                <w:szCs w:val="20"/>
              </w:rPr>
              <w:t>)</w:t>
            </w:r>
          </w:p>
          <w:p w14:paraId="4999E7A0" w14:textId="77777777" w:rsidR="00CA6A8C" w:rsidRPr="00CA6A8C" w:rsidRDefault="00CA6A8C" w:rsidP="00CA6A8C">
            <w:pPr>
              <w:pStyle w:val="ListParagraph1"/>
              <w:tabs>
                <w:tab w:val="clear" w:pos="3643"/>
              </w:tabs>
              <w:spacing w:after="50"/>
              <w:contextualSpacing w:val="0"/>
            </w:pPr>
            <w:r w:rsidRPr="00CA6A8C">
              <w:rPr>
                <w:b/>
                <w:szCs w:val="20"/>
                <w:lang w:val="fr-CA"/>
              </w:rPr>
              <w:t>lecture </w:t>
            </w:r>
            <w:r w:rsidRPr="00CA6A8C">
              <w:rPr>
                <w:b/>
                <w:bCs/>
                <w:szCs w:val="20"/>
                <w:lang w:val="fr-CA"/>
              </w:rPr>
              <w:t>:</w:t>
            </w:r>
            <w:r w:rsidRPr="00CA6A8C">
              <w:rPr>
                <w:szCs w:val="20"/>
                <w:lang w:val="fr-CA"/>
              </w:rPr>
              <w:t xml:space="preserve"> connaissances antérieures, visualisation, prédiction, questionnement, idée principale, faire des liens, informations importantes, inférence, référents</w:t>
            </w:r>
          </w:p>
          <w:p w14:paraId="6D2304E8" w14:textId="6AA7E9E2" w:rsidR="00BA5C09" w:rsidRPr="00CA6A8C" w:rsidRDefault="00CA6A8C" w:rsidP="00CA6A8C">
            <w:pPr>
              <w:pStyle w:val="ListParagraph1"/>
              <w:tabs>
                <w:tab w:val="clear" w:pos="3643"/>
              </w:tabs>
              <w:spacing w:after="50"/>
              <w:contextualSpacing w:val="0"/>
            </w:pPr>
            <w:r w:rsidRPr="00CA6A8C">
              <w:rPr>
                <w:b/>
                <w:szCs w:val="20"/>
                <w:lang w:val="fr-CA"/>
              </w:rPr>
              <w:t xml:space="preserve">écriture : </w:t>
            </w:r>
            <w:r w:rsidRPr="00CA6A8C">
              <w:rPr>
                <w:szCs w:val="20"/>
                <w:lang w:val="fr-CA"/>
              </w:rPr>
              <w:t>planification, brouillon, correction, rédaction, révision, publication</w:t>
            </w:r>
          </w:p>
        </w:tc>
      </w:tr>
    </w:tbl>
    <w:p w14:paraId="5F8A48AA"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0012F519"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36F6A737"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69DB2A7F"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46626F76"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3F0FF064"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6BBEC747"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5B60B00B"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098F3A9D"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5C8DF660"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0270D703"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030C9E6F"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678F32AE"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15F8310B"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1BF87D3C"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59902ADB"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5C3951D7"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58BDA3B7"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41B31DEC"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18B91AA1"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68041409"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28FC0E38"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4CF1FB21"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6982AF27" w14:textId="77777777" w:rsidR="00CA6A8C" w:rsidRDefault="00CA6A8C" w:rsidP="005D2E48">
      <w:pPr>
        <w:pBdr>
          <w:bottom w:val="single" w:sz="4" w:space="4" w:color="auto"/>
        </w:pBdr>
        <w:tabs>
          <w:tab w:val="right" w:pos="14232"/>
        </w:tabs>
        <w:ind w:left="1200" w:right="-112"/>
        <w:rPr>
          <w:rFonts w:ascii="Times New Roman" w:hAnsi="Times New Roman"/>
          <w:b/>
          <w:sz w:val="28"/>
          <w:lang w:val="fr-CA"/>
        </w:rPr>
      </w:pPr>
    </w:p>
    <w:p w14:paraId="72B14987" w14:textId="232C1931"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lastRenderedPageBreak/>
        <w:drawing>
          <wp:anchor distT="0" distB="0" distL="114300" distR="114300" simplePos="0" relativeHeight="251684352" behindDoc="0" locked="0" layoutInCell="1" allowOverlap="1" wp14:anchorId="40C367A2" wp14:editId="6053E03D">
            <wp:simplePos x="0" y="0"/>
            <wp:positionH relativeFrom="page">
              <wp:posOffset>410928</wp:posOffset>
            </wp:positionH>
            <wp:positionV relativeFrom="page">
              <wp:posOffset>385666</wp:posOffset>
            </wp:positionV>
            <wp:extent cx="839470" cy="703673"/>
            <wp:effectExtent l="0" t="0" r="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5</w:t>
      </w:r>
      <w:r w:rsidR="005D2E48" w:rsidRPr="000E52DC">
        <w:rPr>
          <w:rFonts w:ascii="Times New Roman Bold" w:hAnsi="Times New Roman Bold"/>
          <w:b/>
          <w:position w:val="6"/>
          <w:sz w:val="20"/>
          <w:lang w:val="fr-CA"/>
        </w:rPr>
        <w:t>e</w:t>
      </w:r>
      <w:r w:rsidR="005D2E48" w:rsidRPr="00406381">
        <w:rPr>
          <w:rFonts w:ascii="Times New Roman" w:hAnsi="Times New Roman"/>
          <w:b/>
          <w:sz w:val="28"/>
          <w:lang w:val="fr-CA"/>
        </w:rPr>
        <w:t> année</w:t>
      </w:r>
    </w:p>
    <w:p w14:paraId="165EA63F" w14:textId="5460DDDC"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481C8F6F" w14:textId="77777777" w:rsidR="005D2E48" w:rsidRDefault="005D2E48" w:rsidP="005D2E48">
      <w:pPr>
        <w:spacing w:after="80"/>
        <w:jc w:val="center"/>
        <w:rPr>
          <w:rFonts w:ascii="Arial" w:hAnsi="Arial"/>
          <w:b/>
          <w:sz w:val="30"/>
          <w:lang w:val="fr-CA"/>
        </w:rPr>
      </w:pPr>
      <w:r>
        <w:rPr>
          <w:rFonts w:ascii="Arial" w:hAnsi="Arial"/>
          <w:b/>
          <w:sz w:val="30"/>
          <w:lang w:val="fr-CA"/>
        </w:rPr>
        <w:t>GRANDES IDÉES</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895"/>
        <w:gridCol w:w="241"/>
        <w:gridCol w:w="2108"/>
        <w:gridCol w:w="241"/>
        <w:gridCol w:w="2289"/>
        <w:gridCol w:w="241"/>
        <w:gridCol w:w="2289"/>
        <w:gridCol w:w="241"/>
        <w:gridCol w:w="2775"/>
      </w:tblGrid>
      <w:tr w:rsidR="005D2E48" w:rsidRPr="005D2E48" w14:paraId="3CE7605D" w14:textId="77777777" w:rsidTr="005D2E48">
        <w:trPr>
          <w:jc w:val="center"/>
        </w:trPr>
        <w:tc>
          <w:tcPr>
            <w:tcW w:w="2895" w:type="dxa"/>
            <w:tcBorders>
              <w:top w:val="single" w:sz="2" w:space="0" w:color="auto"/>
              <w:left w:val="single" w:sz="2" w:space="0" w:color="auto"/>
              <w:bottom w:val="single" w:sz="2" w:space="0" w:color="auto"/>
              <w:right w:val="single" w:sz="2" w:space="0" w:color="auto"/>
            </w:tcBorders>
            <w:shd w:val="clear" w:color="auto" w:fill="FEECBC"/>
          </w:tcPr>
          <w:p w14:paraId="0AB77948" w14:textId="77777777" w:rsidR="005D2E48" w:rsidRPr="005D2E48" w:rsidRDefault="005D2E48" w:rsidP="005D2E48">
            <w:pPr>
              <w:pStyle w:val="Tablestyle1"/>
              <w:rPr>
                <w:rFonts w:ascii="Cambria" w:hAnsi="Cambria"/>
                <w:lang w:val="fr-CA"/>
              </w:rPr>
            </w:pPr>
            <w:r w:rsidRPr="005D2E48">
              <w:rPr>
                <w:rFonts w:cs="Calibri"/>
                <w:lang w:val="fr-CA"/>
              </w:rPr>
              <w:t xml:space="preserve">Les </w:t>
            </w:r>
            <w:r w:rsidRPr="005D2E48">
              <w:rPr>
                <w:rFonts w:cs="Calibri"/>
                <w:b/>
                <w:lang w:val="fr-CA"/>
              </w:rPr>
              <w:t>texte</w:t>
            </w:r>
            <w:r w:rsidRPr="005D2E48">
              <w:rPr>
                <w:rFonts w:cs="Calibri"/>
                <w:lang w:val="fr-CA"/>
              </w:rPr>
              <w:t xml:space="preserve">s permettent </w:t>
            </w:r>
            <w:r w:rsidRPr="005D2E48">
              <w:rPr>
                <w:rFonts w:cs="Calibri"/>
                <w:lang w:val="fr-CA"/>
              </w:rPr>
              <w:br/>
              <w:t xml:space="preserve">de </w:t>
            </w:r>
            <w:proofErr w:type="gramStart"/>
            <w:r w:rsidRPr="005D2E48">
              <w:rPr>
                <w:rFonts w:cs="Calibri"/>
                <w:lang w:val="fr-CA"/>
              </w:rPr>
              <w:t>dresser</w:t>
            </w:r>
            <w:proofErr w:type="gramEnd"/>
            <w:r w:rsidRPr="005D2E48">
              <w:rPr>
                <w:rFonts w:cs="Calibri"/>
                <w:lang w:val="fr-CA"/>
              </w:rPr>
              <w:t xml:space="preserve"> le portrait </w:t>
            </w:r>
            <w:r w:rsidRPr="005D2E48">
              <w:rPr>
                <w:rFonts w:cs="Calibri"/>
                <w:lang w:val="fr-CA"/>
              </w:rPr>
              <w:br/>
              <w:t>d’une époque ainsi que des valeurs, pratiques et croyances d’une population.</w:t>
            </w:r>
          </w:p>
        </w:tc>
        <w:tc>
          <w:tcPr>
            <w:tcW w:w="241" w:type="dxa"/>
            <w:tcBorders>
              <w:top w:val="nil"/>
              <w:left w:val="single" w:sz="2" w:space="0" w:color="auto"/>
              <w:bottom w:val="nil"/>
              <w:right w:val="single" w:sz="2" w:space="0" w:color="auto"/>
            </w:tcBorders>
            <w:shd w:val="clear" w:color="auto" w:fill="auto"/>
          </w:tcPr>
          <w:p w14:paraId="3BB47E79" w14:textId="77777777" w:rsidR="005D2E48" w:rsidRPr="005D2E48" w:rsidRDefault="005D2E48" w:rsidP="005D2E48">
            <w:pPr>
              <w:spacing w:before="120" w:after="120"/>
              <w:jc w:val="center"/>
              <w:rPr>
                <w:rFonts w:ascii="Cambria" w:hAnsi="Cambria"/>
                <w:sz w:val="20"/>
                <w:lang w:val="fr-CA"/>
              </w:rPr>
            </w:pPr>
          </w:p>
        </w:tc>
        <w:tc>
          <w:tcPr>
            <w:tcW w:w="2108" w:type="dxa"/>
            <w:tcBorders>
              <w:top w:val="single" w:sz="2" w:space="0" w:color="auto"/>
              <w:left w:val="single" w:sz="2" w:space="0" w:color="auto"/>
              <w:bottom w:val="single" w:sz="2" w:space="0" w:color="auto"/>
              <w:right w:val="single" w:sz="2" w:space="0" w:color="auto"/>
            </w:tcBorders>
            <w:shd w:val="clear" w:color="auto" w:fill="FEECBC"/>
          </w:tcPr>
          <w:p w14:paraId="1664AE18" w14:textId="77777777" w:rsidR="005D2E48" w:rsidRPr="005D2E48" w:rsidRDefault="005D2E48" w:rsidP="005D2E48">
            <w:pPr>
              <w:pStyle w:val="Tablestyle1"/>
              <w:rPr>
                <w:rFonts w:ascii="Cambria" w:hAnsi="Cambria"/>
                <w:lang w:val="fr-CA"/>
              </w:rPr>
            </w:pPr>
            <w:r w:rsidRPr="005D2E48">
              <w:rPr>
                <w:rFonts w:cs="Calibri"/>
                <w:lang w:val="fr-CA"/>
              </w:rPr>
              <w:t xml:space="preserve">Le sens d’un </w:t>
            </w:r>
            <w:r w:rsidRPr="005D2E48">
              <w:rPr>
                <w:rFonts w:cs="Calibri"/>
                <w:lang w:val="fr-CA"/>
              </w:rPr>
              <w:br/>
            </w:r>
            <w:r w:rsidRPr="005D2E48">
              <w:rPr>
                <w:rFonts w:cs="Calibri"/>
                <w:b/>
                <w:lang w:val="fr-CA"/>
              </w:rPr>
              <w:t>texte</w:t>
            </w:r>
            <w:r w:rsidRPr="005D2E48">
              <w:rPr>
                <w:rFonts w:cs="Calibri"/>
                <w:lang w:val="fr-CA"/>
              </w:rPr>
              <w:t xml:space="preserve"> passe </w:t>
            </w:r>
            <w:r w:rsidRPr="005D2E48">
              <w:rPr>
                <w:rFonts w:cs="Calibri"/>
                <w:lang w:val="fr-CA"/>
              </w:rPr>
              <w:br/>
              <w:t xml:space="preserve">par la forme </w:t>
            </w:r>
            <w:r w:rsidRPr="005D2E48">
              <w:rPr>
                <w:rFonts w:cs="Calibri"/>
                <w:lang w:val="fr-CA"/>
              </w:rPr>
              <w:br/>
              <w:t xml:space="preserve">ainsi que </w:t>
            </w:r>
            <w:r w:rsidRPr="005D2E48">
              <w:rPr>
                <w:rFonts w:cs="Calibri"/>
                <w:lang w:val="fr-CA"/>
              </w:rPr>
              <w:br/>
              <w:t>par les mots.</w:t>
            </w:r>
          </w:p>
        </w:tc>
        <w:tc>
          <w:tcPr>
            <w:tcW w:w="241" w:type="dxa"/>
            <w:tcBorders>
              <w:top w:val="nil"/>
              <w:left w:val="single" w:sz="2" w:space="0" w:color="auto"/>
              <w:bottom w:val="nil"/>
              <w:right w:val="single" w:sz="2" w:space="0" w:color="auto"/>
            </w:tcBorders>
            <w:shd w:val="clear" w:color="auto" w:fill="auto"/>
          </w:tcPr>
          <w:p w14:paraId="2F7782CC" w14:textId="77777777" w:rsidR="005D2E48" w:rsidRPr="005D2E48" w:rsidRDefault="005D2E48" w:rsidP="005D2E48">
            <w:pPr>
              <w:spacing w:before="120" w:after="120"/>
              <w:jc w:val="center"/>
              <w:rPr>
                <w:rFonts w:ascii="Cambria" w:hAnsi="Cambria"/>
                <w:sz w:val="20"/>
                <w:lang w:val="fr-CA"/>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16E188CE" w14:textId="77777777" w:rsidR="005D2E48" w:rsidRPr="005D2E48" w:rsidRDefault="005D2E48" w:rsidP="005D2E48">
            <w:pPr>
              <w:pStyle w:val="Tablestyle1"/>
              <w:rPr>
                <w:rFonts w:ascii="Cambria" w:hAnsi="Cambria"/>
                <w:lang w:val="fr-CA"/>
              </w:rPr>
            </w:pPr>
            <w:r w:rsidRPr="005D2E48">
              <w:rPr>
                <w:rFonts w:cs="Calibri"/>
                <w:lang w:val="fr-CA"/>
              </w:rPr>
              <w:t>L’utilisation de références et d’exemples augmente la crédibilité des propos de l’auteur.</w:t>
            </w:r>
          </w:p>
        </w:tc>
        <w:tc>
          <w:tcPr>
            <w:tcW w:w="241" w:type="dxa"/>
            <w:tcBorders>
              <w:top w:val="nil"/>
              <w:left w:val="single" w:sz="2" w:space="0" w:color="auto"/>
              <w:bottom w:val="nil"/>
              <w:right w:val="single" w:sz="2" w:space="0" w:color="auto"/>
            </w:tcBorders>
            <w:shd w:val="clear" w:color="auto" w:fill="auto"/>
          </w:tcPr>
          <w:p w14:paraId="6549FF41" w14:textId="77777777" w:rsidR="005D2E48" w:rsidRPr="005D2E48" w:rsidDel="000A0F25" w:rsidRDefault="005D2E48" w:rsidP="005D2E48">
            <w:pPr>
              <w:pStyle w:val="Tablestyle1"/>
              <w:rPr>
                <w:lang w:val="fr-CA"/>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62D25832" w14:textId="77777777" w:rsidR="005D2E48" w:rsidRPr="005D2E48" w:rsidDel="000A0F25" w:rsidRDefault="005D2E48" w:rsidP="005D2E48">
            <w:pPr>
              <w:pStyle w:val="Tablestyle1"/>
              <w:rPr>
                <w:lang w:val="fr-CA"/>
              </w:rPr>
            </w:pPr>
            <w:r w:rsidRPr="005D2E48">
              <w:rPr>
                <w:rFonts w:cs="Calibri"/>
                <w:lang w:val="fr-CA"/>
              </w:rPr>
              <w:t>Les récits autochtones font partie de l’histoire et de la culture francophone canadienne.</w:t>
            </w:r>
          </w:p>
        </w:tc>
        <w:tc>
          <w:tcPr>
            <w:tcW w:w="241" w:type="dxa"/>
            <w:tcBorders>
              <w:top w:val="nil"/>
              <w:left w:val="single" w:sz="2" w:space="0" w:color="auto"/>
              <w:bottom w:val="nil"/>
              <w:right w:val="single" w:sz="2" w:space="0" w:color="auto"/>
            </w:tcBorders>
            <w:shd w:val="clear" w:color="auto" w:fill="auto"/>
          </w:tcPr>
          <w:p w14:paraId="3A8E7279" w14:textId="77777777" w:rsidR="005D2E48" w:rsidRPr="005D2E48" w:rsidRDefault="005D2E48" w:rsidP="005D2E48">
            <w:pPr>
              <w:pStyle w:val="Tablestyle1"/>
              <w:rPr>
                <w:lang w:val="fr-CA"/>
              </w:rPr>
            </w:pPr>
          </w:p>
        </w:tc>
        <w:tc>
          <w:tcPr>
            <w:tcW w:w="2775" w:type="dxa"/>
            <w:tcBorders>
              <w:top w:val="single" w:sz="2" w:space="0" w:color="auto"/>
              <w:left w:val="single" w:sz="2" w:space="0" w:color="auto"/>
              <w:bottom w:val="single" w:sz="2" w:space="0" w:color="auto"/>
              <w:right w:val="single" w:sz="2" w:space="0" w:color="auto"/>
            </w:tcBorders>
            <w:shd w:val="clear" w:color="auto" w:fill="FEECBC"/>
          </w:tcPr>
          <w:p w14:paraId="05CA4C8D" w14:textId="77777777" w:rsidR="005D2E48" w:rsidRPr="005D2E48" w:rsidRDefault="005D2E48" w:rsidP="005D2E48">
            <w:pPr>
              <w:pStyle w:val="Tablestyle1"/>
              <w:rPr>
                <w:lang w:val="fr-CA"/>
              </w:rPr>
            </w:pPr>
            <w:r w:rsidRPr="005D2E48">
              <w:rPr>
                <w:rStyle w:val="charattribute20"/>
                <w:lang w:val="fr-CA"/>
              </w:rPr>
              <w:t xml:space="preserve">Communiquer en français contribue au développement d’un sentiment d’appartenance à une </w:t>
            </w:r>
            <w:r w:rsidRPr="005D2E48">
              <w:rPr>
                <w:rStyle w:val="charattribute20"/>
                <w:b/>
                <w:bCs/>
                <w:lang w:val="fr-CA"/>
              </w:rPr>
              <w:t>communauté</w:t>
            </w:r>
            <w:r w:rsidRPr="005D2E48">
              <w:rPr>
                <w:rStyle w:val="charattribute20"/>
                <w:lang w:val="fr-CA"/>
              </w:rPr>
              <w:t xml:space="preserve"> francophone.</w:t>
            </w:r>
          </w:p>
        </w:tc>
      </w:tr>
    </w:tbl>
    <w:p w14:paraId="1368B0E5" w14:textId="77777777" w:rsidR="005D2E48" w:rsidRPr="00FF5344" w:rsidRDefault="005D2E48">
      <w:pPr>
        <w:rPr>
          <w:rFonts w:ascii="Times New Roman" w:hAnsi="Times New Roman"/>
          <w:sz w:val="16"/>
          <w:lang w:val="fr-CA"/>
        </w:rPr>
      </w:pPr>
    </w:p>
    <w:p w14:paraId="32570441"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5D2E48" w:rsidRPr="00406381" w14:paraId="1BF7C51E" w14:textId="77777777">
        <w:tc>
          <w:tcPr>
            <w:tcW w:w="2716" w:type="pct"/>
            <w:tcBorders>
              <w:top w:val="single" w:sz="2" w:space="0" w:color="auto"/>
              <w:left w:val="single" w:sz="2" w:space="0" w:color="auto"/>
              <w:bottom w:val="single" w:sz="2" w:space="0" w:color="auto"/>
              <w:right w:val="single" w:sz="2" w:space="0" w:color="auto"/>
            </w:tcBorders>
            <w:shd w:val="clear" w:color="auto" w:fill="333333"/>
          </w:tcPr>
          <w:p w14:paraId="4F4AFAE4"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14:paraId="0A87EF66"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2200E534" w14:textId="77777777">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14:paraId="0B51D80F" w14:textId="77777777"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14:paraId="5DDA67DA" w14:textId="77777777" w:rsidR="005D2E48" w:rsidRPr="00395181" w:rsidRDefault="005D2E48" w:rsidP="00BB3A5F">
            <w:pPr>
              <w:pStyle w:val="TableHeader"/>
              <w:rPr>
                <w:szCs w:val="22"/>
                <w:lang w:val="fr-CA"/>
              </w:rPr>
            </w:pPr>
            <w:r w:rsidRPr="00395181">
              <w:rPr>
                <w:lang w:val="fr-CA"/>
              </w:rPr>
              <w:t>Explorer et réfléchir</w:t>
            </w:r>
          </w:p>
          <w:p w14:paraId="1ECEFD13" w14:textId="77777777" w:rsidR="005D2E48" w:rsidRPr="00395181" w:rsidRDefault="005D2E48" w:rsidP="005D2E48">
            <w:pPr>
              <w:pStyle w:val="ListParagraph1"/>
              <w:tabs>
                <w:tab w:val="clear" w:pos="3643"/>
              </w:tabs>
              <w:rPr>
                <w:lang w:val="fr-CA"/>
              </w:rPr>
            </w:pPr>
            <w:r w:rsidRPr="00395181">
              <w:rPr>
                <w:rFonts w:cs="Calibri"/>
                <w:lang w:val="fr-CA"/>
              </w:rPr>
              <w:t xml:space="preserve">Distinguer les idées importantes des idées secondaires d’un </w:t>
            </w:r>
            <w:r w:rsidRPr="00395181">
              <w:rPr>
                <w:rFonts w:cs="Calibri"/>
                <w:b/>
                <w:lang w:val="fr-CA"/>
              </w:rPr>
              <w:t>texte</w:t>
            </w:r>
            <w:r w:rsidRPr="00395181">
              <w:rPr>
                <w:rFonts w:cs="Calibri"/>
                <w:lang w:val="fr-CA"/>
              </w:rPr>
              <w:t xml:space="preserve">. </w:t>
            </w:r>
          </w:p>
          <w:p w14:paraId="05CF8471" w14:textId="77777777" w:rsidR="005D2E48" w:rsidRPr="00395181" w:rsidRDefault="005D2E48" w:rsidP="005D2E48">
            <w:pPr>
              <w:pStyle w:val="ListParagraph1"/>
              <w:tabs>
                <w:tab w:val="clear" w:pos="3643"/>
              </w:tabs>
              <w:rPr>
                <w:lang w:val="fr-CA"/>
              </w:rPr>
            </w:pPr>
            <w:r w:rsidRPr="00395181">
              <w:rPr>
                <w:rFonts w:cs="Calibri"/>
                <w:lang w:val="fr-CA"/>
              </w:rPr>
              <w:t>Formuler des hypothèses en s’appuyant sur des indices textuels et les vérifier.</w:t>
            </w:r>
          </w:p>
          <w:p w14:paraId="0518A1EB" w14:textId="77777777" w:rsidR="005D2E48" w:rsidRPr="00395181" w:rsidRDefault="005D2E48" w:rsidP="005D2E48">
            <w:pPr>
              <w:pStyle w:val="ListParagraph1"/>
              <w:tabs>
                <w:tab w:val="clear" w:pos="3643"/>
              </w:tabs>
              <w:rPr>
                <w:lang w:val="fr-CA"/>
              </w:rPr>
            </w:pPr>
            <w:r w:rsidRPr="00395181">
              <w:rPr>
                <w:rFonts w:cs="Calibri"/>
                <w:lang w:val="fr-CA"/>
              </w:rPr>
              <w:t xml:space="preserve">Reconnaitre la progression non-linéaire d’un </w:t>
            </w:r>
            <w:r w:rsidRPr="00395181">
              <w:rPr>
                <w:rFonts w:cs="Calibri"/>
                <w:b/>
                <w:lang w:val="fr-CA"/>
              </w:rPr>
              <w:t>texte</w:t>
            </w:r>
            <w:r w:rsidRPr="00395181">
              <w:rPr>
                <w:rFonts w:cs="Calibri"/>
                <w:lang w:val="fr-CA"/>
              </w:rPr>
              <w:t xml:space="preserve"> en identifiant les retours en arrière et les anticipations.</w:t>
            </w:r>
          </w:p>
          <w:p w14:paraId="1D08770F" w14:textId="77777777" w:rsidR="005D2E48" w:rsidRPr="00395181" w:rsidRDefault="005D2E48" w:rsidP="005D2E48">
            <w:pPr>
              <w:pStyle w:val="ListParagraph1"/>
              <w:tabs>
                <w:tab w:val="clear" w:pos="3643"/>
              </w:tabs>
              <w:rPr>
                <w:lang w:val="fr-CA"/>
              </w:rPr>
            </w:pPr>
            <w:r w:rsidRPr="00395181">
              <w:rPr>
                <w:rFonts w:cs="Calibri"/>
                <w:lang w:val="fr-CA"/>
              </w:rPr>
              <w:t xml:space="preserve">Analyser un </w:t>
            </w:r>
            <w:r w:rsidRPr="00395181">
              <w:rPr>
                <w:rFonts w:cs="Calibri"/>
                <w:b/>
                <w:lang w:val="fr-CA"/>
              </w:rPr>
              <w:t>texte</w:t>
            </w:r>
            <w:r w:rsidRPr="00395181">
              <w:rPr>
                <w:rFonts w:cs="Calibri"/>
                <w:lang w:val="fr-CA"/>
              </w:rPr>
              <w:t xml:space="preserve"> afin d’établir les liens entre les personnages, l’intrigue et la résolution de problème.</w:t>
            </w:r>
          </w:p>
          <w:p w14:paraId="68CC4740" w14:textId="77777777" w:rsidR="005D2E48" w:rsidRPr="00395181" w:rsidRDefault="005D2E48" w:rsidP="005D2E48">
            <w:pPr>
              <w:pStyle w:val="ListParagraph1"/>
              <w:tabs>
                <w:tab w:val="clear" w:pos="3643"/>
              </w:tabs>
              <w:rPr>
                <w:lang w:val="fr-CA"/>
              </w:rPr>
            </w:pPr>
            <w:r w:rsidRPr="00395181">
              <w:rPr>
                <w:rFonts w:cs="Calibri"/>
                <w:lang w:val="fr-CA"/>
              </w:rPr>
              <w:t>Soutenir ses idées ou opinions à partir de faits et d’arguments issus de textes.</w:t>
            </w:r>
          </w:p>
          <w:p w14:paraId="7FD6430E" w14:textId="77777777" w:rsidR="005D2E48" w:rsidRPr="00395181" w:rsidRDefault="005D2E48" w:rsidP="005D2E48">
            <w:pPr>
              <w:pStyle w:val="ListParagraph1"/>
              <w:tabs>
                <w:tab w:val="clear" w:pos="3643"/>
              </w:tabs>
              <w:rPr>
                <w:lang w:val="fr-CA"/>
              </w:rPr>
            </w:pPr>
            <w:r w:rsidRPr="00395181">
              <w:rPr>
                <w:rFonts w:cs="Calibri"/>
                <w:lang w:val="fr-CA"/>
              </w:rPr>
              <w:t>Montrer comment les récits autochtones reflètent des croyances.</w:t>
            </w:r>
          </w:p>
          <w:p w14:paraId="59D76400" w14:textId="77777777" w:rsidR="005D2E48" w:rsidRPr="00395181" w:rsidRDefault="005D2E48" w:rsidP="005D2E48">
            <w:pPr>
              <w:pStyle w:val="ListParagraph1"/>
              <w:tabs>
                <w:tab w:val="clear" w:pos="3643"/>
              </w:tabs>
              <w:rPr>
                <w:lang w:val="fr-CA"/>
              </w:rPr>
            </w:pPr>
            <w:r w:rsidRPr="00395181">
              <w:rPr>
                <w:rFonts w:cs="Calibri"/>
                <w:lang w:val="fr-CA"/>
              </w:rPr>
              <w:t>Comprendre l’importance du conteur et de l’art de conter au sein des cultures autochtones.</w:t>
            </w:r>
          </w:p>
          <w:p w14:paraId="37242DD7" w14:textId="77777777" w:rsidR="005D2E48" w:rsidRPr="00395181" w:rsidRDefault="005D2E48" w:rsidP="005D2E48">
            <w:pPr>
              <w:pStyle w:val="ListParagraph1"/>
              <w:tabs>
                <w:tab w:val="clear" w:pos="3643"/>
              </w:tabs>
              <w:rPr>
                <w:lang w:val="fr-CA"/>
              </w:rPr>
            </w:pPr>
            <w:r w:rsidRPr="00395181">
              <w:rPr>
                <w:rFonts w:cs="Calibri"/>
                <w:lang w:val="fr-CA"/>
              </w:rPr>
              <w:t xml:space="preserve">Identifier les éléments culturels dans des </w:t>
            </w:r>
            <w:r w:rsidRPr="00395181">
              <w:rPr>
                <w:rFonts w:cs="Calibri"/>
                <w:b/>
                <w:lang w:val="fr-CA"/>
              </w:rPr>
              <w:t>texte</w:t>
            </w:r>
            <w:r w:rsidRPr="00395181">
              <w:rPr>
                <w:rFonts w:cs="Calibri"/>
                <w:lang w:val="fr-CA"/>
              </w:rPr>
              <w:t>s et les comparer à ses propres repères culturels.</w:t>
            </w:r>
          </w:p>
          <w:p w14:paraId="01FF62C8" w14:textId="77777777" w:rsidR="005D2E48" w:rsidRPr="00395181" w:rsidRDefault="005D2E48" w:rsidP="005D2E48">
            <w:pPr>
              <w:pStyle w:val="ListParagraph1"/>
              <w:tabs>
                <w:tab w:val="clear" w:pos="3643"/>
              </w:tabs>
              <w:rPr>
                <w:lang w:val="fr-CA"/>
              </w:rPr>
            </w:pPr>
            <w:r w:rsidRPr="00395181">
              <w:rPr>
                <w:rFonts w:cs="Calibri"/>
                <w:lang w:val="fr-CA"/>
              </w:rPr>
              <w:t>Reconnaitre que la francophonie présente des variétés langagières.</w:t>
            </w:r>
          </w:p>
          <w:p w14:paraId="3D7D45AF" w14:textId="77777777" w:rsidR="005D2E48" w:rsidRPr="00395181" w:rsidRDefault="005D2E48" w:rsidP="00BB3A5F">
            <w:pPr>
              <w:pStyle w:val="TableHeader"/>
              <w:rPr>
                <w:szCs w:val="22"/>
                <w:lang w:val="fr-CA"/>
              </w:rPr>
            </w:pPr>
            <w:r w:rsidRPr="00395181">
              <w:rPr>
                <w:lang w:val="fr-CA"/>
              </w:rPr>
              <w:t>Créer et communiquer</w:t>
            </w:r>
          </w:p>
          <w:p w14:paraId="09E718CE" w14:textId="77777777" w:rsidR="005D2E48" w:rsidRPr="00395181" w:rsidRDefault="005D2E48" w:rsidP="005D2E48">
            <w:pPr>
              <w:pStyle w:val="ListParagraph1"/>
              <w:tabs>
                <w:tab w:val="clear" w:pos="3643"/>
              </w:tabs>
              <w:rPr>
                <w:lang w:val="fr-CA"/>
              </w:rPr>
            </w:pPr>
            <w:r w:rsidRPr="00395181">
              <w:rPr>
                <w:rFonts w:cs="Calibri"/>
                <w:lang w:val="fr-CA"/>
              </w:rPr>
              <w:t>S’exprimer avec précision et fluidité en utilisant les stratégies à l’étude.</w:t>
            </w:r>
          </w:p>
          <w:p w14:paraId="01AF533B" w14:textId="77777777" w:rsidR="005D2E48" w:rsidRPr="00395181" w:rsidRDefault="005D2E48" w:rsidP="005D2E48">
            <w:pPr>
              <w:pStyle w:val="ListParagraph1"/>
              <w:tabs>
                <w:tab w:val="clear" w:pos="3643"/>
              </w:tabs>
              <w:rPr>
                <w:lang w:val="fr-CA"/>
              </w:rPr>
            </w:pPr>
            <w:r w:rsidRPr="00395181">
              <w:rPr>
                <w:rFonts w:cs="Calibri"/>
                <w:lang w:val="fr-CA"/>
              </w:rPr>
              <w:t xml:space="preserve">Planifier un texte en fonction d’un public en déterminant à l’avance le sujet, </w:t>
            </w:r>
            <w:r w:rsidRPr="00395181">
              <w:rPr>
                <w:rFonts w:cs="Calibri"/>
                <w:lang w:val="fr-CA"/>
              </w:rPr>
              <w:br/>
              <w:t>le destinataire et les idées principales.</w:t>
            </w:r>
          </w:p>
        </w:tc>
        <w:tc>
          <w:tcPr>
            <w:tcW w:w="2284" w:type="pct"/>
            <w:tcBorders>
              <w:top w:val="single" w:sz="2" w:space="0" w:color="auto"/>
              <w:left w:val="single" w:sz="2" w:space="0" w:color="auto"/>
              <w:bottom w:val="single" w:sz="2" w:space="0" w:color="auto"/>
              <w:right w:val="single" w:sz="2" w:space="0" w:color="auto"/>
            </w:tcBorders>
            <w:shd w:val="clear" w:color="auto" w:fill="auto"/>
          </w:tcPr>
          <w:p w14:paraId="3E18C158" w14:textId="77777777"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légende, de la biographie et de l’autobiographie :</w:t>
            </w:r>
          </w:p>
          <w:p w14:paraId="56BE2EAD" w14:textId="77777777"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14:paraId="59118E4B"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14:paraId="118CBF39"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texte courant</w:t>
            </w:r>
            <w:r w:rsidRPr="00395181">
              <w:rPr>
                <w:rFonts w:cs="Calibri"/>
                <w:lang w:val="fr-CA"/>
              </w:rPr>
              <w:t>;</w:t>
            </w:r>
          </w:p>
          <w:p w14:paraId="5F90975E"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cohérence textuelle</w:t>
            </w:r>
            <w:r w:rsidRPr="00395181">
              <w:rPr>
                <w:rFonts w:cs="Calibri"/>
                <w:lang w:val="fr-CA"/>
              </w:rPr>
              <w:t>;</w:t>
            </w:r>
          </w:p>
          <w:p w14:paraId="490BCAB0" w14:textId="77777777" w:rsidR="005D2E48" w:rsidRPr="00395181" w:rsidRDefault="005D2E48" w:rsidP="005D2E48">
            <w:pPr>
              <w:pStyle w:val="ListParagraphindent"/>
              <w:rPr>
                <w:b/>
                <w:szCs w:val="22"/>
                <w:lang w:val="fr-CA"/>
              </w:rPr>
            </w:pPr>
            <w:r w:rsidRPr="00395181">
              <w:rPr>
                <w:rFonts w:cs="Calibri"/>
                <w:lang w:val="fr-CA"/>
              </w:rPr>
              <w:t>l’organisation chronologique;</w:t>
            </w:r>
          </w:p>
          <w:p w14:paraId="646B9E19" w14:textId="77777777" w:rsidR="005D2E48" w:rsidRPr="00395181" w:rsidRDefault="005D2E48" w:rsidP="005D2E48">
            <w:pPr>
              <w:pStyle w:val="ListParagraphindent"/>
              <w:rPr>
                <w:b/>
                <w:szCs w:val="22"/>
                <w:lang w:val="fr-CA"/>
              </w:rPr>
            </w:pPr>
            <w:r w:rsidRPr="00395181">
              <w:rPr>
                <w:rFonts w:cs="Calibri"/>
                <w:lang w:val="fr-CA"/>
              </w:rPr>
              <w:t>la bibliographie;</w:t>
            </w:r>
          </w:p>
          <w:p w14:paraId="0F9D0EF6" w14:textId="77777777"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14:paraId="175399BC"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éléments de la tradition orale</w:t>
            </w:r>
            <w:r w:rsidRPr="00395181">
              <w:rPr>
                <w:rFonts w:cs="Calibri"/>
                <w:lang w:val="fr-CA"/>
              </w:rPr>
              <w:t xml:space="preserve"> des textes autochtones;</w:t>
            </w:r>
          </w:p>
          <w:p w14:paraId="7D3D74C5"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de la légende</w:t>
            </w:r>
            <w:r w:rsidRPr="00395181">
              <w:rPr>
                <w:rFonts w:cs="Calibri"/>
                <w:lang w:val="fr-CA"/>
              </w:rPr>
              <w:t>;</w:t>
            </w:r>
          </w:p>
          <w:p w14:paraId="39B5A19A"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de la biographie et de l’autobiographie</w:t>
            </w:r>
            <w:r w:rsidRPr="00395181">
              <w:rPr>
                <w:rFonts w:cs="Calibri"/>
                <w:lang w:val="fr-CA"/>
              </w:rPr>
              <w:t>;</w:t>
            </w:r>
          </w:p>
          <w:p w14:paraId="08056A7D" w14:textId="77777777"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14:paraId="52D2F335" w14:textId="77777777" w:rsidR="005D2E48" w:rsidRPr="00395181" w:rsidRDefault="005D2E48" w:rsidP="005D2E48">
            <w:pPr>
              <w:pStyle w:val="ListParagraphindent"/>
              <w:rPr>
                <w:b/>
                <w:szCs w:val="22"/>
                <w:lang w:val="fr-CA"/>
              </w:rPr>
            </w:pPr>
            <w:r w:rsidRPr="00395181">
              <w:rPr>
                <w:rFonts w:cs="Calibri"/>
                <w:lang w:val="fr-CA"/>
              </w:rPr>
              <w:t>la structure du comparatif et du superlatif;</w:t>
            </w:r>
          </w:p>
          <w:p w14:paraId="01C92222" w14:textId="77777777" w:rsidR="005D2E48" w:rsidRPr="00395181" w:rsidRDefault="005D2E48" w:rsidP="005D2E48">
            <w:pPr>
              <w:pStyle w:val="ListParagraphindent"/>
              <w:rPr>
                <w:b/>
                <w:szCs w:val="22"/>
                <w:lang w:val="fr-CA"/>
              </w:rPr>
            </w:pPr>
            <w:r w:rsidRPr="00395181">
              <w:rPr>
                <w:rFonts w:cs="Calibri"/>
                <w:lang w:val="fr-CA"/>
              </w:rPr>
              <w:t>l’adjectif qualificatif et sa fonction grammaticale;</w:t>
            </w:r>
          </w:p>
          <w:p w14:paraId="1C2F18B8" w14:textId="77777777" w:rsidR="005D2E48" w:rsidRPr="00395181" w:rsidRDefault="005D2E48" w:rsidP="005D2E48">
            <w:pPr>
              <w:pStyle w:val="ListParagraphindent"/>
              <w:rPr>
                <w:b/>
                <w:szCs w:val="22"/>
                <w:lang w:val="fr-CA"/>
              </w:rPr>
            </w:pPr>
            <w:r w:rsidRPr="00395181">
              <w:rPr>
                <w:rFonts w:cs="Calibri"/>
                <w:lang w:val="fr-CA"/>
              </w:rPr>
              <w:t>l’adverbe et sa fonction grammaticale;</w:t>
            </w:r>
          </w:p>
          <w:p w14:paraId="55D3FE52"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concordance des temps</w:t>
            </w:r>
            <w:r w:rsidRPr="00395181">
              <w:rPr>
                <w:rFonts w:cs="Calibri"/>
                <w:lang w:val="fr-CA"/>
              </w:rPr>
              <w:t>;</w:t>
            </w:r>
          </w:p>
          <w:p w14:paraId="40D07877" w14:textId="77777777"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14:paraId="18AA3D8E" w14:textId="77777777"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14:paraId="56083FA2" w14:textId="77777777"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14:paraId="157E1BE5" w14:textId="77777777" w:rsidR="005D2E48" w:rsidRPr="00395181" w:rsidRDefault="005D2E48" w:rsidP="005D2E48">
            <w:pPr>
              <w:pStyle w:val="ListParagraphindent"/>
              <w:spacing w:after="120"/>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bl>
    <w:p w14:paraId="1765BA89" w14:textId="3042AAAF"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0E18FF" w:rsidRPr="005B7BAB">
        <w:rPr>
          <w:noProof/>
          <w:szCs w:val="20"/>
        </w:rPr>
        <w:lastRenderedPageBreak/>
        <w:drawing>
          <wp:anchor distT="0" distB="0" distL="114300" distR="114300" simplePos="0" relativeHeight="251686400" behindDoc="0" locked="0" layoutInCell="1" allowOverlap="1" wp14:anchorId="68688526" wp14:editId="38AC343D">
            <wp:simplePos x="0" y="0"/>
            <wp:positionH relativeFrom="page">
              <wp:posOffset>426830</wp:posOffset>
            </wp:positionH>
            <wp:positionV relativeFrom="page">
              <wp:posOffset>369763</wp:posOffset>
            </wp:positionV>
            <wp:extent cx="839470" cy="703673"/>
            <wp:effectExtent l="0" t="0" r="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année</w:t>
      </w:r>
    </w:p>
    <w:p w14:paraId="34B1C78D" w14:textId="334D1C47" w:rsidR="005D2E48" w:rsidRPr="00406381" w:rsidRDefault="005D2E48" w:rsidP="005D2E48">
      <w:pPr>
        <w:rPr>
          <w:rFonts w:ascii="Arial" w:hAnsi="Arial"/>
          <w:b/>
          <w:lang w:val="fr-CA"/>
        </w:rPr>
      </w:pPr>
      <w:r w:rsidRPr="00406381">
        <w:rPr>
          <w:rFonts w:ascii="Times New Roman" w:hAnsi="Times New Roman"/>
          <w:b/>
          <w:sz w:val="28"/>
          <w:lang w:val="fr-CA"/>
        </w:rPr>
        <w:tab/>
      </w:r>
    </w:p>
    <w:p w14:paraId="23414564"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5D2E48" w:rsidRPr="00406381" w14:paraId="66B14816" w14:textId="77777777">
        <w:tc>
          <w:tcPr>
            <w:tcW w:w="2716" w:type="pct"/>
            <w:tcBorders>
              <w:top w:val="single" w:sz="2" w:space="0" w:color="auto"/>
              <w:left w:val="single" w:sz="2" w:space="0" w:color="auto"/>
              <w:bottom w:val="single" w:sz="2" w:space="0" w:color="auto"/>
              <w:right w:val="single" w:sz="2" w:space="0" w:color="auto"/>
            </w:tcBorders>
            <w:shd w:val="clear" w:color="auto" w:fill="333333"/>
          </w:tcPr>
          <w:p w14:paraId="1A0FC6A7"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14:paraId="6A44A66B"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5EE2803C" w14:textId="77777777">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14:paraId="3A275F71" w14:textId="77777777" w:rsidR="005D2E48" w:rsidRPr="00395181" w:rsidRDefault="005D2E48" w:rsidP="005D2E48">
            <w:pPr>
              <w:pStyle w:val="ListParagraph1"/>
              <w:tabs>
                <w:tab w:val="clear" w:pos="3643"/>
              </w:tabs>
              <w:spacing w:before="120"/>
              <w:rPr>
                <w:lang w:val="fr-CA"/>
              </w:rPr>
            </w:pPr>
            <w:r w:rsidRPr="00395181">
              <w:rPr>
                <w:rFonts w:cs="Calibri"/>
                <w:lang w:val="fr-CA"/>
              </w:rPr>
              <w:t>Étayer et justifier son point de vue à l’aide d’exemples et de sources.</w:t>
            </w:r>
          </w:p>
          <w:p w14:paraId="138537AA" w14:textId="77777777" w:rsidR="005D2E48" w:rsidRPr="00395181" w:rsidRDefault="005D2E48" w:rsidP="005D2E48">
            <w:pPr>
              <w:pStyle w:val="ListParagraph1"/>
              <w:tabs>
                <w:tab w:val="clear" w:pos="3643"/>
              </w:tabs>
              <w:rPr>
                <w:lang w:val="fr-CA"/>
              </w:rPr>
            </w:pPr>
            <w:proofErr w:type="gramStart"/>
            <w:r w:rsidRPr="00395181">
              <w:rPr>
                <w:rFonts w:cs="Calibri"/>
                <w:lang w:val="fr-CA"/>
              </w:rPr>
              <w:t>Dresser</w:t>
            </w:r>
            <w:proofErr w:type="gramEnd"/>
            <w:r w:rsidRPr="00395181">
              <w:rPr>
                <w:rFonts w:cs="Calibri"/>
                <w:lang w:val="fr-CA"/>
              </w:rPr>
              <w:t xml:space="preserve"> le </w:t>
            </w:r>
            <w:r w:rsidRPr="00395181">
              <w:rPr>
                <w:rFonts w:cs="Calibri"/>
                <w:b/>
                <w:lang w:val="fr-CA"/>
              </w:rPr>
              <w:t>portrait</w:t>
            </w:r>
            <w:r w:rsidRPr="00395181">
              <w:rPr>
                <w:rFonts w:cs="Calibri"/>
                <w:lang w:val="fr-CA"/>
              </w:rPr>
              <w:t xml:space="preserve"> d’un personnage, d’une époque, d’un lieu, etc. en s’appuyant sur des éléments explicites et implicites dans des </w:t>
            </w:r>
            <w:r w:rsidRPr="00395181">
              <w:rPr>
                <w:rFonts w:cs="Calibri"/>
                <w:b/>
                <w:lang w:val="fr-CA"/>
              </w:rPr>
              <w:t>textes</w:t>
            </w:r>
            <w:r w:rsidRPr="00395181">
              <w:rPr>
                <w:rFonts w:cs="Calibri"/>
                <w:lang w:val="fr-CA"/>
              </w:rPr>
              <w:t>.</w:t>
            </w:r>
          </w:p>
          <w:p w14:paraId="78B51E6A" w14:textId="77777777"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w:t>
            </w:r>
            <w:r w:rsidRPr="00395181">
              <w:rPr>
                <w:rFonts w:cs="Calibri"/>
                <w:b/>
                <w:lang w:val="fr-CA"/>
              </w:rPr>
              <w:t>des conventions linguistiques à l’étude.</w:t>
            </w:r>
          </w:p>
          <w:p w14:paraId="575CC869" w14:textId="77777777" w:rsidR="005D2E48" w:rsidRPr="00395181" w:rsidRDefault="005D2E48" w:rsidP="005D2E48">
            <w:pPr>
              <w:pStyle w:val="ListParagraph1"/>
              <w:tabs>
                <w:tab w:val="clear" w:pos="3643"/>
              </w:tabs>
              <w:rPr>
                <w:lang w:val="fr-CA"/>
              </w:rPr>
            </w:pPr>
            <w:r w:rsidRPr="00395181">
              <w:rPr>
                <w:rFonts w:cs="Calibri"/>
                <w:lang w:val="fr-CA"/>
              </w:rPr>
              <w:t xml:space="preserve">Résumer un </w:t>
            </w:r>
            <w:r w:rsidRPr="00395181">
              <w:rPr>
                <w:rFonts w:cs="Calibri"/>
                <w:b/>
                <w:lang w:val="fr-CA"/>
              </w:rPr>
              <w:t>texte</w:t>
            </w:r>
            <w:r w:rsidRPr="00395181">
              <w:rPr>
                <w:rFonts w:cs="Calibri"/>
                <w:lang w:val="fr-CA"/>
              </w:rPr>
              <w:t>.</w:t>
            </w:r>
          </w:p>
          <w:p w14:paraId="1D814062" w14:textId="77777777" w:rsidR="005D2E48" w:rsidRPr="00395181" w:rsidRDefault="005D2E48" w:rsidP="005D2E48">
            <w:pPr>
              <w:pStyle w:val="ListParagraph1"/>
              <w:tabs>
                <w:tab w:val="clear" w:pos="3643"/>
              </w:tabs>
              <w:spacing w:after="120"/>
              <w:rPr>
                <w:spacing w:val="-4"/>
                <w:lang w:val="fr-CA"/>
              </w:rPr>
            </w:pPr>
            <w:r w:rsidRPr="00395181">
              <w:rPr>
                <w:rFonts w:cs="Calibri"/>
                <w:lang w:val="fr-CA"/>
              </w:rPr>
              <w:t>Réviser, corriger et enrichir ses productions à l’aide d’outils de référence.</w:t>
            </w:r>
          </w:p>
        </w:tc>
        <w:tc>
          <w:tcPr>
            <w:tcW w:w="2284" w:type="pct"/>
            <w:tcBorders>
              <w:top w:val="single" w:sz="2" w:space="0" w:color="auto"/>
              <w:left w:val="single" w:sz="2" w:space="0" w:color="auto"/>
              <w:bottom w:val="single" w:sz="2" w:space="0" w:color="auto"/>
              <w:right w:val="single" w:sz="2" w:space="0" w:color="auto"/>
            </w:tcBorders>
            <w:shd w:val="clear" w:color="auto" w:fill="auto"/>
          </w:tcPr>
          <w:p w14:paraId="028FBA16" w14:textId="77777777" w:rsidR="005D2E48" w:rsidRPr="00395181" w:rsidRDefault="005D2E48" w:rsidP="005D2E48">
            <w:pPr>
              <w:rPr>
                <w:szCs w:val="22"/>
                <w:lang w:val="fr-CA"/>
              </w:rPr>
            </w:pPr>
          </w:p>
        </w:tc>
      </w:tr>
    </w:tbl>
    <w:p w14:paraId="135172D5" w14:textId="77777777" w:rsidR="00BA5C09" w:rsidRDefault="005D2E48" w:rsidP="00290F45">
      <w:pPr>
        <w:pBdr>
          <w:bottom w:val="single" w:sz="4" w:space="4" w:color="auto"/>
        </w:pBdr>
        <w:tabs>
          <w:tab w:val="right" w:pos="14232"/>
        </w:tabs>
        <w:ind w:right="-112"/>
        <w:rPr>
          <w:rFonts w:ascii="Times New Roman" w:hAnsi="Times New Roman"/>
          <w:lang w:val="fr-CA"/>
        </w:rPr>
      </w:pPr>
      <w:r w:rsidRPr="00406381">
        <w:rPr>
          <w:rFonts w:ascii="Times New Roman" w:hAnsi="Times New Roman"/>
          <w:lang w:val="fr-CA"/>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5C09" w:rsidRPr="007F0944" w14:paraId="698E12AB" w14:textId="77777777" w:rsidTr="0094226D">
        <w:tc>
          <w:tcPr>
            <w:tcW w:w="5000" w:type="pct"/>
            <w:shd w:val="clear" w:color="auto" w:fill="FEECBC"/>
            <w:tcMar>
              <w:top w:w="0" w:type="dxa"/>
              <w:bottom w:w="0" w:type="dxa"/>
            </w:tcMar>
          </w:tcPr>
          <w:p w14:paraId="02073522" w14:textId="46F44462" w:rsidR="00BA5C09" w:rsidRPr="007F0944" w:rsidRDefault="00BA5C09" w:rsidP="0094226D">
            <w:pPr>
              <w:pageBreakBefore/>
              <w:tabs>
                <w:tab w:val="right" w:pos="14000"/>
              </w:tabs>
              <w:spacing w:before="60" w:after="60"/>
              <w:rPr>
                <w:b/>
                <w:lang w:val="fr-CA"/>
              </w:rPr>
            </w:pPr>
            <w:r w:rsidRPr="007F0944">
              <w:rPr>
                <w:rFonts w:ascii="Times New Roman" w:hAnsi="Times New Roman"/>
                <w:lang w:val="fr-CA"/>
              </w:rPr>
              <w:lastRenderedPageBreak/>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2E4CE4">
              <w:rPr>
                <w:b/>
                <w:lang w:val="en-CA"/>
              </w:rPr>
              <w:t xml:space="preserve">Grandes </w:t>
            </w:r>
            <w:proofErr w:type="spellStart"/>
            <w:r w:rsidR="002E4CE4">
              <w:rPr>
                <w:b/>
                <w:lang w:val="en-CA"/>
              </w:rPr>
              <w:t>id</w:t>
            </w:r>
            <w:r w:rsidR="002E4CE4">
              <w:rPr>
                <w:rFonts w:cs="Times"/>
                <w:b/>
                <w:lang w:val="en-CA"/>
              </w:rPr>
              <w:t>é</w:t>
            </w:r>
            <w:r w:rsidR="002E4CE4">
              <w:rPr>
                <w:b/>
                <w:lang w:val="en-CA"/>
              </w:rPr>
              <w:t>es</w:t>
            </w:r>
            <w:proofErr w:type="spellEnd"/>
            <w:r w:rsidR="002E4CE4">
              <w:rPr>
                <w:b/>
                <w:lang w:val="en-CA"/>
              </w:rPr>
              <w:t xml:space="preserve"> - </w:t>
            </w:r>
            <w:proofErr w:type="spellStart"/>
            <w:r w:rsidR="002E4CE4">
              <w:rPr>
                <w:b/>
                <w:lang w:val="en-CA"/>
              </w:rPr>
              <w:t>Approfondissements</w:t>
            </w:r>
            <w:proofErr w:type="spellEnd"/>
            <w:r w:rsidRPr="007F0944">
              <w:rPr>
                <w:b/>
                <w:lang w:val="fr-CA"/>
              </w:rPr>
              <w:tab/>
            </w:r>
            <w:r w:rsidR="008D3432">
              <w:rPr>
                <w:b/>
                <w:lang w:val="fr-CA"/>
              </w:rPr>
              <w:t>5</w:t>
            </w:r>
            <w:r w:rsidR="008D3432" w:rsidRPr="009850AE">
              <w:rPr>
                <w:rFonts w:ascii="Times New Roman Bold" w:hAnsi="Times New Roman Bold"/>
                <w:b/>
                <w:position w:val="6"/>
                <w:sz w:val="16"/>
                <w:szCs w:val="16"/>
                <w:lang w:val="fr-CA"/>
              </w:rPr>
              <w:t>e</w:t>
            </w:r>
            <w:r w:rsidR="008D3432" w:rsidRPr="009850AE">
              <w:rPr>
                <w:rFonts w:ascii="Times New Roman" w:hAnsi="Times New Roman"/>
                <w:b/>
                <w:lang w:val="fr-CA"/>
              </w:rPr>
              <w:t xml:space="preserve"> année</w:t>
            </w:r>
          </w:p>
        </w:tc>
      </w:tr>
      <w:tr w:rsidR="00BA5C09" w:rsidRPr="00D44590" w14:paraId="676803DA" w14:textId="77777777" w:rsidTr="0094226D">
        <w:tc>
          <w:tcPr>
            <w:tcW w:w="5000" w:type="pct"/>
            <w:shd w:val="clear" w:color="auto" w:fill="F3F3F3"/>
          </w:tcPr>
          <w:p w14:paraId="0A6F289B" w14:textId="2E25405C" w:rsidR="00BA5C09" w:rsidRPr="00D44590" w:rsidRDefault="00B56C20" w:rsidP="0094226D">
            <w:pPr>
              <w:pStyle w:val="ListParagraph1"/>
              <w:tabs>
                <w:tab w:val="clear" w:pos="3643"/>
              </w:tabs>
              <w:spacing w:before="120"/>
              <w:ind w:left="476" w:hanging="238"/>
              <w:contextualSpacing w:val="0"/>
            </w:pPr>
            <w:r w:rsidRPr="008D102C">
              <w:rPr>
                <w:b/>
                <w:bCs/>
                <w:szCs w:val="20"/>
                <w:lang w:val="fr-CA" w:eastAsia="fr-FR"/>
              </w:rPr>
              <w:t>texte</w:t>
            </w:r>
            <w:r w:rsidRPr="00B56C20">
              <w:rPr>
                <w:b/>
                <w:szCs w:val="20"/>
                <w:lang w:val="fr-CA" w:eastAsia="fr-FR"/>
              </w:rPr>
              <w:t> :</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BA5C09" w:rsidRPr="00D44590">
              <w:rPr>
                <w:szCs w:val="20"/>
              </w:rPr>
              <w:t>.</w:t>
            </w:r>
          </w:p>
          <w:p w14:paraId="65757DCD" w14:textId="6DA87D0A" w:rsidR="00BA5C09" w:rsidRPr="00D44590" w:rsidRDefault="00B56C20" w:rsidP="0094226D">
            <w:pPr>
              <w:pStyle w:val="ListParagraph1"/>
              <w:tabs>
                <w:tab w:val="clear" w:pos="3643"/>
              </w:tabs>
              <w:spacing w:after="120"/>
              <w:contextualSpacing w:val="0"/>
            </w:pPr>
            <w:r w:rsidRPr="008D102C">
              <w:rPr>
                <w:rStyle w:val="charattribute20"/>
                <w:rFonts w:cs="Arial"/>
                <w:b/>
                <w:bCs/>
                <w:szCs w:val="20"/>
                <w:lang w:val="fr-CA"/>
              </w:rPr>
              <w:t xml:space="preserve">communauté : </w:t>
            </w:r>
            <w:r w:rsidRPr="008D102C">
              <w:rPr>
                <w:rStyle w:val="charattribute20"/>
                <w:rFonts w:cs="Arial"/>
                <w:szCs w:val="20"/>
                <w:lang w:val="fr-CA"/>
              </w:rPr>
              <w:t>la communauté francophone peut représenter la famille, la classe, l’école, la communauté locale, provinciale, nationale ou internationale</w:t>
            </w:r>
            <w:r w:rsidR="00BA5C09" w:rsidRPr="00D44590">
              <w:rPr>
                <w:rStyle w:val="charattribute20"/>
                <w:rFonts w:cs="Arial"/>
                <w:szCs w:val="20"/>
              </w:rPr>
              <w:t>.</w:t>
            </w:r>
          </w:p>
        </w:tc>
      </w:tr>
    </w:tbl>
    <w:p w14:paraId="1C68AEFE" w14:textId="77777777" w:rsidR="00BA5C09" w:rsidRPr="00D44590" w:rsidRDefault="00BA5C09" w:rsidP="00BA5C09">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5C09" w:rsidRPr="007F0944" w14:paraId="72775B46" w14:textId="77777777" w:rsidTr="0094226D">
        <w:trPr>
          <w:tblHeader/>
        </w:trPr>
        <w:tc>
          <w:tcPr>
            <w:tcW w:w="5000" w:type="pct"/>
            <w:shd w:val="clear" w:color="auto" w:fill="333333"/>
            <w:tcMar>
              <w:top w:w="0" w:type="dxa"/>
              <w:bottom w:w="0" w:type="dxa"/>
            </w:tcMar>
          </w:tcPr>
          <w:p w14:paraId="770E1638" w14:textId="26E09F45" w:rsidR="00BA5C09" w:rsidRPr="007F0944" w:rsidRDefault="00BA5C09" w:rsidP="0094226D">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2E4CE4" w:rsidRPr="007F0944">
              <w:rPr>
                <w:b/>
                <w:lang w:val="fr-CA"/>
              </w:rPr>
              <w:t>Comp</w:t>
            </w:r>
            <w:r w:rsidR="002E4CE4">
              <w:rPr>
                <w:rFonts w:cs="Times"/>
                <w:b/>
                <w:lang w:val="fr-CA"/>
              </w:rPr>
              <w:t>é</w:t>
            </w:r>
            <w:r w:rsidR="002E4CE4" w:rsidRPr="007F0944">
              <w:rPr>
                <w:b/>
                <w:lang w:val="fr-CA"/>
              </w:rPr>
              <w:t>tences</w:t>
            </w:r>
            <w:r w:rsidR="002E4CE4">
              <w:rPr>
                <w:b/>
                <w:lang w:val="fr-CA"/>
              </w:rPr>
              <w:t xml:space="preserve"> disciplinaires</w:t>
            </w:r>
            <w:r w:rsidR="002E4CE4" w:rsidRPr="007F0944">
              <w:rPr>
                <w:b/>
                <w:lang w:val="fr-CA"/>
              </w:rPr>
              <w:t xml:space="preserve"> – </w:t>
            </w:r>
            <w:proofErr w:type="spellStart"/>
            <w:r w:rsidR="002E4CE4" w:rsidRPr="00705620">
              <w:rPr>
                <w:b/>
                <w:color w:val="FFFFFF" w:themeColor="background1"/>
                <w:lang w:val="en-CA"/>
              </w:rPr>
              <w:t>Approfondissements</w:t>
            </w:r>
            <w:proofErr w:type="spellEnd"/>
            <w:r w:rsidRPr="007F0944">
              <w:rPr>
                <w:b/>
                <w:lang w:val="fr-CA"/>
              </w:rPr>
              <w:tab/>
            </w:r>
            <w:r w:rsidR="008D3432">
              <w:rPr>
                <w:b/>
                <w:lang w:val="fr-CA"/>
              </w:rPr>
              <w:t>5</w:t>
            </w:r>
            <w:r w:rsidR="008D3432" w:rsidRPr="009850AE">
              <w:rPr>
                <w:rFonts w:ascii="Times New Roman Bold" w:hAnsi="Times New Roman Bold"/>
                <w:b/>
                <w:position w:val="6"/>
                <w:sz w:val="16"/>
                <w:szCs w:val="16"/>
                <w:lang w:val="fr-CA"/>
              </w:rPr>
              <w:t>e</w:t>
            </w:r>
            <w:r w:rsidR="008D3432" w:rsidRPr="009850AE">
              <w:rPr>
                <w:rFonts w:ascii="Times New Roman" w:hAnsi="Times New Roman"/>
                <w:b/>
                <w:lang w:val="fr-CA"/>
              </w:rPr>
              <w:t xml:space="preserve"> année</w:t>
            </w:r>
          </w:p>
        </w:tc>
      </w:tr>
      <w:tr w:rsidR="00BA5C09" w:rsidRPr="00D44590" w14:paraId="45DF8680" w14:textId="77777777" w:rsidTr="0094226D">
        <w:tc>
          <w:tcPr>
            <w:tcW w:w="5000" w:type="pct"/>
            <w:shd w:val="clear" w:color="auto" w:fill="F3F3F3"/>
          </w:tcPr>
          <w:p w14:paraId="6C9CFCD8" w14:textId="614A8BF8" w:rsidR="00642D23" w:rsidRPr="00642D23" w:rsidRDefault="00642D23" w:rsidP="00642D23">
            <w:pPr>
              <w:pStyle w:val="ListParagraph1"/>
              <w:tabs>
                <w:tab w:val="clear" w:pos="3643"/>
              </w:tabs>
              <w:spacing w:before="120"/>
              <w:ind w:left="476" w:hanging="238"/>
              <w:contextualSpacing w:val="0"/>
            </w:pPr>
            <w:r w:rsidRPr="008D102C">
              <w:rPr>
                <w:b/>
                <w:bCs/>
                <w:szCs w:val="20"/>
                <w:lang w:val="fr-CA" w:eastAsia="fr-FR"/>
              </w:rPr>
              <w:t>texte</w:t>
            </w:r>
            <w:r w:rsidRPr="008D102C">
              <w:rPr>
                <w:bCs/>
                <w:szCs w:val="20"/>
                <w:lang w:val="fr-CA" w:eastAsia="fr-FR"/>
              </w:rPr>
              <w:t> </w:t>
            </w:r>
            <w:r w:rsidRPr="00C01209">
              <w:rPr>
                <w:b/>
                <w:szCs w:val="20"/>
                <w:lang w:val="fr-CA" w:eastAsia="fr-FR"/>
              </w:rPr>
              <w:t>:</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BA5C09" w:rsidRPr="00D44590">
              <w:rPr>
                <w:szCs w:val="20"/>
              </w:rPr>
              <w:t>.</w:t>
            </w:r>
          </w:p>
          <w:p w14:paraId="6055BDBC" w14:textId="203D5971" w:rsidR="00642D23" w:rsidRPr="00642D23" w:rsidRDefault="00642D23" w:rsidP="00642D23">
            <w:pPr>
              <w:pStyle w:val="ListParagraph1"/>
              <w:tabs>
                <w:tab w:val="clear" w:pos="3643"/>
              </w:tabs>
              <w:spacing w:before="120"/>
              <w:ind w:left="476" w:hanging="238"/>
              <w:contextualSpacing w:val="0"/>
            </w:pPr>
            <w:r w:rsidRPr="00642D23">
              <w:rPr>
                <w:b/>
                <w:bCs/>
                <w:szCs w:val="20"/>
                <w:lang w:val="fr-CA" w:eastAsia="fr-FR"/>
              </w:rPr>
              <w:t>portrait</w:t>
            </w:r>
            <w:r w:rsidRPr="00642D23">
              <w:rPr>
                <w:b/>
                <w:szCs w:val="20"/>
                <w:lang w:val="fr-CA"/>
              </w:rPr>
              <w:t> </w:t>
            </w:r>
            <w:r w:rsidRPr="00C01209">
              <w:rPr>
                <w:b/>
                <w:bCs/>
                <w:szCs w:val="20"/>
                <w:lang w:val="fr-CA"/>
              </w:rPr>
              <w:t xml:space="preserve">: </w:t>
            </w:r>
            <w:r w:rsidRPr="00642D23">
              <w:rPr>
                <w:bCs/>
                <w:szCs w:val="20"/>
                <w:lang w:val="fr-CA" w:eastAsia="fr-FR"/>
              </w:rPr>
              <w:t>ex. physique, psychologique</w:t>
            </w:r>
          </w:p>
          <w:p w14:paraId="3D88D852" w14:textId="5911A781" w:rsidR="00BA5C09" w:rsidRPr="00D44590" w:rsidRDefault="00642D23" w:rsidP="0094226D">
            <w:pPr>
              <w:pStyle w:val="ListParagraph1"/>
              <w:tabs>
                <w:tab w:val="clear" w:pos="3643"/>
              </w:tabs>
              <w:spacing w:after="120"/>
              <w:contextualSpacing w:val="0"/>
            </w:pPr>
            <w:r w:rsidRPr="008D102C">
              <w:rPr>
                <w:b/>
                <w:color w:val="000000"/>
                <w:szCs w:val="20"/>
                <w:lang w:val="fr-CA"/>
              </w:rPr>
              <w:t xml:space="preserve">conventions linguistiques à l’étude : </w:t>
            </w:r>
            <w:r w:rsidRPr="008D102C">
              <w:rPr>
                <w:color w:val="000000"/>
                <w:szCs w:val="20"/>
                <w:lang w:val="fr-CA"/>
              </w:rPr>
              <w:t>les conventions écrites et les outils langagiers (la structure du comparatif et du superlatif, l’adjectif qualificatif et sa fonction grammaticale, l’adverbe et sa fonction grammaticale et la concordance des temps</w:t>
            </w:r>
            <w:r w:rsidR="00BA5C09" w:rsidRPr="00D44590">
              <w:rPr>
                <w:color w:val="000000"/>
                <w:szCs w:val="20"/>
              </w:rPr>
              <w:t>)</w:t>
            </w:r>
          </w:p>
        </w:tc>
      </w:tr>
    </w:tbl>
    <w:p w14:paraId="2B37A5A2" w14:textId="77777777" w:rsidR="00BA5C09" w:rsidRPr="00D44590" w:rsidRDefault="00BA5C09" w:rsidP="00BA5C09">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5C09" w:rsidRPr="007F0944" w14:paraId="14C3B491" w14:textId="77777777" w:rsidTr="0094226D">
        <w:trPr>
          <w:tblHeader/>
        </w:trPr>
        <w:tc>
          <w:tcPr>
            <w:tcW w:w="14114" w:type="dxa"/>
            <w:shd w:val="clear" w:color="auto" w:fill="758D96"/>
            <w:tcMar>
              <w:top w:w="0" w:type="dxa"/>
              <w:bottom w:w="0" w:type="dxa"/>
            </w:tcMar>
          </w:tcPr>
          <w:p w14:paraId="10D9F61F" w14:textId="5DCFBBBB" w:rsidR="00BA5C09" w:rsidRPr="007F0944" w:rsidRDefault="00BA5C09" w:rsidP="0094226D">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995FB2" w:rsidRPr="007F0944">
              <w:rPr>
                <w:b/>
                <w:color w:val="FFFFFF"/>
                <w:lang w:val="fr-CA"/>
              </w:rPr>
              <w:t>Conte</w:t>
            </w:r>
            <w:r w:rsidR="00995FB2">
              <w:rPr>
                <w:b/>
                <w:color w:val="FFFFFF"/>
                <w:lang w:val="fr-CA"/>
              </w:rPr>
              <w:t>nu</w:t>
            </w:r>
            <w:r w:rsidR="00995FB2" w:rsidRPr="007F0944">
              <w:rPr>
                <w:b/>
                <w:color w:val="FFFFFF"/>
                <w:lang w:val="fr-CA"/>
              </w:rPr>
              <w:t xml:space="preserve"> – </w:t>
            </w:r>
            <w:proofErr w:type="spellStart"/>
            <w:r w:rsidR="00995FB2" w:rsidRPr="00705620">
              <w:rPr>
                <w:b/>
                <w:color w:val="FFFFFF" w:themeColor="background1"/>
                <w:lang w:val="en-CA"/>
              </w:rPr>
              <w:t>Approfondissements</w:t>
            </w:r>
            <w:proofErr w:type="spellEnd"/>
            <w:r w:rsidRPr="007F0944">
              <w:rPr>
                <w:b/>
                <w:color w:val="FFFFFF"/>
                <w:lang w:val="fr-CA"/>
              </w:rPr>
              <w:tab/>
            </w:r>
            <w:r w:rsidR="008D3432" w:rsidRPr="008D3432">
              <w:rPr>
                <w:b/>
                <w:color w:val="FFFFFF" w:themeColor="background1"/>
                <w:lang w:val="fr-CA"/>
              </w:rPr>
              <w:t>5</w:t>
            </w:r>
            <w:r w:rsidR="008D3432" w:rsidRPr="008D3432">
              <w:rPr>
                <w:rFonts w:ascii="Times New Roman Bold" w:hAnsi="Times New Roman Bold"/>
                <w:b/>
                <w:color w:val="FFFFFF" w:themeColor="background1"/>
                <w:position w:val="6"/>
                <w:sz w:val="16"/>
                <w:szCs w:val="16"/>
                <w:lang w:val="fr-CA"/>
              </w:rPr>
              <w:t>e</w:t>
            </w:r>
            <w:r w:rsidR="008D3432" w:rsidRPr="008D3432">
              <w:rPr>
                <w:rFonts w:ascii="Times New Roman" w:hAnsi="Times New Roman"/>
                <w:b/>
                <w:color w:val="FFFFFF" w:themeColor="background1"/>
                <w:lang w:val="fr-CA"/>
              </w:rPr>
              <w:t xml:space="preserve"> année</w:t>
            </w:r>
          </w:p>
        </w:tc>
      </w:tr>
      <w:tr w:rsidR="00BA5C09" w:rsidRPr="00D44590" w14:paraId="217EA312" w14:textId="77777777" w:rsidTr="0094226D">
        <w:tc>
          <w:tcPr>
            <w:tcW w:w="14114" w:type="dxa"/>
            <w:shd w:val="clear" w:color="auto" w:fill="F3F3F3"/>
          </w:tcPr>
          <w:p w14:paraId="32F2E615" w14:textId="39414CBD" w:rsidR="00BA5C09" w:rsidRPr="00D44590" w:rsidRDefault="00A67B4A" w:rsidP="0094226D">
            <w:pPr>
              <w:pStyle w:val="ListParagraph1"/>
              <w:tabs>
                <w:tab w:val="clear" w:pos="3643"/>
              </w:tabs>
              <w:spacing w:before="120"/>
              <w:ind w:left="476" w:hanging="238"/>
              <w:contextualSpacing w:val="0"/>
            </w:pPr>
            <w:r w:rsidRPr="008D102C">
              <w:rPr>
                <w:b/>
                <w:szCs w:val="20"/>
                <w:lang w:val="fr-CA"/>
              </w:rPr>
              <w:t xml:space="preserve">notamment : </w:t>
            </w:r>
            <w:r w:rsidRPr="008D102C">
              <w:rPr>
                <w:szCs w:val="20"/>
                <w:lang w:val="fr-CA"/>
              </w:rPr>
              <w:t>une attention particulière devrait être portée à l’étude des textes prescrits pour l’année en question. Cependant, il est fortement recommandé d’aborder d’autres genres et types de textes</w:t>
            </w:r>
            <w:r w:rsidR="00BA5C09" w:rsidRPr="00D44590">
              <w:rPr>
                <w:szCs w:val="20"/>
              </w:rPr>
              <w:t>.</w:t>
            </w:r>
          </w:p>
          <w:p w14:paraId="303066DF" w14:textId="77777777" w:rsidR="00A67B4A" w:rsidRPr="00A67B4A" w:rsidRDefault="00A67B4A" w:rsidP="00A67B4A">
            <w:pPr>
              <w:pStyle w:val="ListParagraph1"/>
              <w:tabs>
                <w:tab w:val="clear" w:pos="3643"/>
              </w:tabs>
              <w:contextualSpacing w:val="0"/>
            </w:pPr>
            <w:r w:rsidRPr="008D102C">
              <w:rPr>
                <w:b/>
                <w:szCs w:val="20"/>
                <w:lang w:val="fr-CA"/>
              </w:rPr>
              <w:t>schéma narratif :</w:t>
            </w:r>
            <w:r w:rsidRPr="008D102C">
              <w:rPr>
                <w:szCs w:val="20"/>
                <w:lang w:val="fr-CA"/>
              </w:rPr>
              <w:t xml:space="preserve"> la </w:t>
            </w:r>
            <w:r w:rsidRPr="008D102C">
              <w:rPr>
                <w:szCs w:val="20"/>
                <w:lang w:val="fr-CA" w:eastAsia="ja-JP"/>
              </w:rPr>
              <w:t>situation initiale, l’élément déclencheur, les péripéties, le dénouement, la situation finale</w:t>
            </w:r>
            <w:r w:rsidRPr="00D44590">
              <w:rPr>
                <w:b/>
                <w:szCs w:val="20"/>
              </w:rPr>
              <w:t xml:space="preserve"> </w:t>
            </w:r>
          </w:p>
          <w:p w14:paraId="01C5CF51" w14:textId="77777777" w:rsidR="00A67B4A" w:rsidRPr="00A67B4A" w:rsidRDefault="00A67B4A" w:rsidP="00A67B4A">
            <w:pPr>
              <w:pStyle w:val="ListParagraph1"/>
              <w:tabs>
                <w:tab w:val="clear" w:pos="3643"/>
              </w:tabs>
              <w:contextualSpacing w:val="0"/>
            </w:pPr>
            <w:r w:rsidRPr="00A67B4A">
              <w:rPr>
                <w:b/>
                <w:szCs w:val="20"/>
                <w:lang w:val="fr-CA"/>
              </w:rPr>
              <w:t>structure du texte courant</w:t>
            </w:r>
            <w:r w:rsidRPr="00C01209">
              <w:rPr>
                <w:b/>
                <w:bCs/>
                <w:szCs w:val="20"/>
                <w:lang w:val="fr-CA"/>
              </w:rPr>
              <w:t> :</w:t>
            </w:r>
            <w:r w:rsidRPr="00A67B4A">
              <w:rPr>
                <w:szCs w:val="20"/>
                <w:lang w:val="fr-CA"/>
              </w:rPr>
              <w:t xml:space="preserve"> l’introduction, le développement et la conclusion</w:t>
            </w:r>
          </w:p>
          <w:p w14:paraId="05175EB9" w14:textId="2249BC34" w:rsidR="00A67B4A" w:rsidRPr="00A67B4A" w:rsidRDefault="00A67B4A" w:rsidP="00A67B4A">
            <w:pPr>
              <w:pStyle w:val="ListParagraph1"/>
              <w:tabs>
                <w:tab w:val="clear" w:pos="3643"/>
              </w:tabs>
              <w:contextualSpacing w:val="0"/>
            </w:pPr>
            <w:r w:rsidRPr="00A67B4A">
              <w:rPr>
                <w:b/>
                <w:szCs w:val="20"/>
                <w:lang w:val="fr-CA"/>
              </w:rPr>
              <w:t xml:space="preserve">cohérence textuelle : </w:t>
            </w:r>
            <w:r w:rsidRPr="00A67B4A">
              <w:rPr>
                <w:szCs w:val="20"/>
                <w:lang w:val="fr-CA"/>
              </w:rPr>
              <w:t>grâce aux marqueurs de relation et à la ponctuation</w:t>
            </w:r>
          </w:p>
          <w:p w14:paraId="1009BF02" w14:textId="77777777" w:rsidR="00A67B4A" w:rsidRPr="00A67B4A" w:rsidRDefault="00A67B4A" w:rsidP="00A67B4A">
            <w:pPr>
              <w:pStyle w:val="ListParagraph1"/>
              <w:tabs>
                <w:tab w:val="clear" w:pos="3643"/>
              </w:tabs>
              <w:contextualSpacing w:val="0"/>
            </w:pPr>
            <w:r w:rsidRPr="008D102C">
              <w:rPr>
                <w:b/>
                <w:szCs w:val="20"/>
                <w:lang w:val="fr-CA"/>
              </w:rPr>
              <w:t>éléments de la tradition orale :</w:t>
            </w:r>
            <w:r w:rsidRPr="008D102C">
              <w:rPr>
                <w:szCs w:val="20"/>
                <w:lang w:val="fr-CA"/>
              </w:rPr>
              <w:t xml:space="preserve"> le récit oral, la chanson, la pensée circulaire, </w:t>
            </w:r>
            <w:proofErr w:type="spellStart"/>
            <w:r w:rsidRPr="008D102C">
              <w:rPr>
                <w:szCs w:val="20"/>
                <w:lang w:val="fr-CA"/>
              </w:rPr>
              <w:t>etc</w:t>
            </w:r>
            <w:proofErr w:type="spellEnd"/>
            <w:r w:rsidR="00BA5C09" w:rsidRPr="00D44590">
              <w:rPr>
                <w:szCs w:val="20"/>
              </w:rPr>
              <w:t>.</w:t>
            </w:r>
          </w:p>
          <w:p w14:paraId="0D820218" w14:textId="77777777" w:rsidR="00A67B4A" w:rsidRPr="00A67B4A" w:rsidRDefault="00A67B4A" w:rsidP="00A67B4A">
            <w:pPr>
              <w:pStyle w:val="ListParagraph1"/>
              <w:tabs>
                <w:tab w:val="clear" w:pos="3643"/>
              </w:tabs>
              <w:contextualSpacing w:val="0"/>
            </w:pPr>
            <w:r w:rsidRPr="00A67B4A">
              <w:rPr>
                <w:b/>
                <w:szCs w:val="20"/>
                <w:lang w:val="fr-CA"/>
              </w:rPr>
              <w:t>caractéristiques de la légende</w:t>
            </w:r>
            <w:r w:rsidRPr="00A67B4A">
              <w:rPr>
                <w:color w:val="000000"/>
                <w:szCs w:val="20"/>
                <w:lang w:val="fr-CA"/>
              </w:rPr>
              <w:t> </w:t>
            </w:r>
            <w:r w:rsidRPr="00C01209">
              <w:rPr>
                <w:b/>
                <w:bCs/>
                <w:color w:val="000000"/>
                <w:szCs w:val="20"/>
                <w:lang w:val="fr-CA"/>
              </w:rPr>
              <w:t>:</w:t>
            </w:r>
            <w:r w:rsidRPr="00A67B4A">
              <w:rPr>
                <w:color w:val="000000"/>
                <w:szCs w:val="20"/>
                <w:lang w:val="fr-CA"/>
              </w:rPr>
              <w:t xml:space="preserve"> </w:t>
            </w:r>
            <w:r w:rsidRPr="00A67B4A">
              <w:rPr>
                <w:szCs w:val="20"/>
                <w:lang w:val="fr-CA"/>
              </w:rPr>
              <w:t>l’enchevêtrement du réel et de l’imaginaire, l’oralité et la dramatisation, le reflet d’une société, d’une culture et d’une époque</w:t>
            </w:r>
          </w:p>
          <w:p w14:paraId="13FDE6C4" w14:textId="77777777" w:rsidR="00A67B4A" w:rsidRPr="00A67B4A" w:rsidRDefault="00A67B4A" w:rsidP="00A67B4A">
            <w:pPr>
              <w:pStyle w:val="ListParagraph1"/>
              <w:tabs>
                <w:tab w:val="clear" w:pos="3643"/>
              </w:tabs>
              <w:contextualSpacing w:val="0"/>
            </w:pPr>
            <w:r w:rsidRPr="00A67B4A">
              <w:rPr>
                <w:b/>
                <w:szCs w:val="20"/>
                <w:lang w:val="fr-CA"/>
              </w:rPr>
              <w:t>caractéristiques de la biographie et de l’autobiographie</w:t>
            </w:r>
            <w:r w:rsidRPr="00C01209">
              <w:rPr>
                <w:b/>
                <w:bCs/>
                <w:szCs w:val="20"/>
                <w:lang w:val="fr-CA"/>
              </w:rPr>
              <w:t xml:space="preserve"> : </w:t>
            </w:r>
            <w:r w:rsidRPr="00A67B4A">
              <w:rPr>
                <w:szCs w:val="20"/>
                <w:lang w:val="fr-CA"/>
              </w:rPr>
              <w:t>le point de vue à la première personne et à la troisième personne, la linéarité, le retour en arrière et l’anticipation</w:t>
            </w:r>
          </w:p>
          <w:p w14:paraId="03B286F4" w14:textId="77777777" w:rsidR="00A67B4A" w:rsidRPr="00A67B4A" w:rsidRDefault="00A67B4A" w:rsidP="00A67B4A">
            <w:pPr>
              <w:pStyle w:val="ListParagraph1"/>
              <w:tabs>
                <w:tab w:val="clear" w:pos="3643"/>
              </w:tabs>
              <w:contextualSpacing w:val="0"/>
            </w:pPr>
            <w:r w:rsidRPr="00A67B4A">
              <w:rPr>
                <w:b/>
                <w:szCs w:val="20"/>
                <w:lang w:val="fr-CA"/>
              </w:rPr>
              <w:t xml:space="preserve">concordance des temps : </w:t>
            </w:r>
            <w:r w:rsidRPr="00A67B4A">
              <w:rPr>
                <w:szCs w:val="20"/>
                <w:lang w:val="fr-CA"/>
              </w:rPr>
              <w:t>le présent de l’indicatif, le passé composé, l’imparfait et le futur proche</w:t>
            </w:r>
          </w:p>
          <w:p w14:paraId="73AD7178" w14:textId="77777777" w:rsidR="00A67B4A" w:rsidRPr="00A67B4A" w:rsidRDefault="00A67B4A" w:rsidP="00A67B4A">
            <w:pPr>
              <w:pStyle w:val="ListParagraph1"/>
              <w:tabs>
                <w:tab w:val="clear" w:pos="3643"/>
              </w:tabs>
              <w:contextualSpacing w:val="0"/>
            </w:pPr>
            <w:r w:rsidRPr="00A67B4A">
              <w:rPr>
                <w:b/>
                <w:szCs w:val="20"/>
                <w:lang w:val="fr-CA"/>
              </w:rPr>
              <w:lastRenderedPageBreak/>
              <w:t>communication et de socialisation :</w:t>
            </w:r>
            <w:r w:rsidRPr="00A67B4A">
              <w:rPr>
                <w:szCs w:val="20"/>
                <w:lang w:val="fr-CA"/>
              </w:rPr>
              <w:t xml:space="preserve"> la reformulation</w:t>
            </w:r>
          </w:p>
          <w:p w14:paraId="12C7E473" w14:textId="77777777" w:rsidR="00A67B4A" w:rsidRPr="00A67B4A" w:rsidRDefault="00A67B4A" w:rsidP="00A67B4A">
            <w:pPr>
              <w:pStyle w:val="ListParagraph1"/>
              <w:tabs>
                <w:tab w:val="clear" w:pos="3643"/>
              </w:tabs>
              <w:contextualSpacing w:val="0"/>
            </w:pPr>
            <w:r w:rsidRPr="00A67B4A">
              <w:rPr>
                <w:b/>
                <w:szCs w:val="20"/>
                <w:lang w:val="fr-CA"/>
              </w:rPr>
              <w:t>lecture </w:t>
            </w:r>
            <w:r w:rsidRPr="00C01209">
              <w:rPr>
                <w:b/>
                <w:bCs/>
                <w:szCs w:val="20"/>
                <w:lang w:val="fr-CA"/>
              </w:rPr>
              <w:t>:</w:t>
            </w:r>
            <w:r w:rsidRPr="00A67B4A">
              <w:rPr>
                <w:szCs w:val="20"/>
                <w:lang w:val="fr-CA"/>
              </w:rPr>
              <w:t xml:space="preserve"> connaissances antérieures, visualisation, prédiction, questionnement, idée principale, faire des liens, informations importantes, inférence, référents</w:t>
            </w:r>
          </w:p>
          <w:p w14:paraId="1959B4ED" w14:textId="1A73F3E8" w:rsidR="00BA5C09" w:rsidRPr="00A67B4A" w:rsidRDefault="00A67B4A" w:rsidP="00A67B4A">
            <w:pPr>
              <w:pStyle w:val="ListParagraph1"/>
              <w:tabs>
                <w:tab w:val="clear" w:pos="3643"/>
              </w:tabs>
              <w:contextualSpacing w:val="0"/>
            </w:pPr>
            <w:r w:rsidRPr="00A67B4A">
              <w:rPr>
                <w:b/>
                <w:szCs w:val="20"/>
                <w:lang w:val="fr-CA"/>
              </w:rPr>
              <w:t xml:space="preserve">écriture : </w:t>
            </w:r>
            <w:r w:rsidRPr="00A67B4A">
              <w:rPr>
                <w:szCs w:val="20"/>
                <w:lang w:val="fr-CA"/>
              </w:rPr>
              <w:t>planification, brouillon, correction, rédaction, révision, publication</w:t>
            </w:r>
          </w:p>
        </w:tc>
      </w:tr>
    </w:tbl>
    <w:p w14:paraId="7B4DD652" w14:textId="77777777" w:rsidR="00A67B4A" w:rsidRDefault="00A67B4A" w:rsidP="005D2E48">
      <w:pPr>
        <w:pBdr>
          <w:bottom w:val="single" w:sz="4" w:space="4" w:color="auto"/>
        </w:pBdr>
        <w:tabs>
          <w:tab w:val="right" w:pos="14232"/>
        </w:tabs>
        <w:ind w:left="1200" w:right="-112"/>
        <w:rPr>
          <w:rFonts w:ascii="Times New Roman" w:hAnsi="Times New Roman"/>
          <w:b/>
          <w:sz w:val="28"/>
          <w:lang w:val="fr-CA"/>
        </w:rPr>
      </w:pPr>
    </w:p>
    <w:p w14:paraId="27251812" w14:textId="77777777" w:rsidR="00A67B4A" w:rsidRDefault="00A67B4A" w:rsidP="005D2E48">
      <w:pPr>
        <w:pBdr>
          <w:bottom w:val="single" w:sz="4" w:space="4" w:color="auto"/>
        </w:pBdr>
        <w:tabs>
          <w:tab w:val="right" w:pos="14232"/>
        </w:tabs>
        <w:ind w:left="1200" w:right="-112"/>
        <w:rPr>
          <w:rFonts w:ascii="Times New Roman" w:hAnsi="Times New Roman"/>
          <w:b/>
          <w:sz w:val="28"/>
          <w:lang w:val="fr-CA"/>
        </w:rPr>
      </w:pPr>
    </w:p>
    <w:p w14:paraId="3209183A"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08B1A07B"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6B10700C"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61D8CF49"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525DA659"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016A1D0A"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1EC7EF67"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3BBE22E3"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1325B4A7"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3C8DBB5B"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12EC867E"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1B08B7A6"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3E3C98D4"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1A3DF145"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0451ACBD"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1410495B"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1AE29FE9"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188E3AA9"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2EAD25AB"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3E9F0801"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6684DC3A"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60F5EF61"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0A1D9979"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7C06EBA6" w14:textId="77777777" w:rsidR="003C57F0" w:rsidRDefault="003C57F0" w:rsidP="005D2E48">
      <w:pPr>
        <w:pBdr>
          <w:bottom w:val="single" w:sz="4" w:space="4" w:color="auto"/>
        </w:pBdr>
        <w:tabs>
          <w:tab w:val="right" w:pos="14232"/>
        </w:tabs>
        <w:ind w:left="1200" w:right="-112"/>
        <w:rPr>
          <w:rFonts w:ascii="Times New Roman" w:hAnsi="Times New Roman"/>
          <w:b/>
          <w:sz w:val="28"/>
          <w:lang w:val="fr-CA"/>
        </w:rPr>
      </w:pPr>
    </w:p>
    <w:p w14:paraId="34C3D73B" w14:textId="57FA8335"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lastRenderedPageBreak/>
        <w:drawing>
          <wp:anchor distT="0" distB="0" distL="114300" distR="114300" simplePos="0" relativeHeight="251688448" behindDoc="0" locked="0" layoutInCell="1" allowOverlap="1" wp14:anchorId="72B37E9A" wp14:editId="21DD7C23">
            <wp:simplePos x="0" y="0"/>
            <wp:positionH relativeFrom="page">
              <wp:posOffset>450684</wp:posOffset>
            </wp:positionH>
            <wp:positionV relativeFrom="page">
              <wp:posOffset>377715</wp:posOffset>
            </wp:positionV>
            <wp:extent cx="839470" cy="703673"/>
            <wp:effectExtent l="0" t="0" r="0"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6</w:t>
      </w:r>
      <w:r w:rsidR="005D2E48" w:rsidRPr="000E52DC">
        <w:rPr>
          <w:rFonts w:ascii="Times New Roman Bold" w:hAnsi="Times New Roman Bold"/>
          <w:b/>
          <w:position w:val="6"/>
          <w:sz w:val="20"/>
          <w:lang w:val="fr-CA"/>
        </w:rPr>
        <w:t>e</w:t>
      </w:r>
      <w:r w:rsidR="005D2E48" w:rsidRPr="00406381">
        <w:rPr>
          <w:rFonts w:ascii="Times New Roman" w:hAnsi="Times New Roman"/>
          <w:b/>
          <w:sz w:val="28"/>
          <w:lang w:val="fr-CA"/>
        </w:rPr>
        <w:t xml:space="preserve"> année</w:t>
      </w:r>
    </w:p>
    <w:p w14:paraId="5824D2DD" w14:textId="09C4A4FF"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17BA5FB9" w14:textId="77777777" w:rsidR="005D2E48" w:rsidRDefault="005D2E48" w:rsidP="005D2E48">
      <w:pPr>
        <w:spacing w:after="80"/>
        <w:jc w:val="center"/>
        <w:rPr>
          <w:rFonts w:ascii="Arial" w:hAnsi="Arial"/>
          <w:b/>
          <w:sz w:val="30"/>
          <w:lang w:val="fr-CA"/>
        </w:rPr>
      </w:pPr>
      <w:r>
        <w:rPr>
          <w:rFonts w:ascii="Arial" w:hAnsi="Arial"/>
          <w:b/>
          <w:sz w:val="30"/>
          <w:lang w:val="fr-CA"/>
        </w:rPr>
        <w:t>GRANDES IDÉES</w:t>
      </w:r>
    </w:p>
    <w:tbl>
      <w:tblPr>
        <w:tblW w:w="1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886"/>
        <w:gridCol w:w="242"/>
        <w:gridCol w:w="2784"/>
        <w:gridCol w:w="242"/>
        <w:gridCol w:w="2058"/>
        <w:gridCol w:w="242"/>
        <w:gridCol w:w="2344"/>
        <w:gridCol w:w="243"/>
        <w:gridCol w:w="2799"/>
      </w:tblGrid>
      <w:tr w:rsidR="005D2E48" w:rsidRPr="005D2E48" w14:paraId="0AA7F6C3" w14:textId="77777777" w:rsidTr="005D2E48">
        <w:trPr>
          <w:jc w:val="center"/>
        </w:trPr>
        <w:tc>
          <w:tcPr>
            <w:tcW w:w="2860" w:type="dxa"/>
            <w:tcBorders>
              <w:top w:val="single" w:sz="2" w:space="0" w:color="auto"/>
              <w:left w:val="single" w:sz="2" w:space="0" w:color="auto"/>
              <w:bottom w:val="single" w:sz="2" w:space="0" w:color="auto"/>
              <w:right w:val="single" w:sz="2" w:space="0" w:color="auto"/>
            </w:tcBorders>
            <w:shd w:val="clear" w:color="auto" w:fill="FEECBC"/>
          </w:tcPr>
          <w:p w14:paraId="63F70436" w14:textId="77777777" w:rsidR="005D2E48" w:rsidRPr="005D2E48" w:rsidRDefault="005D2E48" w:rsidP="005D2E48">
            <w:pPr>
              <w:pStyle w:val="Tablestyle1"/>
              <w:rPr>
                <w:rFonts w:ascii="Cambria" w:hAnsi="Cambria"/>
                <w:lang w:val="fr-CA"/>
              </w:rPr>
            </w:pPr>
            <w:r w:rsidRPr="005D2E48">
              <w:rPr>
                <w:rFonts w:cs="Calibri"/>
                <w:lang w:val="fr-CA"/>
              </w:rPr>
              <w:t xml:space="preserve">Dans le </w:t>
            </w:r>
            <w:r w:rsidRPr="005D2E48">
              <w:rPr>
                <w:rFonts w:cs="Calibri"/>
                <w:b/>
                <w:lang w:val="fr-CA"/>
              </w:rPr>
              <w:t>texte</w:t>
            </w:r>
            <w:r w:rsidRPr="005D2E48">
              <w:rPr>
                <w:rFonts w:cs="Calibri"/>
                <w:lang w:val="fr-CA"/>
              </w:rPr>
              <w:t xml:space="preserve"> illustré, l’image et les mots se complètent car l’expression du sens de l’image peut être différente de celle des mots.</w:t>
            </w:r>
          </w:p>
        </w:tc>
        <w:tc>
          <w:tcPr>
            <w:tcW w:w="240" w:type="dxa"/>
            <w:tcBorders>
              <w:top w:val="nil"/>
              <w:left w:val="single" w:sz="2" w:space="0" w:color="auto"/>
              <w:bottom w:val="nil"/>
              <w:right w:val="single" w:sz="2" w:space="0" w:color="auto"/>
            </w:tcBorders>
            <w:shd w:val="clear" w:color="auto" w:fill="auto"/>
          </w:tcPr>
          <w:p w14:paraId="16697AD0" w14:textId="77777777" w:rsidR="005D2E48" w:rsidRPr="005D2E48" w:rsidRDefault="005D2E48" w:rsidP="005D2E48">
            <w:pPr>
              <w:spacing w:before="120" w:after="120"/>
              <w:jc w:val="center"/>
              <w:rPr>
                <w:rFonts w:ascii="Cambria" w:hAnsi="Cambria"/>
                <w:sz w:val="20"/>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67994651" w14:textId="77777777" w:rsidR="005D2E48" w:rsidRPr="005D2E48" w:rsidRDefault="005D2E48" w:rsidP="005D2E48">
            <w:pPr>
              <w:pStyle w:val="Tablestyle1"/>
              <w:rPr>
                <w:rFonts w:ascii="Cambria" w:hAnsi="Cambria"/>
                <w:lang w:val="fr-CA"/>
              </w:rPr>
            </w:pPr>
            <w:r w:rsidRPr="005D2E48">
              <w:rPr>
                <w:rFonts w:cs="Calibri"/>
                <w:lang w:val="fr-CA"/>
              </w:rPr>
              <w:t xml:space="preserve">L’intrigue d’une histoire se définit à travers les décisions des personnages, leurs actions et le contexte dans lequel ils évoluent. </w:t>
            </w:r>
          </w:p>
        </w:tc>
        <w:tc>
          <w:tcPr>
            <w:tcW w:w="240" w:type="dxa"/>
            <w:tcBorders>
              <w:top w:val="nil"/>
              <w:left w:val="single" w:sz="2" w:space="0" w:color="auto"/>
              <w:bottom w:val="nil"/>
              <w:right w:val="single" w:sz="2" w:space="0" w:color="auto"/>
            </w:tcBorders>
            <w:shd w:val="clear" w:color="auto" w:fill="auto"/>
          </w:tcPr>
          <w:p w14:paraId="7E2B7993" w14:textId="77777777" w:rsidR="005D2E48" w:rsidRPr="005D2E48" w:rsidRDefault="005D2E48" w:rsidP="005D2E48">
            <w:pPr>
              <w:spacing w:before="120" w:after="120"/>
              <w:jc w:val="center"/>
              <w:rPr>
                <w:rFonts w:ascii="Cambria" w:hAnsi="Cambria"/>
                <w:sz w:val="20"/>
                <w:lang w:val="fr-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64E3E8AC" w14:textId="77777777" w:rsidR="005D2E48" w:rsidRPr="005D2E48" w:rsidRDefault="005D2E48" w:rsidP="005D2E48">
            <w:pPr>
              <w:pStyle w:val="Tablestyle1"/>
              <w:rPr>
                <w:rFonts w:ascii="Cambria" w:hAnsi="Cambria"/>
                <w:lang w:val="fr-CA"/>
              </w:rPr>
            </w:pPr>
            <w:r w:rsidRPr="005D2E48">
              <w:rPr>
                <w:rFonts w:cs="Calibri"/>
                <w:lang w:val="fr-CA"/>
              </w:rPr>
              <w:t xml:space="preserve">Les </w:t>
            </w:r>
            <w:r w:rsidRPr="005D2E48">
              <w:rPr>
                <w:rFonts w:cs="Calibri"/>
                <w:b/>
                <w:lang w:val="fr-CA"/>
              </w:rPr>
              <w:t>texte</w:t>
            </w:r>
            <w:r w:rsidRPr="005D2E48">
              <w:rPr>
                <w:rFonts w:cs="Calibri"/>
                <w:lang w:val="fr-CA"/>
              </w:rPr>
              <w:t xml:space="preserve">s permettent à l’élève de consolider ou </w:t>
            </w:r>
            <w:r w:rsidRPr="005D2E48">
              <w:rPr>
                <w:rFonts w:cs="Calibri"/>
                <w:lang w:val="fr-CA"/>
              </w:rPr>
              <w:br/>
              <w:t xml:space="preserve">de transformer </w:t>
            </w:r>
            <w:r w:rsidRPr="005D2E48">
              <w:rPr>
                <w:rFonts w:cs="Calibri"/>
                <w:lang w:val="fr-CA"/>
              </w:rPr>
              <w:br/>
              <w:t>ses perceptions.</w:t>
            </w:r>
          </w:p>
        </w:tc>
        <w:tc>
          <w:tcPr>
            <w:tcW w:w="240" w:type="dxa"/>
            <w:tcBorders>
              <w:top w:val="nil"/>
              <w:left w:val="single" w:sz="2" w:space="0" w:color="auto"/>
              <w:bottom w:val="nil"/>
              <w:right w:val="single" w:sz="2" w:space="0" w:color="auto"/>
            </w:tcBorders>
            <w:shd w:val="clear" w:color="auto" w:fill="auto"/>
          </w:tcPr>
          <w:p w14:paraId="1661FA75" w14:textId="77777777" w:rsidR="005D2E48" w:rsidRPr="005D2E48" w:rsidDel="000A0F25" w:rsidRDefault="005D2E48" w:rsidP="005D2E48">
            <w:pPr>
              <w:pStyle w:val="Tablestyle1"/>
              <w:rPr>
                <w:lang w:val="fr-CA"/>
              </w:rPr>
            </w:pPr>
          </w:p>
        </w:tc>
        <w:tc>
          <w:tcPr>
            <w:tcW w:w="2324" w:type="dxa"/>
            <w:tcBorders>
              <w:top w:val="single" w:sz="2" w:space="0" w:color="auto"/>
              <w:left w:val="single" w:sz="2" w:space="0" w:color="auto"/>
              <w:bottom w:val="single" w:sz="2" w:space="0" w:color="auto"/>
              <w:right w:val="single" w:sz="2" w:space="0" w:color="auto"/>
            </w:tcBorders>
            <w:shd w:val="clear" w:color="auto" w:fill="FEECBC"/>
          </w:tcPr>
          <w:p w14:paraId="47D22A87" w14:textId="77777777" w:rsidR="005D2E48" w:rsidRPr="005D2E48" w:rsidDel="000A0F25" w:rsidRDefault="005D2E48" w:rsidP="005D2E48">
            <w:pPr>
              <w:pStyle w:val="Tablestyle1"/>
              <w:rPr>
                <w:lang w:val="fr-CA"/>
              </w:rPr>
            </w:pPr>
            <w:r w:rsidRPr="005D2E48">
              <w:rPr>
                <w:rFonts w:cs="Calibri"/>
                <w:lang w:val="fr-CA"/>
              </w:rPr>
              <w:t>Les récits autochtones font partie de l’histoire et de la culture francophone canadienne.</w:t>
            </w:r>
          </w:p>
        </w:tc>
        <w:tc>
          <w:tcPr>
            <w:tcW w:w="241" w:type="dxa"/>
            <w:tcBorders>
              <w:top w:val="nil"/>
              <w:left w:val="single" w:sz="2" w:space="0" w:color="auto"/>
              <w:bottom w:val="nil"/>
              <w:right w:val="single" w:sz="2" w:space="0" w:color="auto"/>
            </w:tcBorders>
            <w:shd w:val="clear" w:color="auto" w:fill="auto"/>
          </w:tcPr>
          <w:p w14:paraId="64B65695" w14:textId="77777777" w:rsidR="005D2E48" w:rsidRPr="005D2E48" w:rsidRDefault="005D2E48" w:rsidP="005D2E48">
            <w:pPr>
              <w:pStyle w:val="Tablestyle1"/>
              <w:rPr>
                <w:lang w:val="fr-CA"/>
              </w:rPr>
            </w:pPr>
          </w:p>
        </w:tc>
        <w:tc>
          <w:tcPr>
            <w:tcW w:w="2775" w:type="dxa"/>
            <w:tcBorders>
              <w:top w:val="single" w:sz="2" w:space="0" w:color="auto"/>
              <w:left w:val="single" w:sz="2" w:space="0" w:color="auto"/>
              <w:bottom w:val="single" w:sz="2" w:space="0" w:color="auto"/>
              <w:right w:val="single" w:sz="2" w:space="0" w:color="auto"/>
            </w:tcBorders>
            <w:shd w:val="clear" w:color="auto" w:fill="FEECBC"/>
          </w:tcPr>
          <w:p w14:paraId="42246E4A" w14:textId="77777777" w:rsidR="005D2E48" w:rsidRPr="005D2E48" w:rsidRDefault="005D2E48" w:rsidP="005D2E48">
            <w:pPr>
              <w:pStyle w:val="Tablestyle1"/>
              <w:rPr>
                <w:lang w:val="fr-CA"/>
              </w:rPr>
            </w:pPr>
            <w:r w:rsidRPr="005D2E48">
              <w:rPr>
                <w:rStyle w:val="charattribute20"/>
                <w:rFonts w:cs="Calibri"/>
                <w:lang w:val="fr-CA"/>
              </w:rPr>
              <w:t xml:space="preserve">Communiquer en français contribue au développement d’un sentiment d’appartenance à une </w:t>
            </w:r>
            <w:r w:rsidRPr="005D2E48">
              <w:rPr>
                <w:rStyle w:val="charattribute20"/>
                <w:rFonts w:cs="Calibri"/>
                <w:b/>
                <w:bCs/>
                <w:lang w:val="fr-CA"/>
              </w:rPr>
              <w:t>communauté</w:t>
            </w:r>
            <w:r w:rsidRPr="005D2E48">
              <w:rPr>
                <w:rStyle w:val="charattribute20"/>
                <w:rFonts w:cs="Calibri"/>
                <w:lang w:val="fr-CA"/>
              </w:rPr>
              <w:t xml:space="preserve"> francophone.</w:t>
            </w:r>
          </w:p>
        </w:tc>
      </w:tr>
    </w:tbl>
    <w:p w14:paraId="68B23D33" w14:textId="77777777" w:rsidR="005D2E48" w:rsidRPr="00FF5344" w:rsidRDefault="005D2E48">
      <w:pPr>
        <w:rPr>
          <w:rFonts w:ascii="Times New Roman" w:hAnsi="Times New Roman"/>
          <w:sz w:val="16"/>
          <w:lang w:val="fr-CA"/>
        </w:rPr>
      </w:pPr>
    </w:p>
    <w:p w14:paraId="18E2CDBB"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5D2E48" w:rsidRPr="00406381" w14:paraId="58765840" w14:textId="77777777">
        <w:tc>
          <w:tcPr>
            <w:tcW w:w="3135" w:type="pct"/>
            <w:tcBorders>
              <w:top w:val="single" w:sz="2" w:space="0" w:color="auto"/>
              <w:left w:val="single" w:sz="2" w:space="0" w:color="auto"/>
              <w:bottom w:val="single" w:sz="2" w:space="0" w:color="auto"/>
              <w:right w:val="single" w:sz="2" w:space="0" w:color="auto"/>
            </w:tcBorders>
            <w:shd w:val="clear" w:color="auto" w:fill="333333"/>
          </w:tcPr>
          <w:p w14:paraId="4FFB509B"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14:paraId="775023B2"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15C488A6" w14:textId="77777777">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14:paraId="4F24815D" w14:textId="77777777"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14:paraId="4683BF20" w14:textId="77777777" w:rsidR="005D2E48" w:rsidRPr="00395181" w:rsidRDefault="005D2E48" w:rsidP="00BB3A5F">
            <w:pPr>
              <w:pStyle w:val="TableHeader"/>
              <w:rPr>
                <w:szCs w:val="22"/>
                <w:lang w:val="fr-CA"/>
              </w:rPr>
            </w:pPr>
            <w:r w:rsidRPr="00395181">
              <w:rPr>
                <w:lang w:val="fr-CA"/>
              </w:rPr>
              <w:t>Explorer et réfléchir</w:t>
            </w:r>
          </w:p>
          <w:p w14:paraId="47480F82" w14:textId="77777777" w:rsidR="005D2E48" w:rsidRPr="00395181" w:rsidRDefault="005D2E48" w:rsidP="005D2E48">
            <w:pPr>
              <w:pStyle w:val="ListParagraph1"/>
              <w:tabs>
                <w:tab w:val="clear" w:pos="3643"/>
              </w:tabs>
              <w:rPr>
                <w:lang w:val="fr-CA"/>
              </w:rPr>
            </w:pPr>
            <w:r w:rsidRPr="00395181">
              <w:rPr>
                <w:rFonts w:cs="Calibri"/>
                <w:lang w:val="fr-CA"/>
              </w:rPr>
              <w:t xml:space="preserve">Dégager les caractéristiques d’un </w:t>
            </w:r>
            <w:r w:rsidRPr="00395181">
              <w:rPr>
                <w:rFonts w:cs="Calibri"/>
                <w:b/>
                <w:lang w:val="fr-CA"/>
              </w:rPr>
              <w:t>texte</w:t>
            </w:r>
            <w:r w:rsidRPr="00395181">
              <w:rPr>
                <w:rFonts w:cs="Calibri"/>
                <w:lang w:val="fr-CA"/>
              </w:rPr>
              <w:t xml:space="preserve"> et le genre auquel il appartient.</w:t>
            </w:r>
          </w:p>
          <w:p w14:paraId="3287C2BF" w14:textId="77777777" w:rsidR="005D2E48" w:rsidRPr="00395181" w:rsidRDefault="005D2E48" w:rsidP="005D2E48">
            <w:pPr>
              <w:pStyle w:val="ListParagraph1"/>
              <w:tabs>
                <w:tab w:val="clear" w:pos="3643"/>
              </w:tabs>
              <w:rPr>
                <w:lang w:val="fr-CA"/>
              </w:rPr>
            </w:pPr>
            <w:r w:rsidRPr="00395181">
              <w:rPr>
                <w:rFonts w:cs="Calibri"/>
                <w:lang w:val="fr-CA"/>
              </w:rPr>
              <w:t xml:space="preserve">Analyser le rapport entre le </w:t>
            </w:r>
            <w:r w:rsidRPr="00395181">
              <w:rPr>
                <w:rFonts w:cs="Calibri"/>
                <w:b/>
                <w:lang w:val="fr-CA"/>
              </w:rPr>
              <w:t>texte</w:t>
            </w:r>
            <w:r w:rsidRPr="00395181">
              <w:rPr>
                <w:rFonts w:cs="Calibri"/>
                <w:lang w:val="fr-CA"/>
              </w:rPr>
              <w:t xml:space="preserve"> et l’image pour mieux comprendre les intentions de l’auteur.</w:t>
            </w:r>
          </w:p>
          <w:p w14:paraId="1D46EF08" w14:textId="77777777" w:rsidR="005D2E48" w:rsidRPr="00395181" w:rsidRDefault="005D2E48" w:rsidP="005D2E48">
            <w:pPr>
              <w:pStyle w:val="ListParagraph1"/>
              <w:tabs>
                <w:tab w:val="clear" w:pos="3643"/>
              </w:tabs>
              <w:rPr>
                <w:lang w:val="fr-CA"/>
              </w:rPr>
            </w:pPr>
            <w:r w:rsidRPr="00395181">
              <w:rPr>
                <w:rFonts w:cs="Calibri"/>
                <w:lang w:val="fr-CA"/>
              </w:rPr>
              <w:t>Analyser la valeur symbolique des mots et des images.</w:t>
            </w:r>
          </w:p>
          <w:p w14:paraId="454CD0FC" w14:textId="77777777" w:rsidR="005D2E48" w:rsidRPr="00395181" w:rsidRDefault="005D2E48" w:rsidP="005D2E48">
            <w:pPr>
              <w:pStyle w:val="ListParagraph1"/>
              <w:tabs>
                <w:tab w:val="clear" w:pos="3643"/>
              </w:tabs>
              <w:rPr>
                <w:spacing w:val="-2"/>
                <w:lang w:val="fr-CA"/>
              </w:rPr>
            </w:pPr>
            <w:r w:rsidRPr="00395181">
              <w:rPr>
                <w:rFonts w:cs="Calibri"/>
                <w:spacing w:val="-2"/>
                <w:lang w:val="fr-CA"/>
              </w:rPr>
              <w:t>Établir des liens entre les différents personnages, leurs rôles dans l’intrigue et leurs motivations.</w:t>
            </w:r>
          </w:p>
          <w:p w14:paraId="2EFA2D8A" w14:textId="77777777" w:rsidR="005D2E48" w:rsidRPr="00395181" w:rsidRDefault="005D2E48" w:rsidP="005D2E48">
            <w:pPr>
              <w:pStyle w:val="ListParagraph1"/>
              <w:tabs>
                <w:tab w:val="clear" w:pos="3643"/>
              </w:tabs>
              <w:rPr>
                <w:lang w:val="fr-CA"/>
              </w:rPr>
            </w:pPr>
            <w:r w:rsidRPr="00395181">
              <w:rPr>
                <w:rFonts w:cs="Calibri"/>
                <w:lang w:val="fr-CA"/>
              </w:rPr>
              <w:t xml:space="preserve">Dégager les valeurs et la vision du monde présentées dans un </w:t>
            </w:r>
            <w:r w:rsidRPr="00395181">
              <w:rPr>
                <w:rFonts w:cs="Calibri"/>
                <w:b/>
                <w:lang w:val="fr-CA"/>
              </w:rPr>
              <w:t>texte.</w:t>
            </w:r>
          </w:p>
          <w:p w14:paraId="4EB1C061" w14:textId="77777777" w:rsidR="005D2E48" w:rsidRPr="00395181" w:rsidRDefault="005D2E48" w:rsidP="005D2E48">
            <w:pPr>
              <w:pStyle w:val="ListParagraph1"/>
              <w:tabs>
                <w:tab w:val="clear" w:pos="3643"/>
              </w:tabs>
              <w:rPr>
                <w:lang w:val="fr-CA"/>
              </w:rPr>
            </w:pPr>
            <w:r w:rsidRPr="00395181">
              <w:rPr>
                <w:rFonts w:cs="Calibri"/>
                <w:lang w:val="fr-CA"/>
              </w:rPr>
              <w:t xml:space="preserve">Repérer les éléments culturels présents dans différents </w:t>
            </w:r>
            <w:r w:rsidRPr="00395181">
              <w:rPr>
                <w:rFonts w:cs="Calibri"/>
                <w:b/>
                <w:lang w:val="fr-CA"/>
              </w:rPr>
              <w:t>textes.</w:t>
            </w:r>
          </w:p>
          <w:p w14:paraId="142E1A63" w14:textId="77777777" w:rsidR="005D2E48" w:rsidRPr="00395181" w:rsidRDefault="005D2E48" w:rsidP="005D2E48">
            <w:pPr>
              <w:pStyle w:val="ListParagraph1"/>
              <w:tabs>
                <w:tab w:val="clear" w:pos="3643"/>
              </w:tabs>
              <w:rPr>
                <w:lang w:val="fr-CA"/>
              </w:rPr>
            </w:pPr>
            <w:r w:rsidRPr="00395181">
              <w:rPr>
                <w:rFonts w:cs="Calibri"/>
                <w:lang w:val="fr-CA"/>
              </w:rPr>
              <w:t xml:space="preserve">Reconnaitre qu'il existe différents registres, dialectes et accents. </w:t>
            </w:r>
          </w:p>
          <w:p w14:paraId="47B716F0" w14:textId="77777777" w:rsidR="005D2E48" w:rsidRPr="00395181" w:rsidRDefault="005D2E48" w:rsidP="00BB3A5F">
            <w:pPr>
              <w:pStyle w:val="TableHeader"/>
              <w:rPr>
                <w:szCs w:val="22"/>
                <w:lang w:val="fr-CA"/>
              </w:rPr>
            </w:pPr>
            <w:r w:rsidRPr="00395181">
              <w:rPr>
                <w:lang w:val="fr-CA"/>
              </w:rPr>
              <w:t>Créer et communiquer</w:t>
            </w:r>
          </w:p>
          <w:p w14:paraId="55F7E042" w14:textId="77777777" w:rsidR="005D2E48" w:rsidRPr="00395181" w:rsidRDefault="005D2E48" w:rsidP="005D2E48">
            <w:pPr>
              <w:pStyle w:val="ListParagraph1"/>
              <w:tabs>
                <w:tab w:val="clear" w:pos="3643"/>
              </w:tabs>
              <w:rPr>
                <w:lang w:val="fr-CA"/>
              </w:rPr>
            </w:pPr>
            <w:r w:rsidRPr="00395181">
              <w:rPr>
                <w:rFonts w:cs="Calibri"/>
                <w:spacing w:val="-4"/>
                <w:lang w:val="fr-CA"/>
              </w:rPr>
              <w:t xml:space="preserve">Utiliser les mots, les images et la </w:t>
            </w:r>
            <w:r w:rsidRPr="00395181">
              <w:rPr>
                <w:rFonts w:cs="Calibri"/>
                <w:b/>
                <w:spacing w:val="-4"/>
                <w:lang w:val="fr-CA"/>
              </w:rPr>
              <w:t>prosodie</w:t>
            </w:r>
            <w:r w:rsidRPr="00395181">
              <w:rPr>
                <w:rFonts w:cs="Calibri"/>
                <w:spacing w:val="-4"/>
                <w:lang w:val="fr-CA"/>
              </w:rPr>
              <w:t xml:space="preserve"> pour véhiculer des émotions et enrichir ses créations</w:t>
            </w:r>
            <w:r w:rsidRPr="00395181">
              <w:rPr>
                <w:rFonts w:cs="Calibri"/>
                <w:lang w:val="fr-CA"/>
              </w:rPr>
              <w:t>.</w:t>
            </w:r>
          </w:p>
          <w:p w14:paraId="21633379" w14:textId="77777777" w:rsidR="005D2E48" w:rsidRPr="00395181" w:rsidRDefault="005D2E48" w:rsidP="005D2E48">
            <w:pPr>
              <w:pStyle w:val="ListParagraph1"/>
              <w:tabs>
                <w:tab w:val="clear" w:pos="3643"/>
              </w:tabs>
              <w:rPr>
                <w:lang w:val="fr-CA"/>
              </w:rPr>
            </w:pPr>
            <w:r w:rsidRPr="00395181">
              <w:rPr>
                <w:rFonts w:cs="Calibri"/>
                <w:lang w:val="fr-CA"/>
              </w:rPr>
              <w:t xml:space="preserve">Lire et interpréter des </w:t>
            </w:r>
            <w:r w:rsidRPr="00395181">
              <w:rPr>
                <w:rFonts w:cs="Calibri"/>
                <w:b/>
                <w:lang w:val="fr-CA"/>
              </w:rPr>
              <w:t>texte</w:t>
            </w:r>
            <w:r w:rsidRPr="00395181">
              <w:rPr>
                <w:rFonts w:cs="Calibri"/>
                <w:lang w:val="fr-CA"/>
              </w:rPr>
              <w:t>s poétiques variés avec fluidité et intonation pour retransmettre l’intention de l’auteur.</w:t>
            </w:r>
          </w:p>
          <w:p w14:paraId="75BA6738" w14:textId="77777777" w:rsidR="005D2E48" w:rsidRPr="00395181" w:rsidRDefault="005D2E48" w:rsidP="005D2E48">
            <w:pPr>
              <w:pStyle w:val="ListParagraph1"/>
              <w:tabs>
                <w:tab w:val="clear" w:pos="3643"/>
              </w:tabs>
              <w:rPr>
                <w:lang w:val="fr-CA"/>
              </w:rPr>
            </w:pPr>
            <w:r w:rsidRPr="00395181">
              <w:rPr>
                <w:rFonts w:cs="Calibri"/>
                <w:lang w:val="fr-CA"/>
              </w:rPr>
              <w:t xml:space="preserve">Dégager et reformuler les idées principales d’un </w:t>
            </w:r>
            <w:r w:rsidRPr="00395181">
              <w:rPr>
                <w:rFonts w:cs="Calibri"/>
                <w:b/>
                <w:lang w:val="fr-CA"/>
              </w:rPr>
              <w:t>texte</w:t>
            </w:r>
            <w:r w:rsidRPr="00395181">
              <w:rPr>
                <w:rFonts w:cs="Calibri"/>
                <w:lang w:val="fr-CA"/>
              </w:rPr>
              <w:t xml:space="preserve"> pour vérifier et approfondir </w:t>
            </w:r>
            <w:r w:rsidRPr="00395181">
              <w:rPr>
                <w:rFonts w:cs="Calibri"/>
                <w:lang w:val="fr-CA"/>
              </w:rPr>
              <w:br/>
              <w:t xml:space="preserve">sa compréhension. </w:t>
            </w:r>
          </w:p>
          <w:p w14:paraId="0B16CD60" w14:textId="77777777" w:rsidR="005D2E48" w:rsidRPr="00395181" w:rsidRDefault="005D2E48" w:rsidP="005D2E48">
            <w:pPr>
              <w:pStyle w:val="ListParagraph1"/>
              <w:tabs>
                <w:tab w:val="clear" w:pos="3643"/>
              </w:tabs>
              <w:rPr>
                <w:lang w:val="fr-CA"/>
              </w:rPr>
            </w:pPr>
            <w:r w:rsidRPr="00395181">
              <w:rPr>
                <w:rFonts w:cs="Calibri"/>
                <w:lang w:val="fr-CA"/>
              </w:rPr>
              <w:t xml:space="preserve">Explorer le potentiel de la langue, en jouant avec les mots, pour transformer un </w:t>
            </w:r>
            <w:r w:rsidRPr="00395181">
              <w:rPr>
                <w:rFonts w:cs="Calibri"/>
                <w:b/>
                <w:lang w:val="fr-CA"/>
              </w:rPr>
              <w:t>texte</w:t>
            </w:r>
            <w:r w:rsidRPr="00395181">
              <w:rPr>
                <w:rFonts w:cs="Calibri"/>
                <w:lang w:val="fr-CA"/>
              </w:rPr>
              <w:t>.</w:t>
            </w:r>
          </w:p>
          <w:p w14:paraId="04D1A36F" w14:textId="77777777"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w:t>
            </w:r>
            <w:r w:rsidRPr="00395181">
              <w:rPr>
                <w:rFonts w:cs="Calibri"/>
                <w:b/>
                <w:lang w:val="fr-CA"/>
              </w:rPr>
              <w:t>des conventions linguistiques à l’étude.</w:t>
            </w:r>
          </w:p>
          <w:p w14:paraId="79779EB4" w14:textId="77777777" w:rsidR="005D2E48" w:rsidRPr="00395181" w:rsidRDefault="005D2E48" w:rsidP="005D2E48">
            <w:pPr>
              <w:pStyle w:val="ListParagraph1"/>
              <w:tabs>
                <w:tab w:val="clear" w:pos="3643"/>
              </w:tabs>
              <w:spacing w:after="160"/>
              <w:ind w:right="251"/>
              <w:rPr>
                <w:lang w:val="fr-CA"/>
              </w:rPr>
            </w:pPr>
            <w:r w:rsidRPr="00395181">
              <w:rPr>
                <w:rFonts w:cs="Calibri"/>
                <w:lang w:val="fr-CA"/>
              </w:rPr>
              <w:t xml:space="preserve">Réviser, corriger et enrichir ses </w:t>
            </w:r>
            <w:r w:rsidRPr="00395181">
              <w:rPr>
                <w:rFonts w:cs="Calibri"/>
                <w:b/>
                <w:lang w:val="fr-CA"/>
              </w:rPr>
              <w:t>texte</w:t>
            </w:r>
            <w:r w:rsidRPr="00395181">
              <w:rPr>
                <w:rFonts w:cs="Calibri"/>
                <w:lang w:val="fr-CA"/>
              </w:rPr>
              <w:t xml:space="preserve">s en ayant le souci de la qualité de la forme et </w:t>
            </w:r>
            <w:r w:rsidRPr="00395181">
              <w:rPr>
                <w:rFonts w:cs="Calibri"/>
                <w:lang w:val="fr-CA"/>
              </w:rPr>
              <w:br/>
              <w:t>de l’expression.</w:t>
            </w:r>
          </w:p>
        </w:tc>
        <w:tc>
          <w:tcPr>
            <w:tcW w:w="1865" w:type="pct"/>
            <w:tcBorders>
              <w:top w:val="single" w:sz="2" w:space="0" w:color="auto"/>
              <w:left w:val="single" w:sz="2" w:space="0" w:color="auto"/>
              <w:bottom w:val="single" w:sz="2" w:space="0" w:color="auto"/>
              <w:right w:val="single" w:sz="2" w:space="0" w:color="auto"/>
            </w:tcBorders>
            <w:shd w:val="clear" w:color="auto" w:fill="auto"/>
          </w:tcPr>
          <w:p w14:paraId="7D10673B" w14:textId="77777777"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bande dessinée, du roman jeunesse et de la poésie (y compris la chanson) :</w:t>
            </w:r>
          </w:p>
          <w:p w14:paraId="79554EC5" w14:textId="77777777"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14:paraId="58BBE402"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14:paraId="3B271817"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actanciel</w:t>
            </w:r>
            <w:r w:rsidRPr="00395181">
              <w:rPr>
                <w:rFonts w:cs="Calibri"/>
                <w:lang w:val="fr-CA"/>
              </w:rPr>
              <w:t>;</w:t>
            </w:r>
          </w:p>
          <w:p w14:paraId="65D3EB64"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 paragraphe</w:t>
            </w:r>
            <w:r w:rsidRPr="00395181">
              <w:rPr>
                <w:rFonts w:cs="Calibri"/>
                <w:lang w:val="fr-CA"/>
              </w:rPr>
              <w:t>;</w:t>
            </w:r>
          </w:p>
          <w:p w14:paraId="0DFA4EA5" w14:textId="77777777"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14:paraId="56A7D852"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de la bande dessinée</w:t>
            </w:r>
            <w:r w:rsidRPr="00395181">
              <w:rPr>
                <w:rFonts w:cs="Calibri"/>
                <w:lang w:val="fr-CA"/>
              </w:rPr>
              <w:t>;</w:t>
            </w:r>
          </w:p>
          <w:p w14:paraId="0022AD77" w14:textId="77777777" w:rsidR="005D2E48" w:rsidRPr="00395181" w:rsidRDefault="005D2E48" w:rsidP="005D2E48">
            <w:pPr>
              <w:pStyle w:val="ListParagraphindent"/>
              <w:rPr>
                <w:b/>
                <w:szCs w:val="22"/>
                <w:lang w:val="fr-CA"/>
              </w:rPr>
            </w:pPr>
            <w:r w:rsidRPr="00395181">
              <w:rPr>
                <w:rFonts w:cs="Calibri"/>
                <w:lang w:val="fr-CA"/>
              </w:rPr>
              <w:t xml:space="preserve">les caractéristiques du roman jeunesse; </w:t>
            </w:r>
          </w:p>
          <w:p w14:paraId="4D656261"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de la poésie</w:t>
            </w:r>
            <w:r w:rsidRPr="00395181">
              <w:rPr>
                <w:rFonts w:cs="Calibri"/>
                <w:lang w:val="fr-CA"/>
              </w:rPr>
              <w:t>;</w:t>
            </w:r>
          </w:p>
          <w:p w14:paraId="457C0D43"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du décryptage de l’image</w:t>
            </w:r>
            <w:r w:rsidRPr="00395181">
              <w:rPr>
                <w:rFonts w:cs="Calibri"/>
                <w:lang w:val="fr-CA"/>
              </w:rPr>
              <w:t>;</w:t>
            </w:r>
          </w:p>
          <w:p w14:paraId="4315AC64"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figures de style</w:t>
            </w:r>
            <w:r w:rsidRPr="00395181">
              <w:rPr>
                <w:rFonts w:cs="Calibri"/>
                <w:lang w:val="fr-CA"/>
              </w:rPr>
              <w:t>;</w:t>
            </w:r>
          </w:p>
          <w:p w14:paraId="31834521"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registres de langue</w:t>
            </w:r>
            <w:r w:rsidRPr="00395181">
              <w:rPr>
                <w:rFonts w:cs="Calibri"/>
                <w:lang w:val="fr-CA"/>
              </w:rPr>
              <w:t>;</w:t>
            </w:r>
          </w:p>
          <w:p w14:paraId="13FFE3CC" w14:textId="77777777"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14:paraId="5AD2D6A9" w14:textId="77777777" w:rsidR="005D2E48" w:rsidRPr="00395181" w:rsidRDefault="005D2E48" w:rsidP="005D2E48">
            <w:pPr>
              <w:pStyle w:val="ListParagraphindent"/>
              <w:rPr>
                <w:b/>
                <w:szCs w:val="22"/>
                <w:lang w:val="fr-CA"/>
              </w:rPr>
            </w:pPr>
            <w:r w:rsidRPr="00395181">
              <w:rPr>
                <w:rFonts w:cs="Calibri"/>
                <w:lang w:val="fr-CA"/>
              </w:rPr>
              <w:t>la</w:t>
            </w:r>
            <w:r w:rsidRPr="00395181">
              <w:rPr>
                <w:rFonts w:cs="Calibri"/>
                <w:b/>
                <w:lang w:val="fr-CA"/>
              </w:rPr>
              <w:t xml:space="preserve"> </w:t>
            </w:r>
            <w:r w:rsidRPr="00395181">
              <w:rPr>
                <w:rFonts w:cs="Calibri"/>
                <w:lang w:val="fr-CA"/>
              </w:rPr>
              <w:t>reprise de l’information;</w:t>
            </w:r>
          </w:p>
          <w:p w14:paraId="6581EB28"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 xml:space="preserve">modes et les temps </w:t>
            </w:r>
            <w:r w:rsidRPr="00395181">
              <w:rPr>
                <w:rFonts w:cs="Calibri"/>
                <w:lang w:val="fr-CA"/>
              </w:rPr>
              <w:t xml:space="preserve">associés aux genres </w:t>
            </w:r>
            <w:r w:rsidRPr="00395181">
              <w:rPr>
                <w:rFonts w:cs="Calibri"/>
                <w:lang w:val="fr-CA"/>
              </w:rPr>
              <w:br/>
              <w:t>à l’étude;</w:t>
            </w:r>
          </w:p>
          <w:p w14:paraId="44274E99" w14:textId="77777777"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14:paraId="32FF2118" w14:textId="77777777"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14:paraId="00A56393" w14:textId="77777777"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14:paraId="63E9A750" w14:textId="77777777" w:rsidR="005D2E48" w:rsidRPr="00395181" w:rsidRDefault="005D2E48" w:rsidP="005D2E48">
            <w:pPr>
              <w:pStyle w:val="ListParagraphindent"/>
              <w:rPr>
                <w:szCs w:val="22"/>
                <w:lang w:val="fr-CA"/>
              </w:rPr>
            </w:pPr>
            <w:r w:rsidRPr="00395181">
              <w:rPr>
                <w:rFonts w:cs="Calibri"/>
                <w:lang w:val="fr-CA"/>
              </w:rPr>
              <w:t>d’</w:t>
            </w:r>
            <w:r w:rsidRPr="00395181">
              <w:rPr>
                <w:rFonts w:cs="Calibri"/>
                <w:b/>
                <w:lang w:val="fr-CA"/>
              </w:rPr>
              <w:t>écriture</w:t>
            </w:r>
            <w:r w:rsidRPr="00395181">
              <w:rPr>
                <w:rFonts w:cs="Calibri"/>
                <w:lang w:val="fr-CA"/>
              </w:rPr>
              <w:t>.</w:t>
            </w:r>
          </w:p>
        </w:tc>
      </w:tr>
      <w:tr w:rsidR="001232F1" w:rsidRPr="007F0944" w14:paraId="7FA764F8" w14:textId="77777777" w:rsidTr="009422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EECBC"/>
            <w:tcMar>
              <w:top w:w="0" w:type="dxa"/>
              <w:bottom w:w="0" w:type="dxa"/>
            </w:tcMar>
          </w:tcPr>
          <w:p w14:paraId="56DD3782" w14:textId="387BEF0E" w:rsidR="001232F1" w:rsidRPr="007F0944" w:rsidRDefault="001232F1" w:rsidP="0094226D">
            <w:pPr>
              <w:pageBreakBefore/>
              <w:tabs>
                <w:tab w:val="right" w:pos="14000"/>
              </w:tabs>
              <w:spacing w:before="60" w:after="60"/>
              <w:rPr>
                <w:b/>
                <w:lang w:val="fr-CA"/>
              </w:rPr>
            </w:pPr>
            <w:r w:rsidRPr="007F0944">
              <w:rPr>
                <w:lang w:val="fr-CA"/>
              </w:rPr>
              <w:lastRenderedPageBreak/>
              <w:br w:type="page"/>
            </w: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2E4CE4">
              <w:rPr>
                <w:b/>
                <w:lang w:val="en-CA"/>
              </w:rPr>
              <w:t xml:space="preserve">Grandes </w:t>
            </w:r>
            <w:proofErr w:type="spellStart"/>
            <w:r w:rsidR="002E4CE4">
              <w:rPr>
                <w:b/>
                <w:lang w:val="en-CA"/>
              </w:rPr>
              <w:t>id</w:t>
            </w:r>
            <w:r w:rsidR="002E4CE4">
              <w:rPr>
                <w:rFonts w:cs="Times"/>
                <w:b/>
                <w:lang w:val="en-CA"/>
              </w:rPr>
              <w:t>é</w:t>
            </w:r>
            <w:r w:rsidR="002E4CE4">
              <w:rPr>
                <w:b/>
                <w:lang w:val="en-CA"/>
              </w:rPr>
              <w:t>es</w:t>
            </w:r>
            <w:proofErr w:type="spellEnd"/>
            <w:r w:rsidR="002E4CE4">
              <w:rPr>
                <w:b/>
                <w:lang w:val="en-CA"/>
              </w:rPr>
              <w:t xml:space="preserve"> - </w:t>
            </w:r>
            <w:proofErr w:type="spellStart"/>
            <w:r w:rsidR="002E4CE4">
              <w:rPr>
                <w:b/>
                <w:lang w:val="en-CA"/>
              </w:rPr>
              <w:t>Approfondissements</w:t>
            </w:r>
            <w:proofErr w:type="spellEnd"/>
            <w:r w:rsidRPr="007F0944">
              <w:rPr>
                <w:b/>
                <w:lang w:val="fr-CA"/>
              </w:rPr>
              <w:tab/>
            </w:r>
            <w:r w:rsidR="008D3432">
              <w:rPr>
                <w:b/>
                <w:lang w:val="fr-CA"/>
              </w:rPr>
              <w:t>6</w:t>
            </w:r>
            <w:r w:rsidR="008D3432" w:rsidRPr="009850AE">
              <w:rPr>
                <w:rFonts w:ascii="Times New Roman Bold" w:hAnsi="Times New Roman Bold"/>
                <w:b/>
                <w:position w:val="6"/>
                <w:sz w:val="16"/>
                <w:szCs w:val="16"/>
                <w:lang w:val="fr-CA"/>
              </w:rPr>
              <w:t>e</w:t>
            </w:r>
            <w:r w:rsidR="008D3432" w:rsidRPr="009850AE">
              <w:rPr>
                <w:rFonts w:ascii="Times New Roman" w:hAnsi="Times New Roman"/>
                <w:b/>
                <w:lang w:val="fr-CA"/>
              </w:rPr>
              <w:t xml:space="preserve"> année</w:t>
            </w:r>
          </w:p>
        </w:tc>
      </w:tr>
      <w:tr w:rsidR="001232F1" w:rsidRPr="00D44590" w14:paraId="6D305C5F" w14:textId="77777777" w:rsidTr="009422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3F3F3"/>
          </w:tcPr>
          <w:p w14:paraId="53D969C4" w14:textId="6FFF1D16" w:rsidR="001232F1" w:rsidRPr="00D44590" w:rsidRDefault="00C87285" w:rsidP="0094226D">
            <w:pPr>
              <w:pStyle w:val="ListParagraph1"/>
              <w:tabs>
                <w:tab w:val="clear" w:pos="3643"/>
              </w:tabs>
              <w:spacing w:before="100" w:after="50"/>
              <w:ind w:left="476" w:hanging="238"/>
              <w:contextualSpacing w:val="0"/>
            </w:pPr>
            <w:r w:rsidRPr="008D102C">
              <w:rPr>
                <w:b/>
                <w:bCs/>
                <w:szCs w:val="20"/>
                <w:lang w:val="fr-CA" w:eastAsia="fr-FR"/>
              </w:rPr>
              <w:t>texte</w:t>
            </w:r>
            <w:r w:rsidRPr="008D102C">
              <w:rPr>
                <w:bCs/>
                <w:szCs w:val="20"/>
                <w:lang w:val="fr-CA" w:eastAsia="fr-FR"/>
              </w:rPr>
              <w:t> </w:t>
            </w:r>
            <w:r w:rsidRPr="00C01209">
              <w:rPr>
                <w:b/>
                <w:szCs w:val="20"/>
                <w:lang w:val="fr-CA" w:eastAsia="fr-FR"/>
              </w:rPr>
              <w:t>:</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1232F1" w:rsidRPr="00D44590">
              <w:rPr>
                <w:szCs w:val="20"/>
              </w:rPr>
              <w:t>.</w:t>
            </w:r>
          </w:p>
          <w:p w14:paraId="56BB5ECA" w14:textId="0BA578DB" w:rsidR="001232F1" w:rsidRPr="00D44590" w:rsidRDefault="00C87285" w:rsidP="0094226D">
            <w:pPr>
              <w:pStyle w:val="ListParagraph1"/>
              <w:tabs>
                <w:tab w:val="clear" w:pos="3643"/>
              </w:tabs>
              <w:spacing w:after="100"/>
              <w:contextualSpacing w:val="0"/>
            </w:pPr>
            <w:r w:rsidRPr="008D102C">
              <w:rPr>
                <w:rStyle w:val="charattribute20"/>
                <w:rFonts w:cs="Arial"/>
                <w:b/>
                <w:bCs/>
                <w:szCs w:val="20"/>
                <w:lang w:val="fr-CA"/>
              </w:rPr>
              <w:t xml:space="preserve">communauté : </w:t>
            </w:r>
            <w:r w:rsidRPr="008D102C">
              <w:rPr>
                <w:rStyle w:val="charattribute20"/>
                <w:rFonts w:cs="Arial"/>
                <w:szCs w:val="20"/>
                <w:lang w:val="fr-CA"/>
              </w:rPr>
              <w:t>la communauté francophone peut représenter la famille, la classe, l’école, la communauté locale, provinciale, nationale ou internationale</w:t>
            </w:r>
            <w:r w:rsidR="001232F1" w:rsidRPr="00D44590">
              <w:rPr>
                <w:rStyle w:val="charattribute20"/>
                <w:rFonts w:cs="Arial"/>
                <w:szCs w:val="20"/>
              </w:rPr>
              <w:t>.</w:t>
            </w:r>
          </w:p>
        </w:tc>
      </w:tr>
    </w:tbl>
    <w:p w14:paraId="7354A56A" w14:textId="2EFB0B35" w:rsidR="001232F1" w:rsidRPr="00C13A23" w:rsidRDefault="00922CC9" w:rsidP="001232F1">
      <w:pPr>
        <w:rPr>
          <w:rFonts w:ascii="Times New Roman" w:hAnsi="Times New Roman"/>
          <w:sz w:val="20"/>
          <w:szCs w:val="20"/>
          <w:lang w:val="en-CA"/>
        </w:rPr>
      </w:pPr>
      <w:r>
        <w:rPr>
          <w:rFonts w:ascii="Times New Roman" w:hAnsi="Times New Roman"/>
          <w:sz w:val="20"/>
          <w:szCs w:val="20"/>
          <w:lang w:val="en-CA"/>
        </w:rPr>
        <w:br/>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232F1" w:rsidRPr="007F0944" w14:paraId="634DCC50" w14:textId="77777777" w:rsidTr="0094226D">
        <w:trPr>
          <w:tblHeader/>
        </w:trPr>
        <w:tc>
          <w:tcPr>
            <w:tcW w:w="5000" w:type="pct"/>
            <w:shd w:val="clear" w:color="auto" w:fill="333333"/>
            <w:tcMar>
              <w:top w:w="0" w:type="dxa"/>
              <w:bottom w:w="0" w:type="dxa"/>
            </w:tcMar>
          </w:tcPr>
          <w:p w14:paraId="115ACBEC" w14:textId="582913CF" w:rsidR="001232F1" w:rsidRPr="007F0944" w:rsidRDefault="001232F1" w:rsidP="0094226D">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2E4CE4" w:rsidRPr="007F0944">
              <w:rPr>
                <w:b/>
                <w:lang w:val="fr-CA"/>
              </w:rPr>
              <w:t>Comp</w:t>
            </w:r>
            <w:r w:rsidR="002E4CE4">
              <w:rPr>
                <w:rFonts w:cs="Times"/>
                <w:b/>
                <w:lang w:val="fr-CA"/>
              </w:rPr>
              <w:t>é</w:t>
            </w:r>
            <w:r w:rsidR="002E4CE4" w:rsidRPr="007F0944">
              <w:rPr>
                <w:b/>
                <w:lang w:val="fr-CA"/>
              </w:rPr>
              <w:t>tences</w:t>
            </w:r>
            <w:r w:rsidR="002E4CE4">
              <w:rPr>
                <w:b/>
                <w:lang w:val="fr-CA"/>
              </w:rPr>
              <w:t xml:space="preserve"> disciplinaires</w:t>
            </w:r>
            <w:r w:rsidR="002E4CE4" w:rsidRPr="007F0944">
              <w:rPr>
                <w:b/>
                <w:lang w:val="fr-CA"/>
              </w:rPr>
              <w:t xml:space="preserve"> – </w:t>
            </w:r>
            <w:proofErr w:type="spellStart"/>
            <w:r w:rsidR="002E4CE4" w:rsidRPr="00705620">
              <w:rPr>
                <w:b/>
                <w:color w:val="FFFFFF" w:themeColor="background1"/>
                <w:lang w:val="en-CA"/>
              </w:rPr>
              <w:t>Approfondissements</w:t>
            </w:r>
            <w:proofErr w:type="spellEnd"/>
            <w:r w:rsidRPr="007F0944">
              <w:rPr>
                <w:b/>
                <w:lang w:val="fr-CA"/>
              </w:rPr>
              <w:tab/>
            </w:r>
            <w:r w:rsidR="008D3432">
              <w:rPr>
                <w:b/>
                <w:lang w:val="fr-CA"/>
              </w:rPr>
              <w:t>6</w:t>
            </w:r>
            <w:r w:rsidR="008D3432" w:rsidRPr="009850AE">
              <w:rPr>
                <w:rFonts w:ascii="Times New Roman Bold" w:hAnsi="Times New Roman Bold"/>
                <w:b/>
                <w:position w:val="6"/>
                <w:sz w:val="16"/>
                <w:szCs w:val="16"/>
                <w:lang w:val="fr-CA"/>
              </w:rPr>
              <w:t>e</w:t>
            </w:r>
            <w:r w:rsidR="008D3432" w:rsidRPr="009850AE">
              <w:rPr>
                <w:rFonts w:ascii="Times New Roman" w:hAnsi="Times New Roman"/>
                <w:b/>
                <w:lang w:val="fr-CA"/>
              </w:rPr>
              <w:t xml:space="preserve"> année</w:t>
            </w:r>
          </w:p>
        </w:tc>
      </w:tr>
      <w:tr w:rsidR="001232F1" w:rsidRPr="00D44590" w14:paraId="5AB54598" w14:textId="77777777" w:rsidTr="0094226D">
        <w:tc>
          <w:tcPr>
            <w:tcW w:w="5000" w:type="pct"/>
            <w:shd w:val="clear" w:color="auto" w:fill="F3F3F3"/>
          </w:tcPr>
          <w:p w14:paraId="1383FE4E" w14:textId="449D20BE" w:rsidR="007A3D05" w:rsidRPr="007A3D05" w:rsidRDefault="007A3D05" w:rsidP="007A3D05">
            <w:pPr>
              <w:pStyle w:val="ListParagraph1"/>
              <w:tabs>
                <w:tab w:val="clear" w:pos="3643"/>
              </w:tabs>
              <w:spacing w:before="100" w:after="50"/>
              <w:ind w:left="476" w:hanging="238"/>
              <w:contextualSpacing w:val="0"/>
            </w:pPr>
            <w:r w:rsidRPr="007A3D05">
              <w:rPr>
                <w:b/>
                <w:bCs/>
                <w:szCs w:val="20"/>
                <w:lang w:val="fr-CA" w:eastAsia="fr-FR"/>
              </w:rPr>
              <w:t>texte</w:t>
            </w:r>
            <w:r w:rsidRPr="007A3D05">
              <w:rPr>
                <w:bCs/>
                <w:szCs w:val="20"/>
                <w:lang w:val="fr-CA" w:eastAsia="fr-FR"/>
              </w:rPr>
              <w:t> </w:t>
            </w:r>
            <w:r w:rsidRPr="00C01209">
              <w:rPr>
                <w:b/>
                <w:szCs w:val="20"/>
                <w:lang w:val="fr-CA" w:eastAsia="fr-FR"/>
              </w:rPr>
              <w:t>:</w:t>
            </w:r>
            <w:r w:rsidRPr="007A3D05">
              <w:rPr>
                <w:bCs/>
                <w:szCs w:val="20"/>
                <w:lang w:val="fr-CA" w:eastAsia="fr-FR"/>
              </w:rPr>
              <w:t xml:space="preserve"> un texte est </w:t>
            </w:r>
            <w:r w:rsidRPr="007A3D05">
              <w:rPr>
                <w:szCs w:val="20"/>
                <w:lang w:val="fr-CA"/>
              </w:rPr>
              <w:t>un ensemble cohér</w:t>
            </w:r>
            <w:r w:rsidR="00B53929">
              <w:rPr>
                <w:szCs w:val="20"/>
                <w:lang w:val="fr-CA"/>
              </w:rPr>
              <w:t>e</w:t>
            </w:r>
            <w:r w:rsidRPr="007A3D05">
              <w:rPr>
                <w:szCs w:val="20"/>
                <w:lang w:val="fr-CA"/>
              </w:rPr>
              <w:t xml:space="preserve">nt d'éléments écrits, oraux ou visuels porteur de sens et servant à communiquer ou à transmettre un message. </w:t>
            </w:r>
            <w:r w:rsidRPr="007A3D05">
              <w:rPr>
                <w:szCs w:val="20"/>
                <w:lang w:val="fr-CA"/>
              </w:rPr>
              <w:br/>
              <w:t>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etc.</w:t>
            </w:r>
          </w:p>
          <w:p w14:paraId="13CA3EF9" w14:textId="311F2966" w:rsidR="007A3D05" w:rsidRPr="007A3D05" w:rsidRDefault="007A3D05" w:rsidP="007A3D05">
            <w:pPr>
              <w:pStyle w:val="ListParagraph1"/>
              <w:tabs>
                <w:tab w:val="clear" w:pos="3643"/>
              </w:tabs>
              <w:spacing w:before="100" w:after="50"/>
              <w:ind w:left="476" w:hanging="238"/>
              <w:contextualSpacing w:val="0"/>
            </w:pPr>
            <w:r w:rsidRPr="007A3D05">
              <w:rPr>
                <w:b/>
                <w:szCs w:val="20"/>
                <w:lang w:val="fr-CA"/>
              </w:rPr>
              <w:t xml:space="preserve">prosodie : </w:t>
            </w:r>
            <w:r w:rsidRPr="007A3D05">
              <w:rPr>
                <w:szCs w:val="20"/>
                <w:lang w:val="fr-CA"/>
              </w:rPr>
              <w:t>l’intonation, le ton, la prononciation, le volume, le rythme et le débit</w:t>
            </w:r>
          </w:p>
          <w:p w14:paraId="0A5E321D" w14:textId="69335D86" w:rsidR="001232F1" w:rsidRPr="00D44590" w:rsidRDefault="007A3D05" w:rsidP="007A3D05">
            <w:pPr>
              <w:pStyle w:val="ListParagraph1"/>
              <w:tabs>
                <w:tab w:val="clear" w:pos="3643"/>
              </w:tabs>
              <w:spacing w:before="100" w:after="50"/>
              <w:ind w:left="476" w:hanging="238"/>
              <w:contextualSpacing w:val="0"/>
            </w:pPr>
            <w:r w:rsidRPr="008D102C">
              <w:rPr>
                <w:b/>
                <w:color w:val="000000"/>
                <w:szCs w:val="20"/>
                <w:lang w:val="fr-CA"/>
              </w:rPr>
              <w:t xml:space="preserve">conventions linguistiques à l’étude : </w:t>
            </w:r>
            <w:r w:rsidRPr="008D102C">
              <w:rPr>
                <w:color w:val="000000"/>
                <w:szCs w:val="20"/>
                <w:lang w:val="fr-CA"/>
              </w:rPr>
              <w:t>les conventions écrites et les outils langagiers (la reprise de l’information, les modes et les temps associés aux genres à l’étude</w:t>
            </w:r>
            <w:r>
              <w:rPr>
                <w:color w:val="000000"/>
                <w:szCs w:val="20"/>
                <w:lang w:val="fr-CA"/>
              </w:rPr>
              <w:t>)</w:t>
            </w:r>
          </w:p>
        </w:tc>
      </w:tr>
    </w:tbl>
    <w:p w14:paraId="773BC7DC" w14:textId="6FE9C73E" w:rsidR="001232F1" w:rsidRPr="00C13A23" w:rsidRDefault="00922CC9" w:rsidP="001232F1">
      <w:pPr>
        <w:rPr>
          <w:rFonts w:ascii="Times New Roman" w:hAnsi="Times New Roman"/>
          <w:sz w:val="20"/>
          <w:szCs w:val="20"/>
          <w:lang w:val="en-CA"/>
        </w:rPr>
      </w:pPr>
      <w:r>
        <w:rPr>
          <w:rFonts w:ascii="Times New Roman" w:hAnsi="Times New Roman"/>
          <w:sz w:val="20"/>
          <w:szCs w:val="20"/>
          <w:lang w:val="en-CA"/>
        </w:rPr>
        <w:br/>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1232F1" w:rsidRPr="007F0944" w14:paraId="0463CBEA" w14:textId="77777777" w:rsidTr="0094226D">
        <w:trPr>
          <w:tblHeader/>
        </w:trPr>
        <w:tc>
          <w:tcPr>
            <w:tcW w:w="14114" w:type="dxa"/>
            <w:shd w:val="clear" w:color="auto" w:fill="758D96"/>
            <w:tcMar>
              <w:top w:w="0" w:type="dxa"/>
              <w:bottom w:w="0" w:type="dxa"/>
            </w:tcMar>
          </w:tcPr>
          <w:p w14:paraId="4B6F357D" w14:textId="367EB25F" w:rsidR="001232F1" w:rsidRPr="007F0944" w:rsidRDefault="001232F1" w:rsidP="0094226D">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995FB2" w:rsidRPr="007F0944">
              <w:rPr>
                <w:b/>
                <w:color w:val="FFFFFF"/>
                <w:lang w:val="fr-CA"/>
              </w:rPr>
              <w:t>Conte</w:t>
            </w:r>
            <w:r w:rsidR="00995FB2">
              <w:rPr>
                <w:b/>
                <w:color w:val="FFFFFF"/>
                <w:lang w:val="fr-CA"/>
              </w:rPr>
              <w:t>nu</w:t>
            </w:r>
            <w:r w:rsidR="00995FB2" w:rsidRPr="007F0944">
              <w:rPr>
                <w:b/>
                <w:color w:val="FFFFFF"/>
                <w:lang w:val="fr-CA"/>
              </w:rPr>
              <w:t xml:space="preserve"> – </w:t>
            </w:r>
            <w:proofErr w:type="spellStart"/>
            <w:r w:rsidR="00995FB2" w:rsidRPr="00705620">
              <w:rPr>
                <w:b/>
                <w:color w:val="FFFFFF" w:themeColor="background1"/>
                <w:lang w:val="en-CA"/>
              </w:rPr>
              <w:t>Approfondissements</w:t>
            </w:r>
            <w:proofErr w:type="spellEnd"/>
            <w:r w:rsidRPr="007F0944">
              <w:rPr>
                <w:b/>
                <w:color w:val="FFFFFF"/>
                <w:lang w:val="fr-CA"/>
              </w:rPr>
              <w:tab/>
            </w:r>
            <w:r w:rsidR="008D3432" w:rsidRPr="008D3432">
              <w:rPr>
                <w:b/>
                <w:color w:val="FFFFFF" w:themeColor="background1"/>
                <w:lang w:val="fr-CA"/>
              </w:rPr>
              <w:t>6</w:t>
            </w:r>
            <w:r w:rsidR="008D3432" w:rsidRPr="008D3432">
              <w:rPr>
                <w:rFonts w:ascii="Times New Roman Bold" w:hAnsi="Times New Roman Bold"/>
                <w:b/>
                <w:color w:val="FFFFFF" w:themeColor="background1"/>
                <w:position w:val="6"/>
                <w:sz w:val="16"/>
                <w:szCs w:val="16"/>
                <w:lang w:val="fr-CA"/>
              </w:rPr>
              <w:t>e</w:t>
            </w:r>
            <w:r w:rsidR="008D3432" w:rsidRPr="008D3432">
              <w:rPr>
                <w:rFonts w:ascii="Times New Roman" w:hAnsi="Times New Roman"/>
                <w:b/>
                <w:color w:val="FFFFFF" w:themeColor="background1"/>
                <w:lang w:val="fr-CA"/>
              </w:rPr>
              <w:t xml:space="preserve"> année</w:t>
            </w:r>
          </w:p>
        </w:tc>
      </w:tr>
      <w:tr w:rsidR="001232F1" w:rsidRPr="00D44590" w14:paraId="010BE6F6" w14:textId="77777777" w:rsidTr="0094226D">
        <w:tc>
          <w:tcPr>
            <w:tcW w:w="14114" w:type="dxa"/>
            <w:shd w:val="clear" w:color="auto" w:fill="F3F3F3"/>
          </w:tcPr>
          <w:p w14:paraId="51E28C07"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 xml:space="preserve">notamment : </w:t>
            </w:r>
            <w:r w:rsidRPr="002D66E3">
              <w:rPr>
                <w:szCs w:val="20"/>
                <w:lang w:val="fr-CA"/>
              </w:rPr>
              <w:t>une attention particulière devrait être portée à l’étude des textes prescrits pour l’année en question. Cependant, il est fortement recommandé d’aborder d’autres genres et types de textes.</w:t>
            </w:r>
          </w:p>
          <w:p w14:paraId="2F3F13D9"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schéma narratif :</w:t>
            </w:r>
            <w:r w:rsidRPr="002D66E3">
              <w:rPr>
                <w:szCs w:val="20"/>
                <w:lang w:val="fr-CA"/>
              </w:rPr>
              <w:t xml:space="preserve"> la </w:t>
            </w:r>
            <w:r w:rsidRPr="002D66E3">
              <w:rPr>
                <w:szCs w:val="20"/>
                <w:lang w:val="fr-CA" w:eastAsia="ja-JP"/>
              </w:rPr>
              <w:t>situation initiale, l’élément déclencheur, les péripéties, le dénouement, la situation finale.</w:t>
            </w:r>
          </w:p>
          <w:p w14:paraId="78BC825B"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schéma actanciel</w:t>
            </w:r>
            <w:r w:rsidRPr="002D66E3">
              <w:rPr>
                <w:szCs w:val="20"/>
                <w:lang w:val="fr-CA"/>
              </w:rPr>
              <w:t> </w:t>
            </w:r>
            <w:r w:rsidRPr="00C01209">
              <w:rPr>
                <w:b/>
                <w:bCs/>
                <w:szCs w:val="20"/>
                <w:lang w:val="fr-CA"/>
              </w:rPr>
              <w:t>:</w:t>
            </w:r>
            <w:r w:rsidRPr="002D66E3">
              <w:rPr>
                <w:szCs w:val="20"/>
                <w:lang w:val="fr-CA"/>
              </w:rPr>
              <w:t xml:space="preserve"> le schéma actanciel met l’accent sur les personnages et les relations qui existent entre eux.</w:t>
            </w:r>
          </w:p>
          <w:p w14:paraId="2D0E5A98"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 xml:space="preserve">structure du paragraphe : </w:t>
            </w:r>
            <w:r w:rsidRPr="002D66E3">
              <w:rPr>
                <w:szCs w:val="20"/>
                <w:lang w:val="fr-CA"/>
              </w:rPr>
              <w:t>l’idée principale, l’explication, les exemples et la conclusion</w:t>
            </w:r>
          </w:p>
          <w:p w14:paraId="496BFD72"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caractéristiques de la bande dessinée :</w:t>
            </w:r>
            <w:r w:rsidRPr="002D66E3">
              <w:rPr>
                <w:szCs w:val="20"/>
                <w:lang w:val="fr-CA"/>
              </w:rPr>
              <w:t xml:space="preserve"> le point de vue du personnage, le dialogue, la vignette, l’ellipse, l’onomatopée, les expressions idiomatiques, etc.</w:t>
            </w:r>
          </w:p>
          <w:p w14:paraId="12297D18"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caractéristiques de la poésie</w:t>
            </w:r>
            <w:r w:rsidRPr="002D66E3">
              <w:rPr>
                <w:color w:val="000000"/>
                <w:szCs w:val="20"/>
                <w:lang w:val="fr-CA"/>
              </w:rPr>
              <w:t> </w:t>
            </w:r>
            <w:r w:rsidRPr="00C01209">
              <w:rPr>
                <w:b/>
                <w:bCs/>
                <w:color w:val="000000"/>
                <w:szCs w:val="20"/>
                <w:lang w:val="fr-CA"/>
              </w:rPr>
              <w:t>:</w:t>
            </w:r>
            <w:r w:rsidRPr="002D66E3">
              <w:rPr>
                <w:color w:val="000000"/>
                <w:szCs w:val="20"/>
                <w:lang w:val="fr-CA"/>
              </w:rPr>
              <w:t xml:space="preserve"> </w:t>
            </w:r>
            <w:r w:rsidRPr="002D66E3">
              <w:rPr>
                <w:szCs w:val="20"/>
                <w:lang w:val="fr-CA"/>
              </w:rPr>
              <w:t xml:space="preserve">la rime, le rythme, la versification, le message, les thèmes, le langage imagé, etc. </w:t>
            </w:r>
          </w:p>
          <w:p w14:paraId="3D2A66D6"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 xml:space="preserve">caractéristiques du décryptage de l’image : </w:t>
            </w:r>
            <w:r w:rsidRPr="002D66E3">
              <w:rPr>
                <w:szCs w:val="20"/>
                <w:lang w:val="fr-CA"/>
              </w:rPr>
              <w:t>le sens de l’image en soi et son rapport au texte, l’explicite et l’implicite, la place de l’interprétation personnelle</w:t>
            </w:r>
          </w:p>
          <w:p w14:paraId="2EAB6415"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lastRenderedPageBreak/>
              <w:t xml:space="preserve">figures de style : </w:t>
            </w:r>
            <w:r w:rsidRPr="002D66E3">
              <w:rPr>
                <w:szCs w:val="20"/>
                <w:lang w:val="fr-CA"/>
              </w:rPr>
              <w:t xml:space="preserve">la comparaison, la métaphore, l’allitération, etc. </w:t>
            </w:r>
          </w:p>
          <w:p w14:paraId="756DB081"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 xml:space="preserve">registres de langue : </w:t>
            </w:r>
            <w:r w:rsidRPr="002D66E3">
              <w:rPr>
                <w:szCs w:val="20"/>
                <w:lang w:val="fr-CA"/>
              </w:rPr>
              <w:t>le</w:t>
            </w:r>
            <w:r w:rsidRPr="002D66E3">
              <w:rPr>
                <w:b/>
                <w:szCs w:val="20"/>
                <w:lang w:val="fr-CA"/>
              </w:rPr>
              <w:t xml:space="preserve"> </w:t>
            </w:r>
            <w:r w:rsidRPr="002D66E3">
              <w:rPr>
                <w:szCs w:val="20"/>
                <w:lang w:val="fr-CA"/>
              </w:rPr>
              <w:t>langage soutenu, familier, courant, etc.</w:t>
            </w:r>
          </w:p>
          <w:p w14:paraId="21E1DBDF"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modes et les temps :</w:t>
            </w:r>
            <w:r w:rsidRPr="002D66E3">
              <w:rPr>
                <w:szCs w:val="20"/>
                <w:lang w:val="fr-CA"/>
              </w:rPr>
              <w:t xml:space="preserve"> le futur</w:t>
            </w:r>
          </w:p>
          <w:p w14:paraId="1A0A68AA"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communication et de socialisation :</w:t>
            </w:r>
            <w:r w:rsidRPr="002D66E3">
              <w:rPr>
                <w:szCs w:val="20"/>
                <w:lang w:val="fr-CA"/>
              </w:rPr>
              <w:t xml:space="preserve"> la prosodie </w:t>
            </w:r>
          </w:p>
          <w:p w14:paraId="7E9CC891" w14:textId="77777777" w:rsidR="002D66E3" w:rsidRPr="002D66E3" w:rsidRDefault="002D66E3" w:rsidP="002D66E3">
            <w:pPr>
              <w:pStyle w:val="ListParagraph1"/>
              <w:tabs>
                <w:tab w:val="clear" w:pos="3643"/>
              </w:tabs>
              <w:spacing w:before="100" w:after="50"/>
              <w:ind w:left="476" w:hanging="238"/>
              <w:contextualSpacing w:val="0"/>
            </w:pPr>
            <w:r w:rsidRPr="002D66E3">
              <w:rPr>
                <w:b/>
                <w:szCs w:val="20"/>
                <w:lang w:val="fr-CA"/>
              </w:rPr>
              <w:t>lecture</w:t>
            </w:r>
            <w:r w:rsidRPr="00C01209">
              <w:rPr>
                <w:b/>
                <w:bCs/>
                <w:szCs w:val="20"/>
                <w:lang w:val="fr-CA"/>
              </w:rPr>
              <w:t> :</w:t>
            </w:r>
            <w:r w:rsidRPr="002D66E3">
              <w:rPr>
                <w:szCs w:val="20"/>
                <w:lang w:val="fr-CA"/>
              </w:rPr>
              <w:t xml:space="preserve"> connaissances antérieures, visualisation, prédiction, questionnement, idée principale, faire des liens, informations importantes, inférence, référents</w:t>
            </w:r>
          </w:p>
          <w:p w14:paraId="192A264C" w14:textId="03711764" w:rsidR="001232F1" w:rsidRPr="002D66E3" w:rsidRDefault="002D66E3" w:rsidP="002D66E3">
            <w:pPr>
              <w:pStyle w:val="ListParagraph1"/>
              <w:tabs>
                <w:tab w:val="clear" w:pos="3643"/>
              </w:tabs>
              <w:spacing w:before="100" w:after="50"/>
              <w:ind w:left="476" w:hanging="238"/>
              <w:contextualSpacing w:val="0"/>
            </w:pPr>
            <w:r w:rsidRPr="002D66E3">
              <w:rPr>
                <w:b/>
                <w:szCs w:val="20"/>
                <w:lang w:val="fr-CA"/>
              </w:rPr>
              <w:t xml:space="preserve">écriture : </w:t>
            </w:r>
            <w:r w:rsidRPr="002D66E3">
              <w:rPr>
                <w:szCs w:val="20"/>
                <w:lang w:val="fr-CA"/>
              </w:rPr>
              <w:t>planification, brouillon, correction, rédaction, révision, publication</w:t>
            </w:r>
          </w:p>
        </w:tc>
      </w:tr>
    </w:tbl>
    <w:p w14:paraId="26AC10A9" w14:textId="77777777" w:rsidR="002D66E3" w:rsidRDefault="002D66E3" w:rsidP="005D2E48">
      <w:pPr>
        <w:pBdr>
          <w:bottom w:val="single" w:sz="4" w:space="4" w:color="auto"/>
        </w:pBdr>
        <w:tabs>
          <w:tab w:val="right" w:pos="14232"/>
        </w:tabs>
        <w:ind w:left="1200" w:right="-112"/>
        <w:rPr>
          <w:rFonts w:ascii="Times New Roman" w:hAnsi="Times New Roman"/>
          <w:b/>
          <w:sz w:val="28"/>
          <w:lang w:val="fr-CA"/>
        </w:rPr>
      </w:pPr>
    </w:p>
    <w:p w14:paraId="766E2545" w14:textId="77777777" w:rsidR="002D66E3" w:rsidRDefault="002D66E3" w:rsidP="005D2E48">
      <w:pPr>
        <w:pBdr>
          <w:bottom w:val="single" w:sz="4" w:space="4" w:color="auto"/>
        </w:pBdr>
        <w:tabs>
          <w:tab w:val="right" w:pos="14232"/>
        </w:tabs>
        <w:ind w:left="1200" w:right="-112"/>
        <w:rPr>
          <w:rFonts w:ascii="Times New Roman" w:hAnsi="Times New Roman"/>
          <w:b/>
          <w:sz w:val="28"/>
          <w:lang w:val="fr-CA"/>
        </w:rPr>
      </w:pPr>
    </w:p>
    <w:p w14:paraId="501D09D9" w14:textId="77777777" w:rsidR="002D66E3" w:rsidRDefault="002D66E3" w:rsidP="005D2E48">
      <w:pPr>
        <w:pBdr>
          <w:bottom w:val="single" w:sz="4" w:space="4" w:color="auto"/>
        </w:pBdr>
        <w:tabs>
          <w:tab w:val="right" w:pos="14232"/>
        </w:tabs>
        <w:ind w:left="1200" w:right="-112"/>
        <w:rPr>
          <w:rFonts w:ascii="Times New Roman" w:hAnsi="Times New Roman"/>
          <w:b/>
          <w:sz w:val="28"/>
          <w:lang w:val="fr-CA"/>
        </w:rPr>
      </w:pPr>
    </w:p>
    <w:p w14:paraId="44854977" w14:textId="77777777" w:rsidR="002D66E3" w:rsidRDefault="002D66E3" w:rsidP="005D2E48">
      <w:pPr>
        <w:pBdr>
          <w:bottom w:val="single" w:sz="4" w:space="4" w:color="auto"/>
        </w:pBdr>
        <w:tabs>
          <w:tab w:val="right" w:pos="14232"/>
        </w:tabs>
        <w:ind w:left="1200" w:right="-112"/>
        <w:rPr>
          <w:rFonts w:ascii="Times New Roman" w:hAnsi="Times New Roman"/>
          <w:b/>
          <w:sz w:val="28"/>
          <w:lang w:val="fr-CA"/>
        </w:rPr>
      </w:pPr>
    </w:p>
    <w:p w14:paraId="2F3B96E2" w14:textId="77777777" w:rsidR="002D66E3" w:rsidRDefault="002D66E3" w:rsidP="005D2E48">
      <w:pPr>
        <w:pBdr>
          <w:bottom w:val="single" w:sz="4" w:space="4" w:color="auto"/>
        </w:pBdr>
        <w:tabs>
          <w:tab w:val="right" w:pos="14232"/>
        </w:tabs>
        <w:ind w:left="1200" w:right="-112"/>
        <w:rPr>
          <w:rFonts w:ascii="Times New Roman" w:hAnsi="Times New Roman"/>
          <w:b/>
          <w:sz w:val="28"/>
          <w:lang w:val="fr-CA"/>
        </w:rPr>
      </w:pPr>
    </w:p>
    <w:p w14:paraId="484F5C12"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424855F1"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10C0ADDA" w14:textId="768D914D"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300C39E0" w14:textId="77777777" w:rsidR="00922CC9" w:rsidRDefault="00922CC9" w:rsidP="005D2E48">
      <w:pPr>
        <w:pBdr>
          <w:bottom w:val="single" w:sz="4" w:space="4" w:color="auto"/>
        </w:pBdr>
        <w:tabs>
          <w:tab w:val="right" w:pos="14232"/>
        </w:tabs>
        <w:ind w:left="1200" w:right="-112"/>
        <w:rPr>
          <w:rFonts w:ascii="Times New Roman" w:hAnsi="Times New Roman"/>
          <w:b/>
          <w:sz w:val="28"/>
          <w:lang w:val="fr-CA"/>
        </w:rPr>
      </w:pPr>
    </w:p>
    <w:p w14:paraId="3148CB24"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072E1E89"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75F0036F"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64D0B3D2"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5A9F9306"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218DEC40"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7A31C254"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27853CBD"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3B0CE022"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1A0C4773"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637F2149"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13D7A6DF"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7AD71F2D" w14:textId="77777777" w:rsidR="002E78CC" w:rsidRDefault="002E78CC" w:rsidP="005D2E48">
      <w:pPr>
        <w:pBdr>
          <w:bottom w:val="single" w:sz="4" w:space="4" w:color="auto"/>
        </w:pBdr>
        <w:tabs>
          <w:tab w:val="right" w:pos="14232"/>
        </w:tabs>
        <w:ind w:left="1200" w:right="-112"/>
        <w:rPr>
          <w:rFonts w:ascii="Times New Roman" w:hAnsi="Times New Roman"/>
          <w:b/>
          <w:sz w:val="28"/>
          <w:lang w:val="fr-CA"/>
        </w:rPr>
      </w:pPr>
    </w:p>
    <w:p w14:paraId="2FBB0C6A" w14:textId="61FF9576"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lastRenderedPageBreak/>
        <w:drawing>
          <wp:anchor distT="0" distB="0" distL="114300" distR="114300" simplePos="0" relativeHeight="251690496" behindDoc="0" locked="0" layoutInCell="1" allowOverlap="1" wp14:anchorId="6EC4A7F4" wp14:editId="4A0ED4FF">
            <wp:simplePos x="0" y="0"/>
            <wp:positionH relativeFrom="page">
              <wp:posOffset>426831</wp:posOffset>
            </wp:positionH>
            <wp:positionV relativeFrom="page">
              <wp:posOffset>385666</wp:posOffset>
            </wp:positionV>
            <wp:extent cx="839470" cy="703673"/>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7</w:t>
      </w:r>
      <w:r w:rsidR="005D2E48" w:rsidRPr="000E52DC">
        <w:rPr>
          <w:rFonts w:ascii="Times New Roman Bold" w:hAnsi="Times New Roman Bold"/>
          <w:b/>
          <w:position w:val="6"/>
          <w:sz w:val="20"/>
          <w:lang w:val="fr-CA"/>
        </w:rPr>
        <w:t>e</w:t>
      </w:r>
      <w:r w:rsidR="005D2E48" w:rsidRPr="00406381">
        <w:rPr>
          <w:rFonts w:ascii="Times New Roman" w:hAnsi="Times New Roman"/>
          <w:b/>
          <w:sz w:val="28"/>
          <w:lang w:val="fr-CA"/>
        </w:rPr>
        <w:t xml:space="preserve"> année</w:t>
      </w:r>
    </w:p>
    <w:p w14:paraId="35D81C9E" w14:textId="5D3F5729"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3ECEB8A2" w14:textId="77777777"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500"/>
        <w:gridCol w:w="360"/>
        <w:gridCol w:w="3500"/>
        <w:gridCol w:w="240"/>
        <w:gridCol w:w="3500"/>
      </w:tblGrid>
      <w:tr w:rsidR="005D2E48" w:rsidRPr="005D2E48" w14:paraId="182B2454" w14:textId="77777777" w:rsidTr="005D2E48">
        <w:trPr>
          <w:jc w:val="center"/>
        </w:trPr>
        <w:tc>
          <w:tcPr>
            <w:tcW w:w="3500" w:type="dxa"/>
            <w:tcBorders>
              <w:top w:val="single" w:sz="2" w:space="0" w:color="auto"/>
              <w:left w:val="single" w:sz="2" w:space="0" w:color="auto"/>
              <w:bottom w:val="single" w:sz="2" w:space="0" w:color="auto"/>
              <w:right w:val="single" w:sz="2" w:space="0" w:color="auto"/>
            </w:tcBorders>
            <w:shd w:val="clear" w:color="auto" w:fill="FEECBC"/>
          </w:tcPr>
          <w:p w14:paraId="1B8DF386" w14:textId="77777777" w:rsidR="005D2E48" w:rsidRPr="005D2E48" w:rsidRDefault="005D2E48" w:rsidP="005D2E48">
            <w:pPr>
              <w:pStyle w:val="Tablestyle1"/>
              <w:rPr>
                <w:rFonts w:ascii="Cambria" w:hAnsi="Cambria"/>
                <w:lang w:val="fr-CA"/>
              </w:rPr>
            </w:pPr>
            <w:r w:rsidRPr="005D2E48">
              <w:rPr>
                <w:rFonts w:cs="Calibri"/>
                <w:lang w:val="fr-CA"/>
              </w:rPr>
              <w:t>La littérature amène à une réflexion sur la condition humaine en se basant sur des éléments réels présentés sous forme imaginaire.</w:t>
            </w:r>
          </w:p>
        </w:tc>
        <w:tc>
          <w:tcPr>
            <w:tcW w:w="360" w:type="dxa"/>
            <w:tcBorders>
              <w:top w:val="nil"/>
              <w:left w:val="single" w:sz="2" w:space="0" w:color="auto"/>
              <w:bottom w:val="nil"/>
              <w:right w:val="single" w:sz="2" w:space="0" w:color="auto"/>
            </w:tcBorders>
            <w:shd w:val="clear" w:color="auto" w:fill="auto"/>
          </w:tcPr>
          <w:p w14:paraId="2FC418E6" w14:textId="77777777" w:rsidR="005D2E48" w:rsidRPr="005D2E48" w:rsidRDefault="005D2E48" w:rsidP="005D2E48">
            <w:pPr>
              <w:spacing w:before="100" w:after="120"/>
              <w:jc w:val="center"/>
              <w:rPr>
                <w:rFonts w:ascii="Cambria" w:hAnsi="Cambria"/>
                <w:sz w:val="20"/>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10FBF265" w14:textId="77777777" w:rsidR="005D2E48" w:rsidRPr="005D2E48" w:rsidRDefault="005D2E48" w:rsidP="005D2E48">
            <w:pPr>
              <w:pStyle w:val="Tablestyle1"/>
              <w:rPr>
                <w:rFonts w:ascii="Cambria" w:hAnsi="Cambria"/>
                <w:lang w:val="fr-CA"/>
              </w:rPr>
            </w:pPr>
            <w:r w:rsidRPr="005D2E48">
              <w:rPr>
                <w:rStyle w:val="CharAttribute2"/>
                <w:rFonts w:ascii="Arial" w:cs="Calibri"/>
                <w:sz w:val="20"/>
                <w:lang w:val="fr-CA"/>
              </w:rPr>
              <w:t xml:space="preserve">Les mots ont des valeurs connotatives et dénotatives </w:t>
            </w:r>
            <w:r w:rsidRPr="005D2E48">
              <w:rPr>
                <w:rStyle w:val="CharAttribute2"/>
                <w:rFonts w:ascii="Arial" w:cs="Calibri"/>
                <w:sz w:val="20"/>
                <w:lang w:val="fr-CA"/>
              </w:rPr>
              <w:br/>
              <w:t xml:space="preserve">qui façonnent la perception </w:t>
            </w:r>
            <w:r w:rsidRPr="005D2E48">
              <w:rPr>
                <w:rStyle w:val="CharAttribute2"/>
                <w:rFonts w:ascii="Arial" w:cs="Calibri"/>
                <w:sz w:val="20"/>
                <w:lang w:val="fr-CA"/>
              </w:rPr>
              <w:br/>
              <w:t>du destinataire.</w:t>
            </w:r>
          </w:p>
        </w:tc>
        <w:tc>
          <w:tcPr>
            <w:tcW w:w="240" w:type="dxa"/>
            <w:tcBorders>
              <w:top w:val="nil"/>
              <w:left w:val="single" w:sz="2" w:space="0" w:color="auto"/>
              <w:bottom w:val="nil"/>
              <w:right w:val="single" w:sz="2" w:space="0" w:color="auto"/>
            </w:tcBorders>
            <w:shd w:val="clear" w:color="auto" w:fill="auto"/>
          </w:tcPr>
          <w:p w14:paraId="2C8EC111" w14:textId="77777777" w:rsidR="005D2E48" w:rsidRPr="005D2E48" w:rsidRDefault="005D2E48" w:rsidP="005D2E48">
            <w:pPr>
              <w:spacing w:before="100" w:after="120"/>
              <w:jc w:val="center"/>
              <w:rPr>
                <w:rFonts w:ascii="Cambria" w:hAnsi="Cambria"/>
                <w:sz w:val="20"/>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7B9181BD" w14:textId="77777777" w:rsidR="005D2E48" w:rsidRPr="005D2E48" w:rsidRDefault="005D2E48" w:rsidP="005D2E48">
            <w:pPr>
              <w:pStyle w:val="Tablestyle1"/>
              <w:rPr>
                <w:rFonts w:ascii="Cambria" w:hAnsi="Cambria"/>
                <w:lang w:val="fr-CA"/>
              </w:rPr>
            </w:pPr>
            <w:r w:rsidRPr="005D2E48">
              <w:rPr>
                <w:rStyle w:val="CharAttribute2"/>
                <w:rFonts w:ascii="Arial" w:cs="Calibri"/>
                <w:sz w:val="20"/>
                <w:lang w:val="fr-CA"/>
              </w:rPr>
              <w:t xml:space="preserve">Les thèmes de certains </w:t>
            </w:r>
            <w:r w:rsidRPr="005D2E48">
              <w:rPr>
                <w:rStyle w:val="CharAttribute2"/>
                <w:rFonts w:ascii="Arial" w:cs="Calibri"/>
                <w:b/>
                <w:sz w:val="20"/>
                <w:lang w:val="fr-CA"/>
              </w:rPr>
              <w:t>texte</w:t>
            </w:r>
            <w:r w:rsidRPr="005D2E48">
              <w:rPr>
                <w:rStyle w:val="CharAttribute2"/>
                <w:rFonts w:ascii="Arial" w:cs="Calibri"/>
                <w:sz w:val="20"/>
                <w:lang w:val="fr-CA"/>
              </w:rPr>
              <w:t xml:space="preserve">s reflètent les préoccupations </w:t>
            </w:r>
            <w:r w:rsidRPr="005D2E48">
              <w:rPr>
                <w:rStyle w:val="CharAttribute2"/>
                <w:rFonts w:ascii="Arial" w:cs="Calibri"/>
                <w:sz w:val="20"/>
                <w:lang w:val="fr-CA"/>
              </w:rPr>
              <w:br/>
              <w:t>de l’époque.</w:t>
            </w:r>
          </w:p>
        </w:tc>
      </w:tr>
    </w:tbl>
    <w:p w14:paraId="4A1D56F3" w14:textId="77777777" w:rsidR="005D2E48" w:rsidRPr="00E65445" w:rsidRDefault="005D2E48">
      <w:pPr>
        <w:rPr>
          <w:rFonts w:ascii="Times New Roman" w:hAnsi="Times New Roman"/>
          <w:sz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800"/>
        <w:gridCol w:w="240"/>
        <w:gridCol w:w="3200"/>
        <w:gridCol w:w="240"/>
        <w:gridCol w:w="3200"/>
        <w:gridCol w:w="240"/>
        <w:gridCol w:w="2800"/>
      </w:tblGrid>
      <w:tr w:rsidR="005D2E48" w:rsidRPr="005D2E48" w14:paraId="4F02D02C" w14:textId="77777777" w:rsidTr="005D2E48">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14:paraId="629D771A" w14:textId="77777777" w:rsidR="005D2E48" w:rsidRPr="005D2E48" w:rsidRDefault="005D2E48" w:rsidP="005D2E48">
            <w:pPr>
              <w:pStyle w:val="Tablestyle1"/>
              <w:rPr>
                <w:lang w:val="fr-CA"/>
              </w:rPr>
            </w:pPr>
            <w:r w:rsidRPr="005D2E48">
              <w:rPr>
                <w:rStyle w:val="CharAttribute2"/>
                <w:rFonts w:ascii="Arial" w:cs="Calibri"/>
                <w:sz w:val="20"/>
                <w:lang w:val="fr-CA"/>
              </w:rPr>
              <w:t xml:space="preserve">C’est en explorant différents </w:t>
            </w:r>
            <w:r w:rsidRPr="005D2E48">
              <w:rPr>
                <w:rFonts w:cs="Calibri"/>
                <w:lang w:val="fr-CA"/>
              </w:rPr>
              <w:t>choix stylistiques qu’on développe son propre style d’écriture.</w:t>
            </w:r>
          </w:p>
        </w:tc>
        <w:tc>
          <w:tcPr>
            <w:tcW w:w="240" w:type="dxa"/>
            <w:tcBorders>
              <w:top w:val="nil"/>
              <w:left w:val="single" w:sz="2" w:space="0" w:color="auto"/>
              <w:bottom w:val="nil"/>
              <w:right w:val="single" w:sz="2" w:space="0" w:color="auto"/>
            </w:tcBorders>
            <w:shd w:val="clear" w:color="auto" w:fill="auto"/>
          </w:tcPr>
          <w:p w14:paraId="4DEEFD95" w14:textId="77777777"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64830E80" w14:textId="77777777" w:rsidR="005D2E48" w:rsidRPr="005D2E48" w:rsidRDefault="005D2E48" w:rsidP="005D2E48">
            <w:pPr>
              <w:pStyle w:val="Tablestyle1"/>
              <w:rPr>
                <w:rFonts w:ascii="Cambria" w:hAnsi="Cambria"/>
                <w:lang w:val="fr-CA"/>
              </w:rPr>
            </w:pPr>
            <w:r w:rsidRPr="005D2E48">
              <w:rPr>
                <w:rStyle w:val="CharAttribute2"/>
                <w:rFonts w:ascii="Arial" w:cs="Calibri"/>
                <w:sz w:val="20"/>
                <w:lang w:val="fr-CA"/>
              </w:rPr>
              <w:t>Le respect des conventions linguistiques, la richesse du vocabulaire et l’organisation textuelle sont essentiels pour bien s’exprimer.</w:t>
            </w:r>
          </w:p>
        </w:tc>
        <w:tc>
          <w:tcPr>
            <w:tcW w:w="240" w:type="dxa"/>
            <w:tcBorders>
              <w:top w:val="nil"/>
              <w:left w:val="single" w:sz="2" w:space="0" w:color="auto"/>
              <w:bottom w:val="nil"/>
              <w:right w:val="single" w:sz="2" w:space="0" w:color="auto"/>
            </w:tcBorders>
            <w:shd w:val="clear" w:color="auto" w:fill="auto"/>
          </w:tcPr>
          <w:p w14:paraId="12D02862" w14:textId="77777777"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56A9EFF2" w14:textId="77777777" w:rsidR="005D2E48" w:rsidRPr="005D2E48" w:rsidRDefault="005D2E48" w:rsidP="005D2E48">
            <w:pPr>
              <w:pStyle w:val="Tablestyle1"/>
              <w:rPr>
                <w:rFonts w:ascii="Cambria" w:hAnsi="Cambria"/>
                <w:lang w:val="fr-CA"/>
              </w:rPr>
            </w:pPr>
            <w:r w:rsidRPr="005D2E48">
              <w:rPr>
                <w:rStyle w:val="CharAttribute2"/>
                <w:rFonts w:ascii="Arial" w:cs="Calibri"/>
                <w:sz w:val="20"/>
                <w:lang w:val="fr-CA"/>
              </w:rPr>
              <w:t xml:space="preserve">L’interaction entre les peuples autochtones et les </w:t>
            </w:r>
            <w:r w:rsidRPr="002E78CC">
              <w:rPr>
                <w:rStyle w:val="CharAttribute2"/>
                <w:rFonts w:ascii="Arial" w:cs="Calibri"/>
                <w:b/>
                <w:bCs/>
                <w:sz w:val="20"/>
                <w:lang w:val="fr-CA"/>
              </w:rPr>
              <w:t>communauté</w:t>
            </w:r>
            <w:r w:rsidRPr="005D2E48">
              <w:rPr>
                <w:rStyle w:val="CharAttribute2"/>
                <w:rFonts w:ascii="Arial" w:cs="Calibri"/>
                <w:sz w:val="20"/>
                <w:lang w:val="fr-CA"/>
              </w:rPr>
              <w:t>s francophones canadiennes influence mutuellement leurs langues et leurs cultures.</w:t>
            </w:r>
          </w:p>
        </w:tc>
        <w:tc>
          <w:tcPr>
            <w:tcW w:w="240" w:type="dxa"/>
            <w:tcBorders>
              <w:top w:val="nil"/>
              <w:left w:val="single" w:sz="2" w:space="0" w:color="auto"/>
              <w:bottom w:val="nil"/>
              <w:right w:val="single" w:sz="2" w:space="0" w:color="auto"/>
            </w:tcBorders>
            <w:shd w:val="clear" w:color="auto" w:fill="auto"/>
          </w:tcPr>
          <w:p w14:paraId="50670788" w14:textId="77777777" w:rsidR="005D2E48" w:rsidRPr="005D2E48" w:rsidRDefault="005D2E48" w:rsidP="005D2E48">
            <w:pPr>
              <w:spacing w:before="100" w:after="120"/>
              <w:jc w:val="center"/>
              <w:rPr>
                <w:rFonts w:ascii="Cambria" w:hAnsi="Cambria"/>
                <w:sz w:val="20"/>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1B98C679" w14:textId="77777777" w:rsidR="005D2E48" w:rsidRPr="005D2E48" w:rsidDel="000A0F25" w:rsidRDefault="005D2E48" w:rsidP="005D2E48">
            <w:pPr>
              <w:pStyle w:val="Tablestyle1"/>
              <w:rPr>
                <w:rStyle w:val="CharAttribute2"/>
                <w:rFonts w:eastAsia="Batang" w:cs="Calibri"/>
                <w:sz w:val="20"/>
                <w:lang w:val="fr-CA"/>
              </w:rPr>
            </w:pPr>
            <w:r w:rsidRPr="005D2E48">
              <w:rPr>
                <w:rStyle w:val="charattribute20"/>
                <w:rFonts w:cs="Calibri"/>
                <w:lang w:val="fr-CA"/>
              </w:rPr>
              <w:t xml:space="preserve">Communiquer en français permet de participer à la </w:t>
            </w:r>
            <w:r w:rsidRPr="002E78CC">
              <w:rPr>
                <w:rStyle w:val="charattribute20"/>
                <w:rFonts w:cs="Calibri"/>
                <w:b/>
                <w:bCs/>
                <w:lang w:val="fr-CA"/>
              </w:rPr>
              <w:t>communauté</w:t>
            </w:r>
            <w:r w:rsidRPr="005D2E48">
              <w:rPr>
                <w:rStyle w:val="charattribute20"/>
                <w:rFonts w:cs="Calibri"/>
                <w:lang w:val="fr-CA"/>
              </w:rPr>
              <w:t xml:space="preserve"> francophone.</w:t>
            </w:r>
          </w:p>
        </w:tc>
      </w:tr>
    </w:tbl>
    <w:p w14:paraId="39F8F503" w14:textId="77777777" w:rsidR="005D2E48" w:rsidRPr="00FF5344" w:rsidRDefault="005D2E48" w:rsidP="005D2E48">
      <w:pPr>
        <w:rPr>
          <w:lang w:val="fr-CA"/>
        </w:rPr>
      </w:pPr>
    </w:p>
    <w:p w14:paraId="0314073E"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5D2E48" w:rsidRPr="00406381" w14:paraId="5A54FF58" w14:textId="77777777">
        <w:tc>
          <w:tcPr>
            <w:tcW w:w="2884" w:type="pct"/>
            <w:tcBorders>
              <w:top w:val="single" w:sz="2" w:space="0" w:color="auto"/>
              <w:left w:val="single" w:sz="2" w:space="0" w:color="auto"/>
              <w:bottom w:val="single" w:sz="2" w:space="0" w:color="auto"/>
              <w:right w:val="single" w:sz="2" w:space="0" w:color="auto"/>
            </w:tcBorders>
            <w:shd w:val="clear" w:color="auto" w:fill="333333"/>
          </w:tcPr>
          <w:p w14:paraId="32668A0D"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w:t>
            </w:r>
            <w:r>
              <w:rPr>
                <w:rFonts w:ascii="Times New Roman" w:hAnsi="Times New Roman"/>
                <w:b/>
                <w:color w:val="FFFFFF"/>
                <w:szCs w:val="22"/>
                <w:lang w:val="fr-CA"/>
              </w:rPr>
              <w:t>o</w:t>
            </w:r>
            <w:r w:rsidRPr="00406381">
              <w:rPr>
                <w:rFonts w:ascii="Times New Roman" w:hAnsi="Times New Roman"/>
                <w:b/>
                <w:color w:val="FFFFFF"/>
                <w:szCs w:val="22"/>
                <w:lang w:val="fr-CA"/>
              </w:rPr>
              <w:t>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14:paraId="22CAD4DE"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3539BF81" w14:textId="77777777">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14:paraId="09D4C3BD" w14:textId="77777777"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14:paraId="4265EB4C" w14:textId="77777777" w:rsidR="005D2E48" w:rsidRPr="00395181" w:rsidRDefault="005D2E48" w:rsidP="00BB3A5F">
            <w:pPr>
              <w:pStyle w:val="TableHeader"/>
              <w:rPr>
                <w:szCs w:val="22"/>
                <w:lang w:val="fr-CA"/>
              </w:rPr>
            </w:pPr>
            <w:r w:rsidRPr="00395181">
              <w:rPr>
                <w:lang w:val="fr-CA"/>
              </w:rPr>
              <w:t>Explorer et réfléchir</w:t>
            </w:r>
          </w:p>
          <w:p w14:paraId="5B00A0F1" w14:textId="77777777" w:rsidR="005D2E48" w:rsidRPr="00395181" w:rsidRDefault="005D2E48" w:rsidP="005D2E48">
            <w:pPr>
              <w:pStyle w:val="ListParagraph1"/>
              <w:tabs>
                <w:tab w:val="clear" w:pos="3643"/>
              </w:tabs>
              <w:rPr>
                <w:lang w:val="fr-CA"/>
              </w:rPr>
            </w:pPr>
            <w:r w:rsidRPr="00395181">
              <w:rPr>
                <w:rFonts w:cs="Calibri"/>
                <w:lang w:val="fr-CA"/>
              </w:rPr>
              <w:t xml:space="preserve">Dégager les caractéristiques d’un </w:t>
            </w:r>
            <w:r w:rsidRPr="00395181">
              <w:rPr>
                <w:rFonts w:cs="Calibri"/>
                <w:b/>
                <w:lang w:val="fr-CA"/>
              </w:rPr>
              <w:t>texte</w:t>
            </w:r>
            <w:r w:rsidRPr="00395181">
              <w:rPr>
                <w:rFonts w:cs="Calibri"/>
                <w:lang w:val="fr-CA"/>
              </w:rPr>
              <w:t xml:space="preserve"> et le genre auquel il appartient.</w:t>
            </w:r>
          </w:p>
          <w:p w14:paraId="422B31B1" w14:textId="77777777" w:rsidR="005D2E48" w:rsidRPr="00395181" w:rsidRDefault="005D2E48" w:rsidP="005D2E48">
            <w:pPr>
              <w:pStyle w:val="ListParagraph1"/>
              <w:tabs>
                <w:tab w:val="clear" w:pos="3643"/>
              </w:tabs>
              <w:rPr>
                <w:lang w:val="fr-CA"/>
              </w:rPr>
            </w:pPr>
            <w:r w:rsidRPr="00395181">
              <w:rPr>
                <w:rFonts w:cs="Calibri"/>
                <w:lang w:val="fr-CA"/>
              </w:rPr>
              <w:t xml:space="preserve">Comprendre comment un auteur utilise différents outils stylistiques pour donner un caractère unique à son </w:t>
            </w:r>
            <w:r w:rsidRPr="00395181">
              <w:rPr>
                <w:rFonts w:cs="Calibri"/>
                <w:b/>
                <w:lang w:val="fr-CA"/>
              </w:rPr>
              <w:t>texte</w:t>
            </w:r>
            <w:r w:rsidRPr="00395181">
              <w:rPr>
                <w:rFonts w:cs="Calibri"/>
                <w:lang w:val="fr-CA"/>
              </w:rPr>
              <w:t>.</w:t>
            </w:r>
          </w:p>
          <w:p w14:paraId="0E1E1B9C" w14:textId="77777777" w:rsidR="005D2E48" w:rsidRPr="00395181" w:rsidRDefault="005D2E48" w:rsidP="005D2E48">
            <w:pPr>
              <w:pStyle w:val="ListParagraph1"/>
              <w:tabs>
                <w:tab w:val="clear" w:pos="3643"/>
              </w:tabs>
              <w:rPr>
                <w:lang w:val="fr-CA"/>
              </w:rPr>
            </w:pPr>
            <w:r w:rsidRPr="00395181">
              <w:rPr>
                <w:rFonts w:cs="Calibri"/>
                <w:lang w:val="fr-CA"/>
              </w:rPr>
              <w:t>Remettre en contexte une œuvre en se basant sur l’époque, le lieu, les personnages et leurs interactions.</w:t>
            </w:r>
          </w:p>
          <w:p w14:paraId="3415EE03" w14:textId="77777777" w:rsidR="005D2E48" w:rsidRPr="00395181" w:rsidRDefault="005D2E48" w:rsidP="005D2E48">
            <w:pPr>
              <w:pStyle w:val="ListParagraph1"/>
              <w:tabs>
                <w:tab w:val="clear" w:pos="3643"/>
              </w:tabs>
              <w:rPr>
                <w:spacing w:val="-2"/>
                <w:lang w:val="fr-CA"/>
              </w:rPr>
            </w:pPr>
            <w:r w:rsidRPr="00395181">
              <w:rPr>
                <w:rFonts w:cs="Calibri"/>
                <w:lang w:val="fr-CA"/>
              </w:rPr>
              <w:t xml:space="preserve">Se questionner sur le rôle du message d’un </w:t>
            </w:r>
            <w:r w:rsidRPr="00395181">
              <w:rPr>
                <w:rFonts w:cs="Calibri"/>
                <w:b/>
                <w:lang w:val="fr-CA"/>
              </w:rPr>
              <w:t>texte</w:t>
            </w:r>
            <w:r w:rsidRPr="00395181">
              <w:rPr>
                <w:rFonts w:cs="Calibri"/>
                <w:lang w:val="fr-CA"/>
              </w:rPr>
              <w:t xml:space="preserve"> et sa perception selon l’époque et la société.</w:t>
            </w:r>
          </w:p>
          <w:p w14:paraId="4858C7B9" w14:textId="77777777" w:rsidR="005D2E48" w:rsidRPr="00395181" w:rsidRDefault="005D2E48" w:rsidP="005D2E48">
            <w:pPr>
              <w:pStyle w:val="ListParagraph1"/>
              <w:tabs>
                <w:tab w:val="clear" w:pos="3643"/>
              </w:tabs>
              <w:rPr>
                <w:lang w:val="fr-CA"/>
              </w:rPr>
            </w:pPr>
            <w:r w:rsidRPr="00395181">
              <w:rPr>
                <w:rFonts w:cs="Calibri"/>
                <w:lang w:val="fr-CA"/>
              </w:rPr>
              <w:t>Analyser les similitudes et les différences des mythes au fil des époques pour en discerner l’évolution.</w:t>
            </w:r>
          </w:p>
          <w:p w14:paraId="10F2EDDC" w14:textId="77777777" w:rsidR="005D2E48" w:rsidRPr="00395181" w:rsidRDefault="005D2E48" w:rsidP="005D2E48">
            <w:pPr>
              <w:pStyle w:val="ListParagraph1"/>
              <w:tabs>
                <w:tab w:val="clear" w:pos="3643"/>
              </w:tabs>
              <w:spacing w:after="120"/>
              <w:rPr>
                <w:lang w:val="fr-CA"/>
              </w:rPr>
            </w:pPr>
            <w:r w:rsidRPr="00395181">
              <w:rPr>
                <w:rFonts w:cs="Calibri"/>
                <w:lang w:val="fr-CA"/>
              </w:rPr>
              <w:t xml:space="preserve">Analyser les symboles culturels dans un </w:t>
            </w:r>
            <w:r w:rsidRPr="00395181">
              <w:rPr>
                <w:rFonts w:cs="Calibri"/>
                <w:b/>
                <w:lang w:val="fr-CA"/>
              </w:rPr>
              <w:t>texte</w:t>
            </w:r>
            <w:r w:rsidRPr="00395181">
              <w:rPr>
                <w:rFonts w:cs="Calibri"/>
                <w:lang w:val="fr-CA"/>
              </w:rPr>
              <w:t>, y compris dans un récit autochtone.</w:t>
            </w:r>
          </w:p>
        </w:tc>
        <w:tc>
          <w:tcPr>
            <w:tcW w:w="2116" w:type="pct"/>
            <w:tcBorders>
              <w:top w:val="single" w:sz="2" w:space="0" w:color="auto"/>
              <w:left w:val="single" w:sz="2" w:space="0" w:color="auto"/>
              <w:bottom w:val="single" w:sz="2" w:space="0" w:color="auto"/>
              <w:right w:val="single" w:sz="2" w:space="0" w:color="auto"/>
            </w:tcBorders>
            <w:shd w:val="clear" w:color="auto" w:fill="auto"/>
          </w:tcPr>
          <w:p w14:paraId="529BC8BE" w14:textId="77777777"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nouvelle, du mythe et de la dissertation :</w:t>
            </w:r>
          </w:p>
          <w:p w14:paraId="3D71073A" w14:textId="77777777"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14:paraId="342F0C9F"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14:paraId="0C03ED5B"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de la dissertation</w:t>
            </w:r>
            <w:r w:rsidRPr="00395181">
              <w:rPr>
                <w:rFonts w:cs="Calibri"/>
                <w:lang w:val="fr-CA"/>
              </w:rPr>
              <w:t>;</w:t>
            </w:r>
          </w:p>
          <w:p w14:paraId="0DB57B60" w14:textId="77777777" w:rsidR="005D2E48" w:rsidRPr="00395181" w:rsidRDefault="005D2E48" w:rsidP="005D2E48">
            <w:pPr>
              <w:pStyle w:val="ListParagraphindent"/>
              <w:rPr>
                <w:b/>
                <w:szCs w:val="22"/>
                <w:lang w:val="fr-CA"/>
              </w:rPr>
            </w:pPr>
            <w:r w:rsidRPr="00395181">
              <w:rPr>
                <w:rFonts w:cs="Calibri"/>
                <w:lang w:val="fr-CA"/>
              </w:rPr>
              <w:t>l’enchaînement logique des phrases et des idées;</w:t>
            </w:r>
          </w:p>
          <w:p w14:paraId="064AD803" w14:textId="77777777" w:rsidR="005D2E48" w:rsidRPr="00395181" w:rsidRDefault="005D2E48" w:rsidP="005D2E48">
            <w:pPr>
              <w:pStyle w:val="ListParagraphindent"/>
              <w:rPr>
                <w:b/>
                <w:szCs w:val="22"/>
                <w:lang w:val="fr-CA"/>
              </w:rPr>
            </w:pPr>
            <w:r w:rsidRPr="00395181">
              <w:rPr>
                <w:rFonts w:cs="Calibri"/>
                <w:lang w:val="fr-CA"/>
              </w:rPr>
              <w:t>les marqueurs de relation;</w:t>
            </w:r>
          </w:p>
          <w:p w14:paraId="004D9F2B" w14:textId="77777777" w:rsidR="005D2E48" w:rsidRPr="00395181" w:rsidRDefault="005D2E48" w:rsidP="005D2E48">
            <w:pPr>
              <w:pStyle w:val="ListParagraphindent"/>
              <w:rPr>
                <w:b/>
                <w:szCs w:val="22"/>
                <w:lang w:val="fr-CA"/>
              </w:rPr>
            </w:pPr>
            <w:r w:rsidRPr="00395181">
              <w:rPr>
                <w:rFonts w:cs="Calibri"/>
                <w:lang w:val="fr-CA"/>
              </w:rPr>
              <w:t>la bibliographie;</w:t>
            </w:r>
          </w:p>
          <w:p w14:paraId="3CDFF150" w14:textId="77777777"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14:paraId="763968D8"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de la nouvelle et du mythe</w:t>
            </w:r>
            <w:r w:rsidRPr="00395181">
              <w:rPr>
                <w:rFonts w:cs="Calibri"/>
                <w:lang w:val="fr-CA"/>
              </w:rPr>
              <w:t>;</w:t>
            </w:r>
          </w:p>
          <w:p w14:paraId="13782C72"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figures de style</w:t>
            </w:r>
            <w:r w:rsidRPr="00395181">
              <w:rPr>
                <w:rFonts w:cs="Calibri"/>
                <w:lang w:val="fr-CA"/>
              </w:rPr>
              <w:t>;</w:t>
            </w:r>
          </w:p>
          <w:p w14:paraId="044DBC34" w14:textId="77777777" w:rsidR="005D2E48" w:rsidRPr="00395181" w:rsidRDefault="005D2E48" w:rsidP="005D2E48">
            <w:pPr>
              <w:pStyle w:val="ListParagraphindent"/>
              <w:rPr>
                <w:szCs w:val="22"/>
                <w:lang w:val="fr-CA"/>
              </w:rPr>
            </w:pPr>
            <w:r w:rsidRPr="00395181">
              <w:rPr>
                <w:rFonts w:cs="Calibri"/>
                <w:lang w:val="fr-CA"/>
              </w:rPr>
              <w:t xml:space="preserve">les </w:t>
            </w:r>
            <w:r w:rsidRPr="00395181">
              <w:rPr>
                <w:rFonts w:cs="Calibri"/>
                <w:b/>
                <w:lang w:val="fr-CA"/>
              </w:rPr>
              <w:t>registres de langue</w:t>
            </w:r>
            <w:r w:rsidRPr="00395181">
              <w:rPr>
                <w:rFonts w:cs="Calibri"/>
                <w:lang w:val="fr-CA"/>
              </w:rPr>
              <w:t>;</w:t>
            </w:r>
          </w:p>
        </w:tc>
      </w:tr>
    </w:tbl>
    <w:p w14:paraId="03747C94" w14:textId="335A5858"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0E18FF" w:rsidRPr="005B7BAB">
        <w:rPr>
          <w:noProof/>
          <w:szCs w:val="20"/>
        </w:rPr>
        <w:lastRenderedPageBreak/>
        <w:drawing>
          <wp:anchor distT="0" distB="0" distL="114300" distR="114300" simplePos="0" relativeHeight="251692544" behindDoc="0" locked="0" layoutInCell="1" allowOverlap="1" wp14:anchorId="3A3C40B7" wp14:editId="47B61385">
            <wp:simplePos x="0" y="0"/>
            <wp:positionH relativeFrom="page">
              <wp:posOffset>442733</wp:posOffset>
            </wp:positionH>
            <wp:positionV relativeFrom="page">
              <wp:posOffset>361812</wp:posOffset>
            </wp:positionV>
            <wp:extent cx="839470" cy="703673"/>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26DBDC89" w14:textId="786770AB" w:rsidR="005D2E48" w:rsidRPr="00406381" w:rsidRDefault="005D2E48" w:rsidP="005D2E48">
      <w:pPr>
        <w:rPr>
          <w:rFonts w:ascii="Arial" w:hAnsi="Arial"/>
          <w:b/>
          <w:lang w:val="fr-CA"/>
        </w:rPr>
      </w:pPr>
      <w:r w:rsidRPr="00406381">
        <w:rPr>
          <w:rFonts w:ascii="Times New Roman" w:hAnsi="Times New Roman"/>
          <w:b/>
          <w:sz w:val="28"/>
          <w:lang w:val="fr-CA"/>
        </w:rPr>
        <w:tab/>
      </w:r>
    </w:p>
    <w:p w14:paraId="5BA83209"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D2E48" w:rsidRPr="00406381" w14:paraId="26F95508"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5E945AEF"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7C717097"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68017C9E"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463FD744" w14:textId="77777777" w:rsidR="005D2E48" w:rsidRPr="00395181" w:rsidRDefault="005D2E48" w:rsidP="00BB3A5F">
            <w:pPr>
              <w:pStyle w:val="TableHeader"/>
              <w:rPr>
                <w:szCs w:val="22"/>
                <w:lang w:val="fr-CA"/>
              </w:rPr>
            </w:pPr>
            <w:r w:rsidRPr="00395181">
              <w:rPr>
                <w:lang w:val="fr-CA"/>
              </w:rPr>
              <w:t>Créer et communiquer</w:t>
            </w:r>
          </w:p>
          <w:p w14:paraId="1A3230DC" w14:textId="77777777" w:rsidR="005D2E48" w:rsidRPr="00395181" w:rsidRDefault="005D2E48" w:rsidP="005D2E48">
            <w:pPr>
              <w:pStyle w:val="ListParagraph1"/>
              <w:tabs>
                <w:tab w:val="clear" w:pos="3643"/>
              </w:tabs>
              <w:rPr>
                <w:lang w:val="fr-CA"/>
              </w:rPr>
            </w:pPr>
            <w:r w:rsidRPr="00395181">
              <w:rPr>
                <w:rFonts w:cs="Calibri"/>
                <w:lang w:val="fr-CA"/>
              </w:rPr>
              <w:t>Organiser et structurer une présentation orale.</w:t>
            </w:r>
          </w:p>
          <w:p w14:paraId="128923A5" w14:textId="77777777" w:rsidR="005D2E48" w:rsidRPr="00395181" w:rsidRDefault="005D2E48" w:rsidP="005D2E48">
            <w:pPr>
              <w:pStyle w:val="ListParagraph1"/>
              <w:tabs>
                <w:tab w:val="clear" w:pos="3643"/>
              </w:tabs>
              <w:rPr>
                <w:lang w:val="fr-CA"/>
              </w:rPr>
            </w:pPr>
            <w:r w:rsidRPr="00395181">
              <w:rPr>
                <w:rFonts w:cs="Calibri"/>
                <w:lang w:val="fr-CA"/>
              </w:rPr>
              <w:t xml:space="preserve">Présenter son opinion sur un </w:t>
            </w:r>
            <w:r w:rsidRPr="00395181">
              <w:rPr>
                <w:rFonts w:cs="Calibri"/>
                <w:b/>
                <w:lang w:val="fr-CA"/>
              </w:rPr>
              <w:t>texte</w:t>
            </w:r>
            <w:r w:rsidRPr="00395181">
              <w:rPr>
                <w:rFonts w:cs="Calibri"/>
                <w:lang w:val="fr-CA"/>
              </w:rPr>
              <w:t xml:space="preserve"> en s’appuyant sur des exemples tirés de celui-ci.</w:t>
            </w:r>
          </w:p>
          <w:p w14:paraId="32291B80" w14:textId="77777777"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w:t>
            </w:r>
            <w:r w:rsidRPr="00395181">
              <w:rPr>
                <w:rFonts w:cs="Calibri"/>
                <w:b/>
                <w:lang w:val="fr-CA"/>
              </w:rPr>
              <w:t>des conventions à l’étude.</w:t>
            </w:r>
          </w:p>
          <w:p w14:paraId="6E10DDEE" w14:textId="77777777" w:rsidR="005D2E48" w:rsidRPr="00395181" w:rsidRDefault="005D2E48" w:rsidP="005D2E48">
            <w:pPr>
              <w:pStyle w:val="ListParagraph1"/>
              <w:tabs>
                <w:tab w:val="clear" w:pos="3643"/>
              </w:tabs>
              <w:rPr>
                <w:lang w:val="fr-CA"/>
              </w:rPr>
            </w:pPr>
            <w:r w:rsidRPr="00395181">
              <w:rPr>
                <w:rFonts w:cs="Calibri"/>
                <w:lang w:val="fr-CA"/>
              </w:rPr>
              <w:t>Développer son imaginaire et son sens de l’abstraction par le biais de l’écriture créative.</w:t>
            </w:r>
          </w:p>
          <w:p w14:paraId="181EEAE6" w14:textId="77777777" w:rsidR="005D2E48" w:rsidRPr="00395181" w:rsidRDefault="005D2E48" w:rsidP="005D2E48">
            <w:pPr>
              <w:pStyle w:val="ListParagraph1"/>
              <w:tabs>
                <w:tab w:val="clear" w:pos="3643"/>
              </w:tabs>
              <w:rPr>
                <w:lang w:val="fr-CA"/>
              </w:rPr>
            </w:pPr>
            <w:r w:rsidRPr="00395181">
              <w:rPr>
                <w:rFonts w:cs="Calibri"/>
                <w:lang w:val="fr-CA"/>
              </w:rPr>
              <w:t xml:space="preserve">Utiliser des citations pour étayer son point de vue. </w:t>
            </w:r>
          </w:p>
          <w:p w14:paraId="752641B5" w14:textId="77777777" w:rsidR="005D2E48" w:rsidRPr="00395181" w:rsidRDefault="005D2E48" w:rsidP="005D2E48">
            <w:pPr>
              <w:pStyle w:val="ListParagraph1"/>
              <w:tabs>
                <w:tab w:val="clear" w:pos="3643"/>
              </w:tabs>
              <w:rPr>
                <w:lang w:val="fr-CA"/>
              </w:rPr>
            </w:pPr>
            <w:r w:rsidRPr="00395181">
              <w:rPr>
                <w:rFonts w:cs="Calibri"/>
                <w:lang w:val="fr-CA"/>
              </w:rPr>
              <w:t>Utiliser des outils stylistiques afin d’enrichir son texte.</w:t>
            </w:r>
          </w:p>
          <w:p w14:paraId="57B3B9E2" w14:textId="77777777" w:rsidR="005D2E48" w:rsidRPr="00395181" w:rsidRDefault="005D2E48" w:rsidP="005D2E48">
            <w:pPr>
              <w:pStyle w:val="ListParagraph1"/>
              <w:tabs>
                <w:tab w:val="clear" w:pos="3643"/>
              </w:tabs>
              <w:spacing w:after="120"/>
              <w:rPr>
                <w:spacing w:val="-4"/>
                <w:lang w:val="fr-CA"/>
              </w:rPr>
            </w:pPr>
            <w:r w:rsidRPr="00395181">
              <w:rPr>
                <w:rFonts w:cs="Calibri"/>
                <w:lang w:val="fr-CA"/>
              </w:rPr>
              <w:t>Améliorer ses textes en ayant le souci de la qualité de la forme et de l’expression.</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24EEFA21" w14:textId="77777777" w:rsidR="005D2E48" w:rsidRPr="00395181" w:rsidRDefault="005D2E48" w:rsidP="005D2E48">
            <w:pPr>
              <w:pStyle w:val="ListParagraph1"/>
              <w:tabs>
                <w:tab w:val="clear" w:pos="3643"/>
              </w:tabs>
              <w:spacing w:before="120"/>
              <w:rPr>
                <w:szCs w:val="22"/>
                <w:lang w:val="fr-CA"/>
              </w:rPr>
            </w:pPr>
            <w:r w:rsidRPr="00395181">
              <w:rPr>
                <w:rFonts w:cs="Calibri"/>
                <w:lang w:val="fr-CA"/>
              </w:rPr>
              <w:t>les outils langagiers</w:t>
            </w:r>
          </w:p>
          <w:p w14:paraId="7EFE9475" w14:textId="77777777" w:rsidR="005D2E48" w:rsidRPr="00395181" w:rsidRDefault="005D2E48" w:rsidP="005D2E48">
            <w:pPr>
              <w:pStyle w:val="ListParagraphindent"/>
              <w:rPr>
                <w:b/>
                <w:szCs w:val="22"/>
                <w:lang w:val="fr-CA"/>
              </w:rPr>
            </w:pPr>
            <w:r w:rsidRPr="00395181">
              <w:rPr>
                <w:rFonts w:cs="Calibri"/>
                <w:lang w:val="fr-CA"/>
              </w:rPr>
              <w:t>les types et les formes de phrases;</w:t>
            </w:r>
          </w:p>
          <w:p w14:paraId="07924FDB"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modes et les temps </w:t>
            </w:r>
            <w:r w:rsidRPr="00395181">
              <w:rPr>
                <w:rFonts w:cs="Calibri"/>
                <w:lang w:val="fr-CA"/>
              </w:rPr>
              <w:t>associés aux genres à l’étude;</w:t>
            </w:r>
          </w:p>
          <w:p w14:paraId="130E4812" w14:textId="77777777"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14:paraId="25EFA744" w14:textId="77777777" w:rsidR="005D2E48" w:rsidRPr="00395181" w:rsidRDefault="005D2E48" w:rsidP="005D2E48">
            <w:pPr>
              <w:pStyle w:val="ListParagraphindent"/>
              <w:rPr>
                <w:b/>
                <w:szCs w:val="22"/>
                <w:lang w:val="fr-CA"/>
              </w:rPr>
            </w:pPr>
            <w:r w:rsidRPr="00395181">
              <w:rPr>
                <w:rFonts w:cs="Calibri"/>
                <w:lang w:val="fr-CA"/>
              </w:rPr>
              <w:t xml:space="preserve">de </w:t>
            </w:r>
            <w:r w:rsidRPr="00395181">
              <w:rPr>
                <w:rFonts w:cs="Calibri"/>
                <w:b/>
                <w:lang w:val="fr-CA"/>
              </w:rPr>
              <w:t>communication et de socialisation; </w:t>
            </w:r>
          </w:p>
          <w:p w14:paraId="75F0B58A" w14:textId="77777777" w:rsidR="005D2E48" w:rsidRPr="00395181" w:rsidRDefault="005D2E48" w:rsidP="005D2E48">
            <w:pPr>
              <w:pStyle w:val="ListParagraphindent"/>
              <w:rPr>
                <w:b/>
                <w:szCs w:val="22"/>
                <w:lang w:val="fr-CA"/>
              </w:rPr>
            </w:pPr>
            <w:r w:rsidRPr="00395181">
              <w:rPr>
                <w:rFonts w:cs="Calibri"/>
                <w:lang w:val="fr-CA"/>
              </w:rPr>
              <w:t>de</w:t>
            </w:r>
            <w:r w:rsidRPr="00395181">
              <w:rPr>
                <w:rFonts w:cs="Calibri"/>
                <w:b/>
                <w:lang w:val="fr-CA"/>
              </w:rPr>
              <w:t xml:space="preserve"> lecture;</w:t>
            </w:r>
          </w:p>
          <w:p w14:paraId="2E71672B" w14:textId="77777777" w:rsidR="005D2E48" w:rsidRPr="00395181" w:rsidRDefault="005D2E48" w:rsidP="005D2E48">
            <w:pPr>
              <w:pStyle w:val="ListParagraphindent"/>
              <w:rPr>
                <w:b/>
                <w:szCs w:val="22"/>
                <w:lang w:val="fr-CA"/>
              </w:rPr>
            </w:pPr>
            <w:r w:rsidRPr="00395181">
              <w:rPr>
                <w:rFonts w:cs="Calibri"/>
                <w:lang w:val="fr-CA"/>
              </w:rPr>
              <w:t>d’</w:t>
            </w:r>
            <w:r w:rsidRPr="00395181">
              <w:rPr>
                <w:rFonts w:cs="Calibri"/>
                <w:b/>
                <w:lang w:val="fr-CA"/>
              </w:rPr>
              <w:t>écriture</w:t>
            </w:r>
            <w:r w:rsidRPr="00395181">
              <w:rPr>
                <w:rFonts w:cs="Calibri"/>
                <w:lang w:val="fr-CA"/>
              </w:rPr>
              <w:t>.</w:t>
            </w:r>
          </w:p>
          <w:p w14:paraId="4F8FB629" w14:textId="77777777" w:rsidR="005D2E48" w:rsidRPr="00395181" w:rsidRDefault="005D2E48" w:rsidP="005D2E48">
            <w:pPr>
              <w:pStyle w:val="ListParagraph1"/>
              <w:tabs>
                <w:tab w:val="clear" w:pos="3643"/>
              </w:tabs>
              <w:rPr>
                <w:sz w:val="22"/>
                <w:szCs w:val="22"/>
                <w:lang w:val="fr-CA"/>
              </w:rPr>
            </w:pPr>
            <w:r w:rsidRPr="00395181">
              <w:rPr>
                <w:rFonts w:cs="Calibri"/>
                <w:lang w:val="fr-CA"/>
              </w:rPr>
              <w:t>les</w:t>
            </w:r>
            <w:r w:rsidRPr="00395181">
              <w:rPr>
                <w:rFonts w:cs="Calibri"/>
                <w:b/>
                <w:lang w:val="fr-CA"/>
              </w:rPr>
              <w:t xml:space="preserve"> </w:t>
            </w:r>
            <w:r w:rsidRPr="00395181">
              <w:rPr>
                <w:rFonts w:cs="Calibri"/>
                <w:lang w:val="fr-CA"/>
              </w:rPr>
              <w:t>outils d’enrichissement</w:t>
            </w:r>
            <w:r w:rsidRPr="00395181">
              <w:rPr>
                <w:rFonts w:cs="Calibri"/>
                <w:b/>
                <w:lang w:val="fr-CA"/>
              </w:rPr>
              <w:t> :</w:t>
            </w:r>
          </w:p>
          <w:p w14:paraId="574C1F0E" w14:textId="77777777" w:rsidR="005D2E48" w:rsidRPr="00395181" w:rsidRDefault="005D2E48" w:rsidP="005D2E48">
            <w:pPr>
              <w:pStyle w:val="ListParagraphindent"/>
              <w:rPr>
                <w:b/>
                <w:szCs w:val="22"/>
                <w:lang w:val="fr-CA"/>
              </w:rPr>
            </w:pPr>
            <w:r w:rsidRPr="00395181">
              <w:rPr>
                <w:rFonts w:cs="Calibri"/>
                <w:lang w:val="fr-CA"/>
              </w:rPr>
              <w:t>le langage imagé;</w:t>
            </w:r>
          </w:p>
          <w:p w14:paraId="1E5045F6" w14:textId="77777777" w:rsidR="005D2E48" w:rsidRPr="00395181" w:rsidRDefault="005D2E48" w:rsidP="005D2E48">
            <w:pPr>
              <w:pStyle w:val="ListParagraphindent"/>
              <w:rPr>
                <w:b/>
                <w:szCs w:val="22"/>
                <w:lang w:val="fr-CA"/>
              </w:rPr>
            </w:pPr>
            <w:r w:rsidRPr="00395181">
              <w:rPr>
                <w:rFonts w:cs="Calibri"/>
                <w:lang w:val="fr-CA"/>
              </w:rPr>
              <w:t>les connotations et les dénotations;</w:t>
            </w:r>
          </w:p>
          <w:p w14:paraId="0898BB19" w14:textId="77777777" w:rsidR="005D2E48" w:rsidRPr="00395181" w:rsidRDefault="005D2E48" w:rsidP="005D2E48">
            <w:pPr>
              <w:pStyle w:val="ListParagraphindent"/>
              <w:rPr>
                <w:b/>
                <w:szCs w:val="22"/>
                <w:lang w:val="fr-CA"/>
              </w:rPr>
            </w:pPr>
            <w:r w:rsidRPr="00395181">
              <w:rPr>
                <w:rFonts w:cs="Calibri"/>
                <w:lang w:val="fr-CA"/>
              </w:rPr>
              <w:t>les nuances;</w:t>
            </w:r>
          </w:p>
          <w:p w14:paraId="664E618E" w14:textId="77777777" w:rsidR="005D2E48" w:rsidRPr="00395181" w:rsidRDefault="005D2E48" w:rsidP="005D2E48">
            <w:pPr>
              <w:pStyle w:val="ListParagraphindent"/>
              <w:spacing w:after="120"/>
              <w:rPr>
                <w:szCs w:val="22"/>
                <w:lang w:val="fr-CA"/>
              </w:rPr>
            </w:pPr>
            <w:r w:rsidRPr="00395181">
              <w:rPr>
                <w:rFonts w:cs="Calibri"/>
                <w:lang w:val="fr-CA"/>
              </w:rPr>
              <w:t>La variété du vocabulaire.</w:t>
            </w:r>
          </w:p>
        </w:tc>
      </w:tr>
      <w:tr w:rsidR="001232F1" w:rsidRPr="007F0944" w14:paraId="1DF226C0" w14:textId="77777777" w:rsidTr="009422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EECBC"/>
            <w:tcMar>
              <w:top w:w="0" w:type="dxa"/>
              <w:bottom w:w="0" w:type="dxa"/>
            </w:tcMar>
          </w:tcPr>
          <w:p w14:paraId="4635EDD7" w14:textId="6056EC61" w:rsidR="001232F1" w:rsidRPr="007F0944" w:rsidRDefault="001232F1" w:rsidP="0094226D">
            <w:pPr>
              <w:pageBreakBefore/>
              <w:tabs>
                <w:tab w:val="right" w:pos="14000"/>
              </w:tabs>
              <w:spacing w:before="60" w:after="60"/>
              <w:rPr>
                <w:b/>
                <w:lang w:val="fr-CA"/>
              </w:rPr>
            </w:pPr>
            <w:r w:rsidRPr="007F0944">
              <w:rPr>
                <w:b/>
                <w:lang w:val="fr-CA"/>
              </w:rPr>
              <w:lastRenderedPageBreak/>
              <w:tab/>
            </w:r>
            <w:r w:rsidRPr="007F0944">
              <w:rPr>
                <w:rFonts w:ascii="Times New Roman" w:hAnsi="Times New Roman"/>
                <w:b/>
                <w:szCs w:val="22"/>
                <w:lang w:val="fr-CA"/>
              </w:rPr>
              <w:t>FRANÇAIS LANGUE PREMIÈRE</w:t>
            </w:r>
            <w:r w:rsidRPr="007F0944">
              <w:rPr>
                <w:b/>
                <w:lang w:val="fr-CA"/>
              </w:rPr>
              <w:br/>
            </w:r>
            <w:r w:rsidR="002E4CE4">
              <w:rPr>
                <w:b/>
                <w:lang w:val="en-CA"/>
              </w:rPr>
              <w:t xml:space="preserve">Grandes </w:t>
            </w:r>
            <w:proofErr w:type="spellStart"/>
            <w:r w:rsidR="002E4CE4">
              <w:rPr>
                <w:b/>
                <w:lang w:val="en-CA"/>
              </w:rPr>
              <w:t>id</w:t>
            </w:r>
            <w:r w:rsidR="002E4CE4">
              <w:rPr>
                <w:rFonts w:cs="Times"/>
                <w:b/>
                <w:lang w:val="en-CA"/>
              </w:rPr>
              <w:t>é</w:t>
            </w:r>
            <w:r w:rsidR="002E4CE4">
              <w:rPr>
                <w:b/>
                <w:lang w:val="en-CA"/>
              </w:rPr>
              <w:t>es</w:t>
            </w:r>
            <w:proofErr w:type="spellEnd"/>
            <w:r w:rsidR="002E4CE4">
              <w:rPr>
                <w:b/>
                <w:lang w:val="en-CA"/>
              </w:rPr>
              <w:t xml:space="preserve"> - </w:t>
            </w:r>
            <w:proofErr w:type="spellStart"/>
            <w:r w:rsidR="002E4CE4">
              <w:rPr>
                <w:b/>
                <w:lang w:val="en-CA"/>
              </w:rPr>
              <w:t>Approfondissements</w:t>
            </w:r>
            <w:proofErr w:type="spellEnd"/>
            <w:r w:rsidRPr="007F0944">
              <w:rPr>
                <w:b/>
                <w:lang w:val="fr-CA"/>
              </w:rPr>
              <w:tab/>
            </w:r>
            <w:r w:rsidR="00F001F5">
              <w:rPr>
                <w:b/>
                <w:lang w:val="fr-CA"/>
              </w:rPr>
              <w:t>7</w:t>
            </w:r>
            <w:r w:rsidR="00F001F5" w:rsidRPr="009850AE">
              <w:rPr>
                <w:rFonts w:ascii="Times New Roman Bold" w:hAnsi="Times New Roman Bold"/>
                <w:b/>
                <w:position w:val="6"/>
                <w:sz w:val="16"/>
                <w:szCs w:val="16"/>
                <w:lang w:val="fr-CA"/>
              </w:rPr>
              <w:t>e</w:t>
            </w:r>
            <w:r w:rsidR="00F001F5" w:rsidRPr="009850AE">
              <w:rPr>
                <w:rFonts w:ascii="Times New Roman" w:hAnsi="Times New Roman"/>
                <w:b/>
                <w:lang w:val="fr-CA"/>
              </w:rPr>
              <w:t xml:space="preserve"> année</w:t>
            </w:r>
          </w:p>
        </w:tc>
      </w:tr>
      <w:tr w:rsidR="001232F1" w:rsidRPr="00D44590" w14:paraId="2239970D" w14:textId="77777777" w:rsidTr="009422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3F3F3"/>
          </w:tcPr>
          <w:p w14:paraId="6DC55ED3" w14:textId="5C82ECA3" w:rsidR="001232F1" w:rsidRPr="00D44590" w:rsidRDefault="00843EC7" w:rsidP="0094226D">
            <w:pPr>
              <w:pStyle w:val="ListParagraph1"/>
              <w:tabs>
                <w:tab w:val="clear" w:pos="3643"/>
              </w:tabs>
              <w:spacing w:before="120"/>
              <w:ind w:left="476" w:hanging="238"/>
              <w:contextualSpacing w:val="0"/>
            </w:pPr>
            <w:r w:rsidRPr="008D102C">
              <w:rPr>
                <w:b/>
                <w:bCs/>
                <w:szCs w:val="20"/>
                <w:lang w:val="fr-CA" w:eastAsia="fr-FR"/>
              </w:rPr>
              <w:t>texte</w:t>
            </w:r>
            <w:r w:rsidRPr="008D102C">
              <w:rPr>
                <w:bCs/>
                <w:szCs w:val="20"/>
                <w:lang w:val="fr-CA" w:eastAsia="fr-FR"/>
              </w:rPr>
              <w:t> </w:t>
            </w:r>
            <w:r w:rsidRPr="00C01209">
              <w:rPr>
                <w:b/>
                <w:szCs w:val="20"/>
                <w:lang w:val="fr-CA" w:eastAsia="fr-FR"/>
              </w:rPr>
              <w:t>:</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1232F1" w:rsidRPr="00D44590">
              <w:rPr>
                <w:szCs w:val="20"/>
              </w:rPr>
              <w:t>.</w:t>
            </w:r>
          </w:p>
          <w:p w14:paraId="47D3C501" w14:textId="5965CE7A" w:rsidR="001232F1" w:rsidRPr="00D44590" w:rsidRDefault="00843EC7" w:rsidP="0094226D">
            <w:pPr>
              <w:pStyle w:val="ListParagraph1"/>
              <w:tabs>
                <w:tab w:val="clear" w:pos="3643"/>
              </w:tabs>
              <w:spacing w:after="120"/>
              <w:contextualSpacing w:val="0"/>
            </w:pPr>
            <w:r w:rsidRPr="008D102C">
              <w:rPr>
                <w:rStyle w:val="charattribute20"/>
                <w:rFonts w:cs="Arial"/>
                <w:b/>
                <w:bCs/>
                <w:szCs w:val="20"/>
                <w:lang w:val="fr-CA"/>
              </w:rPr>
              <w:t xml:space="preserve">communauté : </w:t>
            </w:r>
            <w:r w:rsidRPr="008D102C">
              <w:rPr>
                <w:rStyle w:val="charattribute20"/>
                <w:rFonts w:cs="Arial"/>
                <w:szCs w:val="20"/>
                <w:lang w:val="fr-CA"/>
              </w:rPr>
              <w:t>la communauté francophone peut représenter la famille, la classe, l’école, la communauté locale, provinciale, nationale ou internationale</w:t>
            </w:r>
            <w:r w:rsidR="001232F1" w:rsidRPr="00D44590">
              <w:rPr>
                <w:rStyle w:val="charattribute20"/>
                <w:rFonts w:cs="Arial"/>
                <w:szCs w:val="20"/>
              </w:rPr>
              <w:t>.</w:t>
            </w:r>
          </w:p>
        </w:tc>
      </w:tr>
    </w:tbl>
    <w:p w14:paraId="16647F7A" w14:textId="77777777" w:rsidR="001232F1" w:rsidRPr="00C13A23" w:rsidRDefault="001232F1" w:rsidP="001232F1">
      <w:pPr>
        <w:rPr>
          <w:sz w:val="36"/>
          <w:szCs w:val="36"/>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232F1" w:rsidRPr="007F0944" w14:paraId="19DA216F" w14:textId="77777777" w:rsidTr="0094226D">
        <w:trPr>
          <w:tblHeader/>
        </w:trPr>
        <w:tc>
          <w:tcPr>
            <w:tcW w:w="5000" w:type="pct"/>
            <w:shd w:val="clear" w:color="auto" w:fill="333333"/>
            <w:tcMar>
              <w:top w:w="0" w:type="dxa"/>
              <w:bottom w:w="0" w:type="dxa"/>
            </w:tcMar>
          </w:tcPr>
          <w:p w14:paraId="287B362D" w14:textId="087C709E" w:rsidR="001232F1" w:rsidRPr="007F0944" w:rsidRDefault="001232F1" w:rsidP="0094226D">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BA0B5E" w:rsidRPr="007F0944">
              <w:rPr>
                <w:b/>
                <w:lang w:val="fr-CA"/>
              </w:rPr>
              <w:t>Comp</w:t>
            </w:r>
            <w:r w:rsidR="00BA0B5E">
              <w:rPr>
                <w:rFonts w:cs="Times"/>
                <w:b/>
                <w:lang w:val="fr-CA"/>
              </w:rPr>
              <w:t>é</w:t>
            </w:r>
            <w:r w:rsidR="00BA0B5E" w:rsidRPr="007F0944">
              <w:rPr>
                <w:b/>
                <w:lang w:val="fr-CA"/>
              </w:rPr>
              <w:t>tences</w:t>
            </w:r>
            <w:r w:rsidR="00BA0B5E">
              <w:rPr>
                <w:b/>
                <w:lang w:val="fr-CA"/>
              </w:rPr>
              <w:t xml:space="preserve"> disciplinaires</w:t>
            </w:r>
            <w:r w:rsidR="00BA0B5E" w:rsidRPr="007F0944">
              <w:rPr>
                <w:b/>
                <w:lang w:val="fr-CA"/>
              </w:rPr>
              <w:t xml:space="preserve"> – </w:t>
            </w:r>
            <w:proofErr w:type="spellStart"/>
            <w:r w:rsidR="00BA0B5E" w:rsidRPr="00705620">
              <w:rPr>
                <w:b/>
                <w:color w:val="FFFFFF" w:themeColor="background1"/>
                <w:lang w:val="en-CA"/>
              </w:rPr>
              <w:t>Approfondissements</w:t>
            </w:r>
            <w:proofErr w:type="spellEnd"/>
            <w:r w:rsidRPr="007F0944">
              <w:rPr>
                <w:b/>
                <w:lang w:val="fr-CA"/>
              </w:rPr>
              <w:tab/>
            </w:r>
            <w:r w:rsidR="00F001F5">
              <w:rPr>
                <w:b/>
                <w:lang w:val="fr-CA"/>
              </w:rPr>
              <w:t>7</w:t>
            </w:r>
            <w:r w:rsidR="00F001F5" w:rsidRPr="009850AE">
              <w:rPr>
                <w:rFonts w:ascii="Times New Roman Bold" w:hAnsi="Times New Roman Bold"/>
                <w:b/>
                <w:position w:val="6"/>
                <w:sz w:val="16"/>
                <w:szCs w:val="16"/>
                <w:lang w:val="fr-CA"/>
              </w:rPr>
              <w:t>e</w:t>
            </w:r>
            <w:r w:rsidR="00F001F5" w:rsidRPr="009850AE">
              <w:rPr>
                <w:rFonts w:ascii="Times New Roman" w:hAnsi="Times New Roman"/>
                <w:b/>
                <w:lang w:val="fr-CA"/>
              </w:rPr>
              <w:t xml:space="preserve"> année</w:t>
            </w:r>
          </w:p>
        </w:tc>
      </w:tr>
      <w:tr w:rsidR="001232F1" w:rsidRPr="00D44590" w14:paraId="29C3025F" w14:textId="77777777" w:rsidTr="0094226D">
        <w:tc>
          <w:tcPr>
            <w:tcW w:w="5000" w:type="pct"/>
            <w:shd w:val="clear" w:color="auto" w:fill="F3F3F3"/>
          </w:tcPr>
          <w:p w14:paraId="3389FB21" w14:textId="5EBAE6CD" w:rsidR="00843EC7" w:rsidRPr="00843EC7" w:rsidRDefault="00843EC7" w:rsidP="00843EC7">
            <w:pPr>
              <w:pStyle w:val="ListParagraph1"/>
              <w:tabs>
                <w:tab w:val="clear" w:pos="3643"/>
              </w:tabs>
              <w:spacing w:before="120"/>
              <w:ind w:left="476" w:hanging="238"/>
              <w:contextualSpacing w:val="0"/>
            </w:pPr>
            <w:r w:rsidRPr="00843EC7">
              <w:rPr>
                <w:b/>
                <w:bCs/>
                <w:szCs w:val="20"/>
                <w:lang w:val="fr-CA" w:eastAsia="fr-FR"/>
              </w:rPr>
              <w:t>texte</w:t>
            </w:r>
            <w:r w:rsidRPr="00843EC7">
              <w:rPr>
                <w:bCs/>
                <w:szCs w:val="20"/>
                <w:lang w:val="fr-CA" w:eastAsia="fr-FR"/>
              </w:rPr>
              <w:t> </w:t>
            </w:r>
            <w:r w:rsidRPr="00C01209">
              <w:rPr>
                <w:b/>
                <w:szCs w:val="20"/>
                <w:lang w:val="fr-CA" w:eastAsia="fr-FR"/>
              </w:rPr>
              <w:t>:</w:t>
            </w:r>
            <w:r w:rsidRPr="00843EC7">
              <w:rPr>
                <w:bCs/>
                <w:szCs w:val="20"/>
                <w:lang w:val="fr-CA" w:eastAsia="fr-FR"/>
              </w:rPr>
              <w:t xml:space="preserve"> un texte est </w:t>
            </w:r>
            <w:r w:rsidRPr="00843EC7">
              <w:rPr>
                <w:szCs w:val="20"/>
                <w:lang w:val="fr-CA"/>
              </w:rPr>
              <w:t>un ensemble cohér</w:t>
            </w:r>
            <w:r w:rsidR="00B53929">
              <w:rPr>
                <w:szCs w:val="20"/>
                <w:lang w:val="fr-CA"/>
              </w:rPr>
              <w:t>e</w:t>
            </w:r>
            <w:r w:rsidRPr="00843EC7">
              <w:rPr>
                <w:szCs w:val="20"/>
                <w:lang w:val="fr-CA"/>
              </w:rPr>
              <w:t xml:space="preserve">nt d'éléments écrits, oraux ou visuels porteur de sens et servant à communiquer ou à transmettre un message. </w:t>
            </w:r>
            <w:r w:rsidRPr="00843EC7">
              <w:rPr>
                <w:szCs w:val="20"/>
                <w:lang w:val="fr-CA"/>
              </w:rPr>
              <w:br/>
              <w:t>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etc.</w:t>
            </w:r>
          </w:p>
          <w:p w14:paraId="47C9F4D9" w14:textId="62CC0982" w:rsidR="001232F1" w:rsidRPr="00D44590" w:rsidRDefault="00843EC7" w:rsidP="00843EC7">
            <w:pPr>
              <w:pStyle w:val="ListParagraph1"/>
              <w:tabs>
                <w:tab w:val="clear" w:pos="3643"/>
              </w:tabs>
              <w:spacing w:before="120"/>
              <w:ind w:left="476" w:hanging="238"/>
              <w:contextualSpacing w:val="0"/>
            </w:pPr>
            <w:r w:rsidRPr="008D102C">
              <w:rPr>
                <w:b/>
                <w:color w:val="000000"/>
                <w:szCs w:val="20"/>
                <w:lang w:val="fr-CA"/>
              </w:rPr>
              <w:t xml:space="preserve">conventions linguistiques à l’étude : </w:t>
            </w:r>
            <w:r w:rsidRPr="008D102C">
              <w:rPr>
                <w:color w:val="000000"/>
                <w:szCs w:val="20"/>
                <w:lang w:val="fr-CA"/>
              </w:rPr>
              <w:t>les conventions écrites et les outils langagiers (les types et les formes des phrases, les modes et les temps associés aux genres à l’étude</w:t>
            </w:r>
            <w:r>
              <w:rPr>
                <w:color w:val="000000"/>
                <w:szCs w:val="20"/>
                <w:lang w:val="fr-CA"/>
              </w:rPr>
              <w:t>)</w:t>
            </w:r>
          </w:p>
        </w:tc>
      </w:tr>
    </w:tbl>
    <w:p w14:paraId="393ED2AD" w14:textId="77777777" w:rsidR="001232F1" w:rsidRPr="00C13A23" w:rsidRDefault="001232F1" w:rsidP="001232F1">
      <w:pPr>
        <w:rPr>
          <w:sz w:val="36"/>
          <w:szCs w:val="36"/>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1232F1" w:rsidRPr="007F0944" w14:paraId="37A56826" w14:textId="77777777" w:rsidTr="0094226D">
        <w:trPr>
          <w:tblHeader/>
        </w:trPr>
        <w:tc>
          <w:tcPr>
            <w:tcW w:w="14336" w:type="dxa"/>
            <w:shd w:val="clear" w:color="auto" w:fill="758D96"/>
            <w:tcMar>
              <w:top w:w="0" w:type="dxa"/>
              <w:bottom w:w="0" w:type="dxa"/>
            </w:tcMar>
          </w:tcPr>
          <w:p w14:paraId="3A24FA5C" w14:textId="7393AF5E" w:rsidR="001232F1" w:rsidRPr="007F0944" w:rsidRDefault="001232F1" w:rsidP="0094226D">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995FB2" w:rsidRPr="007F0944">
              <w:rPr>
                <w:b/>
                <w:color w:val="FFFFFF"/>
                <w:lang w:val="fr-CA"/>
              </w:rPr>
              <w:t>Conte</w:t>
            </w:r>
            <w:r w:rsidR="00995FB2">
              <w:rPr>
                <w:b/>
                <w:color w:val="FFFFFF"/>
                <w:lang w:val="fr-CA"/>
              </w:rPr>
              <w:t>nu</w:t>
            </w:r>
            <w:r w:rsidR="00995FB2" w:rsidRPr="007F0944">
              <w:rPr>
                <w:b/>
                <w:color w:val="FFFFFF"/>
                <w:lang w:val="fr-CA"/>
              </w:rPr>
              <w:t xml:space="preserve"> – </w:t>
            </w:r>
            <w:proofErr w:type="spellStart"/>
            <w:r w:rsidR="00995FB2" w:rsidRPr="00705620">
              <w:rPr>
                <w:b/>
                <w:color w:val="FFFFFF" w:themeColor="background1"/>
                <w:lang w:val="en-CA"/>
              </w:rPr>
              <w:t>Approfondissements</w:t>
            </w:r>
            <w:proofErr w:type="spellEnd"/>
            <w:r w:rsidRPr="007F0944">
              <w:rPr>
                <w:b/>
                <w:color w:val="FFFFFF"/>
                <w:lang w:val="fr-CA"/>
              </w:rPr>
              <w:tab/>
            </w:r>
            <w:r w:rsidR="00F001F5" w:rsidRPr="00F001F5">
              <w:rPr>
                <w:b/>
                <w:color w:val="FFFFFF" w:themeColor="background1"/>
                <w:lang w:val="fr-CA"/>
              </w:rPr>
              <w:t>7</w:t>
            </w:r>
            <w:r w:rsidR="00F001F5" w:rsidRPr="00F001F5">
              <w:rPr>
                <w:rFonts w:ascii="Times New Roman Bold" w:hAnsi="Times New Roman Bold"/>
                <w:b/>
                <w:color w:val="FFFFFF" w:themeColor="background1"/>
                <w:position w:val="6"/>
                <w:sz w:val="16"/>
                <w:szCs w:val="16"/>
                <w:lang w:val="fr-CA"/>
              </w:rPr>
              <w:t>e</w:t>
            </w:r>
            <w:r w:rsidR="00F001F5" w:rsidRPr="00F001F5">
              <w:rPr>
                <w:rFonts w:ascii="Times New Roman" w:hAnsi="Times New Roman"/>
                <w:b/>
                <w:color w:val="FFFFFF" w:themeColor="background1"/>
                <w:lang w:val="fr-CA"/>
              </w:rPr>
              <w:t xml:space="preserve"> année</w:t>
            </w:r>
          </w:p>
        </w:tc>
      </w:tr>
      <w:tr w:rsidR="001232F1" w:rsidRPr="00D44590" w14:paraId="39E438AA" w14:textId="77777777" w:rsidTr="0094226D">
        <w:tc>
          <w:tcPr>
            <w:tcW w:w="14336" w:type="dxa"/>
            <w:shd w:val="clear" w:color="auto" w:fill="F3F3F3"/>
          </w:tcPr>
          <w:p w14:paraId="74AB4667" w14:textId="77777777" w:rsidR="00D71DE7" w:rsidRPr="00D71DE7" w:rsidRDefault="00D71DE7" w:rsidP="00D71DE7">
            <w:pPr>
              <w:pStyle w:val="ListParagraph1"/>
              <w:tabs>
                <w:tab w:val="clear" w:pos="3643"/>
              </w:tabs>
              <w:spacing w:before="120"/>
              <w:ind w:left="476" w:hanging="238"/>
              <w:contextualSpacing w:val="0"/>
            </w:pPr>
            <w:r w:rsidRPr="00D71DE7">
              <w:rPr>
                <w:b/>
                <w:szCs w:val="20"/>
                <w:lang w:val="fr-CA"/>
              </w:rPr>
              <w:t xml:space="preserve">notamment : </w:t>
            </w:r>
            <w:r w:rsidRPr="00D71DE7">
              <w:rPr>
                <w:szCs w:val="20"/>
                <w:lang w:val="fr-CA"/>
              </w:rPr>
              <w:t>une attention particulière devrait être portée à l’étude des textes prescrits pour l’année en question. Cependant, il est fortement recommandé d’aborder d’autres genres et types de textes.</w:t>
            </w:r>
          </w:p>
          <w:p w14:paraId="4E648609" w14:textId="77777777" w:rsidR="00D71DE7" w:rsidRPr="00D71DE7" w:rsidRDefault="00D71DE7" w:rsidP="00D71DE7">
            <w:pPr>
              <w:pStyle w:val="ListParagraph1"/>
              <w:tabs>
                <w:tab w:val="clear" w:pos="3643"/>
              </w:tabs>
              <w:spacing w:before="120"/>
              <w:ind w:left="476" w:hanging="238"/>
              <w:contextualSpacing w:val="0"/>
            </w:pPr>
            <w:r w:rsidRPr="00D71DE7">
              <w:rPr>
                <w:b/>
                <w:szCs w:val="20"/>
                <w:lang w:val="fr-CA"/>
              </w:rPr>
              <w:t xml:space="preserve">schéma narratif : </w:t>
            </w:r>
            <w:r w:rsidRPr="00D71DE7">
              <w:rPr>
                <w:szCs w:val="20"/>
                <w:lang w:val="fr-CA"/>
              </w:rPr>
              <w:t xml:space="preserve">la </w:t>
            </w:r>
            <w:r w:rsidRPr="00D71DE7">
              <w:rPr>
                <w:szCs w:val="20"/>
                <w:lang w:val="fr-CA" w:eastAsia="ja-JP"/>
              </w:rPr>
              <w:t>situation initiale, l’élément déclencheur, les péripéties, le dénouement, la situation finale.</w:t>
            </w:r>
          </w:p>
          <w:p w14:paraId="43247515" w14:textId="77777777" w:rsidR="00D71DE7" w:rsidRPr="00D71DE7" w:rsidRDefault="00D71DE7" w:rsidP="00D71DE7">
            <w:pPr>
              <w:pStyle w:val="ListParagraph1"/>
              <w:tabs>
                <w:tab w:val="clear" w:pos="3643"/>
              </w:tabs>
              <w:spacing w:before="120"/>
              <w:ind w:left="476" w:hanging="238"/>
              <w:contextualSpacing w:val="0"/>
            </w:pPr>
            <w:r w:rsidRPr="00D71DE7">
              <w:rPr>
                <w:b/>
                <w:szCs w:val="20"/>
                <w:lang w:val="fr-CA"/>
              </w:rPr>
              <w:t>structure de la dissertation </w:t>
            </w:r>
            <w:r w:rsidRPr="00C01209">
              <w:rPr>
                <w:b/>
                <w:bCs/>
                <w:szCs w:val="20"/>
                <w:lang w:val="fr-CA"/>
              </w:rPr>
              <w:t>:</w:t>
            </w:r>
            <w:r w:rsidRPr="00D71DE7">
              <w:rPr>
                <w:szCs w:val="20"/>
                <w:lang w:val="fr-CA"/>
              </w:rPr>
              <w:t xml:space="preserve"> l’introduction (le sujet amené, le sujet posé et le sujet divisé), le développement en paragraphes (l’affirmation, le(s) exemple(s), l’explication), la conclusion (résumé et ouverture)</w:t>
            </w:r>
          </w:p>
          <w:p w14:paraId="48B6F2F3" w14:textId="77777777" w:rsidR="00D71DE7" w:rsidRPr="00D71DE7" w:rsidRDefault="00D71DE7" w:rsidP="00D71DE7">
            <w:pPr>
              <w:pStyle w:val="ListParagraph1"/>
              <w:tabs>
                <w:tab w:val="clear" w:pos="3643"/>
              </w:tabs>
              <w:spacing w:before="120"/>
              <w:ind w:left="476" w:hanging="238"/>
              <w:contextualSpacing w:val="0"/>
            </w:pPr>
            <w:r w:rsidRPr="00D71DE7">
              <w:rPr>
                <w:b/>
                <w:szCs w:val="20"/>
                <w:lang w:val="fr-CA"/>
              </w:rPr>
              <w:t>caractéristiques de la nouvelle et du mythe :</w:t>
            </w:r>
            <w:r w:rsidRPr="00D71DE7">
              <w:rPr>
                <w:szCs w:val="20"/>
                <w:lang w:val="fr-CA"/>
              </w:rPr>
              <w:t xml:space="preserve"> le cadre spatio-temporel, le lien entre le texte et l’époque dans laquelle il s’inscrit, les personnages et leurs interactions ainsi que les liens entre eux, les traits physiques et psychologiques des personnages ainsi que leurs évolutions</w:t>
            </w:r>
          </w:p>
          <w:p w14:paraId="0BE90CC6" w14:textId="77777777" w:rsidR="00D71DE7" w:rsidRPr="00D71DE7" w:rsidRDefault="00D71DE7" w:rsidP="00D71DE7">
            <w:pPr>
              <w:pStyle w:val="ListParagraph1"/>
              <w:tabs>
                <w:tab w:val="clear" w:pos="3643"/>
              </w:tabs>
              <w:spacing w:before="120"/>
              <w:ind w:left="476" w:hanging="238"/>
              <w:contextualSpacing w:val="0"/>
            </w:pPr>
            <w:r w:rsidRPr="00D71DE7">
              <w:rPr>
                <w:b/>
                <w:szCs w:val="20"/>
                <w:lang w:val="fr-CA"/>
              </w:rPr>
              <w:t>figures de style :</w:t>
            </w:r>
            <w:r w:rsidRPr="00D71DE7">
              <w:rPr>
                <w:szCs w:val="20"/>
                <w:lang w:val="fr-CA"/>
              </w:rPr>
              <w:t xml:space="preserve"> la personnification, la métaphore, l’hyperbole, etc.</w:t>
            </w:r>
          </w:p>
          <w:p w14:paraId="4AE41C64" w14:textId="77777777" w:rsidR="00D71DE7" w:rsidRPr="00D71DE7" w:rsidRDefault="00D71DE7" w:rsidP="00D71DE7">
            <w:pPr>
              <w:pStyle w:val="ListParagraph1"/>
              <w:tabs>
                <w:tab w:val="clear" w:pos="3643"/>
              </w:tabs>
              <w:spacing w:before="120"/>
              <w:ind w:left="476" w:hanging="238"/>
              <w:contextualSpacing w:val="0"/>
            </w:pPr>
            <w:r w:rsidRPr="00D71DE7">
              <w:rPr>
                <w:b/>
                <w:szCs w:val="20"/>
                <w:lang w:val="fr-CA"/>
              </w:rPr>
              <w:t xml:space="preserve">registres de langue : </w:t>
            </w:r>
            <w:r w:rsidRPr="00D71DE7">
              <w:rPr>
                <w:szCs w:val="20"/>
                <w:lang w:val="fr-CA"/>
              </w:rPr>
              <w:t>le</w:t>
            </w:r>
            <w:r w:rsidRPr="00D71DE7">
              <w:rPr>
                <w:b/>
                <w:szCs w:val="20"/>
                <w:lang w:val="fr-CA"/>
              </w:rPr>
              <w:t xml:space="preserve"> </w:t>
            </w:r>
            <w:r w:rsidRPr="00D71DE7">
              <w:rPr>
                <w:szCs w:val="20"/>
                <w:lang w:val="fr-CA"/>
              </w:rPr>
              <w:t>langage soutenu, familier, courant, etc.</w:t>
            </w:r>
          </w:p>
          <w:p w14:paraId="5173338B" w14:textId="77777777" w:rsidR="00D71DE7" w:rsidRPr="00D71DE7" w:rsidRDefault="00D71DE7" w:rsidP="00D71DE7">
            <w:pPr>
              <w:pStyle w:val="ListParagraph1"/>
              <w:tabs>
                <w:tab w:val="clear" w:pos="3643"/>
              </w:tabs>
              <w:spacing w:before="120"/>
              <w:ind w:left="476" w:hanging="238"/>
              <w:contextualSpacing w:val="0"/>
            </w:pPr>
            <w:r w:rsidRPr="00D71DE7">
              <w:rPr>
                <w:b/>
                <w:szCs w:val="20"/>
                <w:lang w:val="fr-CA"/>
              </w:rPr>
              <w:t>modes et les temps :</w:t>
            </w:r>
            <w:r w:rsidRPr="00D71DE7">
              <w:rPr>
                <w:szCs w:val="20"/>
                <w:lang w:val="fr-CA"/>
              </w:rPr>
              <w:t xml:space="preserve"> le conditionnel présent et le subjonctif présent</w:t>
            </w:r>
          </w:p>
          <w:p w14:paraId="03D47785" w14:textId="77777777" w:rsidR="00D71DE7" w:rsidRPr="00D71DE7" w:rsidRDefault="00D71DE7" w:rsidP="00D71DE7">
            <w:pPr>
              <w:pStyle w:val="ListParagraph1"/>
              <w:tabs>
                <w:tab w:val="clear" w:pos="3643"/>
              </w:tabs>
              <w:spacing w:before="120"/>
              <w:ind w:left="476" w:hanging="238"/>
              <w:contextualSpacing w:val="0"/>
            </w:pPr>
            <w:r w:rsidRPr="00D71DE7">
              <w:rPr>
                <w:b/>
                <w:szCs w:val="20"/>
                <w:lang w:val="fr-CA"/>
              </w:rPr>
              <w:lastRenderedPageBreak/>
              <w:t>communication et de socialisation :</w:t>
            </w:r>
            <w:r w:rsidRPr="00D71DE7">
              <w:rPr>
                <w:szCs w:val="20"/>
                <w:lang w:val="fr-CA"/>
              </w:rPr>
              <w:t xml:space="preserve"> la prosodie </w:t>
            </w:r>
          </w:p>
          <w:p w14:paraId="791248C4" w14:textId="77777777" w:rsidR="00D71DE7" w:rsidRPr="00D71DE7" w:rsidRDefault="00D71DE7" w:rsidP="00D71DE7">
            <w:pPr>
              <w:pStyle w:val="ListParagraph1"/>
              <w:tabs>
                <w:tab w:val="clear" w:pos="3643"/>
              </w:tabs>
              <w:spacing w:before="120"/>
              <w:ind w:left="476" w:hanging="238"/>
              <w:contextualSpacing w:val="0"/>
            </w:pPr>
            <w:r w:rsidRPr="00D71DE7">
              <w:rPr>
                <w:b/>
                <w:szCs w:val="20"/>
                <w:lang w:val="fr-CA"/>
              </w:rPr>
              <w:t>lecture </w:t>
            </w:r>
            <w:r w:rsidRPr="008626BC">
              <w:rPr>
                <w:b/>
                <w:bCs/>
                <w:szCs w:val="20"/>
                <w:lang w:val="fr-CA"/>
              </w:rPr>
              <w:t>:</w:t>
            </w:r>
            <w:r w:rsidRPr="00D71DE7">
              <w:rPr>
                <w:szCs w:val="20"/>
                <w:lang w:val="fr-CA"/>
              </w:rPr>
              <w:t xml:space="preserve"> connaissances antérieures, visualisation, prédiction, questionnement, idée principale, faire des liens, informations importantes, inférence, référents</w:t>
            </w:r>
          </w:p>
          <w:p w14:paraId="767D243D" w14:textId="702D7409" w:rsidR="001232F1" w:rsidRPr="00D71DE7" w:rsidRDefault="00D71DE7" w:rsidP="00D71DE7">
            <w:pPr>
              <w:pStyle w:val="ListParagraph1"/>
              <w:tabs>
                <w:tab w:val="clear" w:pos="3643"/>
              </w:tabs>
              <w:spacing w:before="120"/>
              <w:ind w:left="476" w:hanging="238"/>
              <w:contextualSpacing w:val="0"/>
            </w:pPr>
            <w:r w:rsidRPr="00D71DE7">
              <w:rPr>
                <w:b/>
                <w:szCs w:val="20"/>
                <w:lang w:val="fr-CA"/>
              </w:rPr>
              <w:t xml:space="preserve">écriture : </w:t>
            </w:r>
            <w:r w:rsidRPr="00D71DE7">
              <w:rPr>
                <w:szCs w:val="20"/>
                <w:lang w:val="fr-CA"/>
              </w:rPr>
              <w:t>planification, brouillon, correction, rédaction, révision, publication</w:t>
            </w:r>
          </w:p>
        </w:tc>
      </w:tr>
    </w:tbl>
    <w:p w14:paraId="6561B53D" w14:textId="77777777" w:rsidR="001232F1" w:rsidRDefault="001232F1" w:rsidP="005D2E48">
      <w:pPr>
        <w:pBdr>
          <w:bottom w:val="single" w:sz="4" w:space="4" w:color="auto"/>
        </w:pBdr>
        <w:tabs>
          <w:tab w:val="right" w:pos="14232"/>
        </w:tabs>
        <w:ind w:left="1200" w:right="-112"/>
        <w:rPr>
          <w:rFonts w:ascii="Times New Roman" w:hAnsi="Times New Roman"/>
          <w:lang w:val="fr-CA"/>
        </w:rPr>
      </w:pPr>
    </w:p>
    <w:p w14:paraId="0358515A"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174B582D"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6A7DE325"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17F8B366"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1736490C"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5B8D0EE1"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5B143129"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4017D6F2"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5E5A31E2"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280B384A"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7DBF1F9F"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65BCC921"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50B42089"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256F5B8F"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0A3412AD"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13AEFF1D"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6372CC70"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64B1F295"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3218BC71"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3A44BEE4"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396B0446"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7D0B6103"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5E296691"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31B3D0E9" w14:textId="77777777" w:rsidR="00630E8A" w:rsidRDefault="00630E8A" w:rsidP="005D2E48">
      <w:pPr>
        <w:pBdr>
          <w:bottom w:val="single" w:sz="4" w:space="4" w:color="auto"/>
        </w:pBdr>
        <w:tabs>
          <w:tab w:val="right" w:pos="14232"/>
        </w:tabs>
        <w:ind w:left="1200" w:right="-112"/>
        <w:rPr>
          <w:rFonts w:ascii="Times New Roman" w:hAnsi="Times New Roman"/>
          <w:b/>
          <w:sz w:val="28"/>
          <w:lang w:val="fr-CA"/>
        </w:rPr>
      </w:pPr>
    </w:p>
    <w:p w14:paraId="10F27D72" w14:textId="178AEC7F"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lastRenderedPageBreak/>
        <w:drawing>
          <wp:anchor distT="0" distB="0" distL="114300" distR="114300" simplePos="0" relativeHeight="251694592" behindDoc="0" locked="0" layoutInCell="1" allowOverlap="1" wp14:anchorId="3B8CFEB3" wp14:editId="4D75219D">
            <wp:simplePos x="0" y="0"/>
            <wp:positionH relativeFrom="page">
              <wp:posOffset>418879</wp:posOffset>
            </wp:positionH>
            <wp:positionV relativeFrom="page">
              <wp:posOffset>361812</wp:posOffset>
            </wp:positionV>
            <wp:extent cx="839470" cy="703673"/>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8</w:t>
      </w:r>
      <w:r w:rsidR="005D2E48" w:rsidRPr="000E52DC">
        <w:rPr>
          <w:rFonts w:ascii="Times New Roman Bold" w:hAnsi="Times New Roman Bold"/>
          <w:b/>
          <w:position w:val="6"/>
          <w:sz w:val="20"/>
          <w:lang w:val="fr-CA"/>
        </w:rPr>
        <w:t>e</w:t>
      </w:r>
      <w:r w:rsidR="005D2E48" w:rsidRPr="00406381">
        <w:rPr>
          <w:rFonts w:ascii="Times New Roman" w:hAnsi="Times New Roman"/>
          <w:b/>
          <w:sz w:val="28"/>
          <w:lang w:val="fr-CA"/>
        </w:rPr>
        <w:t xml:space="preserve"> année</w:t>
      </w:r>
    </w:p>
    <w:p w14:paraId="41C34A64" w14:textId="0B38A7D2"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7C09BF35" w14:textId="77777777"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4200"/>
        <w:gridCol w:w="360"/>
        <w:gridCol w:w="3500"/>
        <w:gridCol w:w="240"/>
        <w:gridCol w:w="4200"/>
      </w:tblGrid>
      <w:tr w:rsidR="005D2E48" w:rsidRPr="005D2E48" w14:paraId="525E82F7" w14:textId="77777777" w:rsidTr="005D2E48">
        <w:trPr>
          <w:jc w:val="center"/>
        </w:trPr>
        <w:tc>
          <w:tcPr>
            <w:tcW w:w="4200" w:type="dxa"/>
            <w:tcBorders>
              <w:top w:val="single" w:sz="2" w:space="0" w:color="auto"/>
              <w:left w:val="single" w:sz="2" w:space="0" w:color="auto"/>
              <w:bottom w:val="single" w:sz="2" w:space="0" w:color="auto"/>
              <w:right w:val="single" w:sz="2" w:space="0" w:color="auto"/>
            </w:tcBorders>
            <w:shd w:val="clear" w:color="auto" w:fill="FEECBC"/>
          </w:tcPr>
          <w:p w14:paraId="1CF94F24" w14:textId="77777777" w:rsidR="005D2E48" w:rsidRPr="005D2E48" w:rsidRDefault="005D2E48" w:rsidP="005D2E48">
            <w:pPr>
              <w:pStyle w:val="Tablestyle1"/>
              <w:rPr>
                <w:rFonts w:ascii="Cambria" w:hAnsi="Cambria"/>
                <w:lang w:val="fr-CA"/>
              </w:rPr>
            </w:pPr>
            <w:r w:rsidRPr="005D2E48">
              <w:rPr>
                <w:rFonts w:cs="Calibri"/>
                <w:lang w:val="fr-CA"/>
              </w:rPr>
              <w:t xml:space="preserve">L’efficacité d’une argumentation se trouve dans l’organisation des idées ainsi que dans les arguments mêmes. </w:t>
            </w:r>
          </w:p>
        </w:tc>
        <w:tc>
          <w:tcPr>
            <w:tcW w:w="360" w:type="dxa"/>
            <w:tcBorders>
              <w:top w:val="nil"/>
              <w:left w:val="single" w:sz="2" w:space="0" w:color="auto"/>
              <w:bottom w:val="nil"/>
              <w:right w:val="single" w:sz="2" w:space="0" w:color="auto"/>
            </w:tcBorders>
            <w:shd w:val="clear" w:color="auto" w:fill="auto"/>
          </w:tcPr>
          <w:p w14:paraId="235DC75C" w14:textId="77777777" w:rsidR="005D2E48" w:rsidRPr="005D2E48" w:rsidRDefault="005D2E48" w:rsidP="005D2E48">
            <w:pPr>
              <w:spacing w:before="100" w:after="120"/>
              <w:jc w:val="center"/>
              <w:rPr>
                <w:rFonts w:ascii="Cambria" w:hAnsi="Cambria"/>
                <w:sz w:val="20"/>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5FB5DF80" w14:textId="77777777" w:rsidR="005D2E48" w:rsidRPr="005D2E48" w:rsidRDefault="005D2E48" w:rsidP="005D2E48">
            <w:pPr>
              <w:pStyle w:val="Tablestyle1"/>
              <w:rPr>
                <w:rFonts w:ascii="Cambria" w:hAnsi="Cambria"/>
                <w:lang w:val="fr-CA"/>
              </w:rPr>
            </w:pPr>
            <w:r w:rsidRPr="005D2E48">
              <w:rPr>
                <w:rFonts w:cs="Calibri"/>
                <w:lang w:val="fr-CA"/>
              </w:rPr>
              <w:t>L’environnement dans lequel on évolue influence sa perception et imprègne ses textes.</w:t>
            </w:r>
          </w:p>
        </w:tc>
        <w:tc>
          <w:tcPr>
            <w:tcW w:w="240" w:type="dxa"/>
            <w:tcBorders>
              <w:top w:val="nil"/>
              <w:left w:val="single" w:sz="2" w:space="0" w:color="auto"/>
              <w:bottom w:val="nil"/>
              <w:right w:val="single" w:sz="2" w:space="0" w:color="auto"/>
            </w:tcBorders>
            <w:shd w:val="clear" w:color="auto" w:fill="auto"/>
          </w:tcPr>
          <w:p w14:paraId="5F4C0B7D" w14:textId="77777777" w:rsidR="005D2E48" w:rsidRPr="005D2E48" w:rsidRDefault="005D2E48" w:rsidP="005D2E48">
            <w:pPr>
              <w:spacing w:before="100" w:after="120"/>
              <w:jc w:val="center"/>
              <w:rPr>
                <w:rFonts w:ascii="Cambria" w:hAnsi="Cambria"/>
                <w:sz w:val="20"/>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14:paraId="03619A06" w14:textId="77777777" w:rsidR="005D2E48" w:rsidRPr="005D2E48" w:rsidRDefault="005D2E48" w:rsidP="005D2E48">
            <w:pPr>
              <w:pStyle w:val="Tablestyle1"/>
              <w:rPr>
                <w:rFonts w:ascii="Cambria" w:hAnsi="Cambria"/>
                <w:lang w:val="fr-CA"/>
              </w:rPr>
            </w:pPr>
            <w:r w:rsidRPr="005D2E48">
              <w:rPr>
                <w:rFonts w:cs="Calibri"/>
                <w:lang w:val="fr-CA"/>
              </w:rPr>
              <w:t xml:space="preserve">À travers ses </w:t>
            </w:r>
            <w:r w:rsidRPr="005D2E48">
              <w:rPr>
                <w:rFonts w:cs="Calibri"/>
                <w:b/>
                <w:lang w:val="fr-CA"/>
              </w:rPr>
              <w:t>texte</w:t>
            </w:r>
            <w:r w:rsidRPr="005D2E48">
              <w:rPr>
                <w:rFonts w:cs="Calibri"/>
                <w:lang w:val="fr-CA"/>
              </w:rPr>
              <w:t>s, l’auteur peut partager son identité, sa culture, sa perception du monde et le portrait d’une époque.</w:t>
            </w:r>
          </w:p>
        </w:tc>
      </w:tr>
    </w:tbl>
    <w:p w14:paraId="0ED30CB5" w14:textId="77777777" w:rsidR="005D2E48" w:rsidRPr="00E65445" w:rsidRDefault="005D2E48" w:rsidP="005D2E48">
      <w:pPr>
        <w:rPr>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200"/>
        <w:gridCol w:w="240"/>
        <w:gridCol w:w="3200"/>
        <w:gridCol w:w="240"/>
        <w:gridCol w:w="3200"/>
        <w:gridCol w:w="240"/>
        <w:gridCol w:w="3200"/>
      </w:tblGrid>
      <w:tr w:rsidR="005D2E48" w:rsidRPr="005D2E48" w14:paraId="766C3EF7" w14:textId="77777777" w:rsidTr="005D2E48">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519B4076" w14:textId="77777777" w:rsidR="005D2E48" w:rsidRPr="005D2E48" w:rsidRDefault="005D2E48" w:rsidP="005D2E48">
            <w:pPr>
              <w:pStyle w:val="Tablestyle1"/>
              <w:rPr>
                <w:lang w:val="fr-CA"/>
              </w:rPr>
            </w:pPr>
            <w:r w:rsidRPr="005D2E48">
              <w:rPr>
                <w:rStyle w:val="CharAttribute2"/>
                <w:rFonts w:ascii="Arial" w:eastAsia="Batang" w:cs="Calibri"/>
                <w:sz w:val="20"/>
                <w:lang w:val="fr-CA"/>
              </w:rPr>
              <w:t>Le destinateur, en organisant ses idées et en s’appuyant sur des sources diverses, soutient son point de vue et influence le destinataire.</w:t>
            </w:r>
          </w:p>
        </w:tc>
        <w:tc>
          <w:tcPr>
            <w:tcW w:w="240" w:type="dxa"/>
            <w:tcBorders>
              <w:top w:val="nil"/>
              <w:left w:val="single" w:sz="2" w:space="0" w:color="auto"/>
              <w:bottom w:val="nil"/>
              <w:right w:val="single" w:sz="2" w:space="0" w:color="auto"/>
            </w:tcBorders>
            <w:shd w:val="clear" w:color="auto" w:fill="auto"/>
          </w:tcPr>
          <w:p w14:paraId="4C04DE5C" w14:textId="77777777"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71D3540C" w14:textId="77777777" w:rsidR="005D2E48" w:rsidRPr="005D2E48" w:rsidRDefault="005D2E48" w:rsidP="005D2E48">
            <w:pPr>
              <w:pStyle w:val="Tablestyle1"/>
              <w:rPr>
                <w:rFonts w:ascii="Cambria" w:hAnsi="Cambria"/>
                <w:lang w:val="fr-CA"/>
              </w:rPr>
            </w:pPr>
            <w:r w:rsidRPr="005D2E48">
              <w:rPr>
                <w:rStyle w:val="CharAttribute2"/>
                <w:rFonts w:ascii="Arial" w:eastAsia="Batang" w:cs="Calibri"/>
                <w:sz w:val="20"/>
                <w:lang w:val="fr-CA"/>
              </w:rPr>
              <w:t>Le respect des conventions linguistiques, la richesse du vocabulaire et l’organisation textuelle sont essentiels pour bien s’exprimer.</w:t>
            </w:r>
          </w:p>
        </w:tc>
        <w:tc>
          <w:tcPr>
            <w:tcW w:w="240" w:type="dxa"/>
            <w:tcBorders>
              <w:top w:val="nil"/>
              <w:left w:val="single" w:sz="2" w:space="0" w:color="auto"/>
              <w:bottom w:val="nil"/>
              <w:right w:val="single" w:sz="2" w:space="0" w:color="auto"/>
            </w:tcBorders>
            <w:shd w:val="clear" w:color="auto" w:fill="auto"/>
          </w:tcPr>
          <w:p w14:paraId="534C4E63" w14:textId="77777777"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316819E3" w14:textId="77777777" w:rsidR="005D2E48" w:rsidRPr="005D2E48" w:rsidRDefault="005D2E48" w:rsidP="005D2E48">
            <w:pPr>
              <w:pStyle w:val="Tablestyle1"/>
              <w:rPr>
                <w:rFonts w:ascii="Cambria" w:hAnsi="Cambria"/>
                <w:lang w:val="fr-CA"/>
              </w:rPr>
            </w:pPr>
            <w:r w:rsidRPr="005D2E48">
              <w:rPr>
                <w:rStyle w:val="CharAttribute2"/>
                <w:rFonts w:ascii="Arial" w:eastAsia="Batang" w:cs="Calibri"/>
                <w:sz w:val="20"/>
                <w:lang w:val="fr-CA"/>
              </w:rPr>
              <w:t xml:space="preserve">L’interaction entre les peuples autochtones et les </w:t>
            </w:r>
            <w:r w:rsidRPr="00630E8A">
              <w:rPr>
                <w:rStyle w:val="CharAttribute2"/>
                <w:rFonts w:ascii="Arial" w:eastAsia="Batang" w:cs="Calibri"/>
                <w:b/>
                <w:bCs/>
                <w:sz w:val="20"/>
                <w:lang w:val="fr-CA"/>
              </w:rPr>
              <w:t>communauté</w:t>
            </w:r>
            <w:r w:rsidRPr="005D2E48">
              <w:rPr>
                <w:rStyle w:val="CharAttribute2"/>
                <w:rFonts w:ascii="Arial" w:eastAsia="Batang" w:cs="Calibri"/>
                <w:sz w:val="20"/>
                <w:lang w:val="fr-CA"/>
              </w:rPr>
              <w:t>s francophones canadiennes influence mutuellement leurs langues et leurs cultures.</w:t>
            </w:r>
          </w:p>
        </w:tc>
        <w:tc>
          <w:tcPr>
            <w:tcW w:w="240" w:type="dxa"/>
            <w:tcBorders>
              <w:top w:val="nil"/>
              <w:left w:val="single" w:sz="2" w:space="0" w:color="auto"/>
              <w:bottom w:val="nil"/>
              <w:right w:val="single" w:sz="2" w:space="0" w:color="auto"/>
            </w:tcBorders>
            <w:shd w:val="clear" w:color="auto" w:fill="auto"/>
          </w:tcPr>
          <w:p w14:paraId="01B5DEDA" w14:textId="77777777" w:rsidR="005D2E48" w:rsidRPr="005D2E48" w:rsidRDefault="005D2E48" w:rsidP="005D2E48">
            <w:pPr>
              <w:spacing w:before="100" w:after="120"/>
              <w:jc w:val="center"/>
              <w:rPr>
                <w:rFonts w:ascii="Cambria" w:hAnsi="Cambria"/>
                <w:sz w:val="20"/>
                <w:lang w:val="fr-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39330C51" w14:textId="77777777" w:rsidR="005D2E48" w:rsidRPr="005D2E48" w:rsidDel="000A0F25" w:rsidRDefault="005D2E48" w:rsidP="005D2E48">
            <w:pPr>
              <w:pStyle w:val="Tablestyle1"/>
              <w:rPr>
                <w:rStyle w:val="CharAttribute2"/>
                <w:rFonts w:eastAsia="Batang" w:cs="Calibri"/>
                <w:sz w:val="20"/>
                <w:lang w:val="fr-CA"/>
              </w:rPr>
            </w:pPr>
            <w:r w:rsidRPr="005D2E48">
              <w:rPr>
                <w:rStyle w:val="CharAttribute2"/>
                <w:rFonts w:ascii="Arial" w:eastAsia="Batang"/>
                <w:sz w:val="20"/>
                <w:lang w:val="fr-CA"/>
              </w:rPr>
              <w:t xml:space="preserve">Communiquer en français </w:t>
            </w:r>
            <w:r w:rsidRPr="005D2E48">
              <w:rPr>
                <w:rStyle w:val="CharAttribute2"/>
                <w:rFonts w:ascii="Arial" w:eastAsia="Batang"/>
                <w:sz w:val="20"/>
                <w:lang w:val="fr-CA"/>
              </w:rPr>
              <w:br/>
              <w:t xml:space="preserve">permet de participer à la </w:t>
            </w:r>
            <w:r w:rsidRPr="00630E8A">
              <w:rPr>
                <w:rStyle w:val="CharAttribute2"/>
                <w:rFonts w:ascii="Arial" w:eastAsia="Batang"/>
                <w:b/>
                <w:bCs/>
                <w:sz w:val="20"/>
                <w:lang w:val="fr-CA"/>
              </w:rPr>
              <w:t>communauté</w:t>
            </w:r>
            <w:r w:rsidRPr="005D2E48">
              <w:rPr>
                <w:rStyle w:val="CharAttribute2"/>
                <w:rFonts w:ascii="Arial" w:eastAsia="Batang"/>
                <w:sz w:val="20"/>
                <w:lang w:val="fr-CA"/>
              </w:rPr>
              <w:t xml:space="preserve"> francophone.</w:t>
            </w:r>
          </w:p>
        </w:tc>
      </w:tr>
    </w:tbl>
    <w:p w14:paraId="31B87BC6" w14:textId="77777777" w:rsidR="005D2E48" w:rsidRPr="00FF5344" w:rsidRDefault="005D2E48" w:rsidP="005D2E48">
      <w:pPr>
        <w:rPr>
          <w:lang w:val="fr-CA"/>
        </w:rPr>
      </w:pPr>
    </w:p>
    <w:p w14:paraId="0D712018"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5D2E48" w:rsidRPr="00406381" w14:paraId="36B5B37C" w14:textId="77777777">
        <w:tc>
          <w:tcPr>
            <w:tcW w:w="3135" w:type="pct"/>
            <w:tcBorders>
              <w:top w:val="single" w:sz="2" w:space="0" w:color="auto"/>
              <w:left w:val="single" w:sz="2" w:space="0" w:color="auto"/>
              <w:bottom w:val="single" w:sz="2" w:space="0" w:color="auto"/>
              <w:right w:val="single" w:sz="2" w:space="0" w:color="auto"/>
            </w:tcBorders>
            <w:shd w:val="clear" w:color="auto" w:fill="333333"/>
          </w:tcPr>
          <w:p w14:paraId="47E8DEEF"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14:paraId="4BBD42BA"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1655ADFE" w14:textId="77777777">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14:paraId="73B374AF" w14:textId="77777777"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14:paraId="46905935" w14:textId="77777777" w:rsidR="005D2E48" w:rsidRPr="00395181" w:rsidRDefault="005D2E48" w:rsidP="00BB3A5F">
            <w:pPr>
              <w:pStyle w:val="TableHeader"/>
              <w:rPr>
                <w:szCs w:val="22"/>
                <w:lang w:val="fr-CA"/>
              </w:rPr>
            </w:pPr>
            <w:r w:rsidRPr="00395181">
              <w:rPr>
                <w:lang w:val="fr-CA"/>
              </w:rPr>
              <w:t>Explorer et réfléchir</w:t>
            </w:r>
          </w:p>
          <w:p w14:paraId="2ABB1501" w14:textId="77777777" w:rsidR="005D2E48" w:rsidRPr="00395181" w:rsidRDefault="005D2E48" w:rsidP="005D2E48">
            <w:pPr>
              <w:pStyle w:val="ListParagraph1"/>
              <w:tabs>
                <w:tab w:val="clear" w:pos="3643"/>
              </w:tabs>
              <w:rPr>
                <w:lang w:val="fr-CA"/>
              </w:rPr>
            </w:pPr>
            <w:r w:rsidRPr="00395181">
              <w:rPr>
                <w:rFonts w:cs="Calibri"/>
                <w:lang w:val="fr-CA"/>
              </w:rPr>
              <w:t xml:space="preserve">Reconnaitre les éléments littéraires d’un </w:t>
            </w:r>
            <w:r w:rsidRPr="00395181">
              <w:rPr>
                <w:rFonts w:cs="Calibri"/>
                <w:b/>
                <w:lang w:val="fr-CA"/>
              </w:rPr>
              <w:t>texte</w:t>
            </w:r>
            <w:r w:rsidRPr="00395181">
              <w:rPr>
                <w:rFonts w:cs="Calibri"/>
                <w:lang w:val="fr-CA"/>
              </w:rPr>
              <w:t xml:space="preserve"> et leur rôle.</w:t>
            </w:r>
          </w:p>
          <w:p w14:paraId="66219D87" w14:textId="77777777" w:rsidR="005D2E48" w:rsidRPr="00395181" w:rsidRDefault="005D2E48" w:rsidP="005D2E48">
            <w:pPr>
              <w:pStyle w:val="ListParagraph1"/>
              <w:tabs>
                <w:tab w:val="clear" w:pos="3643"/>
              </w:tabs>
              <w:rPr>
                <w:lang w:val="fr-CA"/>
              </w:rPr>
            </w:pPr>
            <w:r w:rsidRPr="00395181">
              <w:rPr>
                <w:rFonts w:cs="Calibri"/>
                <w:lang w:val="fr-CA"/>
              </w:rPr>
              <w:t xml:space="preserve">Repérer l’objectivité ou la subjectivité d’un auteur en s’appuyant sur les indices présents </w:t>
            </w:r>
            <w:r w:rsidRPr="00395181">
              <w:rPr>
                <w:rFonts w:cs="Calibri"/>
                <w:lang w:val="fr-CA"/>
              </w:rPr>
              <w:br/>
              <w:t xml:space="preserve">dans un </w:t>
            </w:r>
            <w:r w:rsidRPr="00395181">
              <w:rPr>
                <w:rFonts w:cs="Calibri"/>
                <w:b/>
                <w:lang w:val="fr-CA"/>
              </w:rPr>
              <w:t>texte</w:t>
            </w:r>
            <w:r w:rsidRPr="00395181">
              <w:rPr>
                <w:rFonts w:cs="Calibri"/>
                <w:lang w:val="fr-CA"/>
              </w:rPr>
              <w:t>.</w:t>
            </w:r>
          </w:p>
          <w:p w14:paraId="32A53FE7" w14:textId="77777777" w:rsidR="005D2E48" w:rsidRPr="00395181" w:rsidRDefault="005D2E48" w:rsidP="005D2E48">
            <w:pPr>
              <w:pStyle w:val="ListParagraph1"/>
              <w:tabs>
                <w:tab w:val="clear" w:pos="3643"/>
              </w:tabs>
              <w:rPr>
                <w:lang w:val="fr-CA"/>
              </w:rPr>
            </w:pPr>
            <w:r w:rsidRPr="00395181">
              <w:rPr>
                <w:rFonts w:cs="Calibri"/>
                <w:lang w:val="fr-CA"/>
              </w:rPr>
              <w:t xml:space="preserve">Remettre en question les hypothèses, les valeurs et les points de vue présentés dans </w:t>
            </w:r>
            <w:r w:rsidRPr="00395181">
              <w:rPr>
                <w:rFonts w:cs="Calibri"/>
                <w:lang w:val="fr-CA"/>
              </w:rPr>
              <w:br/>
              <w:t xml:space="preserve">un </w:t>
            </w:r>
            <w:r w:rsidRPr="00395181">
              <w:rPr>
                <w:rFonts w:cs="Calibri"/>
                <w:b/>
                <w:lang w:val="fr-CA"/>
              </w:rPr>
              <w:t>texte</w:t>
            </w:r>
            <w:r w:rsidRPr="00395181">
              <w:rPr>
                <w:rFonts w:cs="Calibri"/>
                <w:lang w:val="fr-CA"/>
              </w:rPr>
              <w:t xml:space="preserve"> à l’aide d’arguments pertinents.</w:t>
            </w:r>
          </w:p>
          <w:p w14:paraId="08913E10" w14:textId="77777777" w:rsidR="005D2E48" w:rsidRPr="00395181" w:rsidRDefault="005D2E48" w:rsidP="005D2E48">
            <w:pPr>
              <w:pStyle w:val="ListParagraph1"/>
              <w:tabs>
                <w:tab w:val="clear" w:pos="3643"/>
              </w:tabs>
              <w:rPr>
                <w:spacing w:val="-2"/>
                <w:lang w:val="fr-CA"/>
              </w:rPr>
            </w:pPr>
            <w:r w:rsidRPr="00395181">
              <w:rPr>
                <w:rFonts w:cs="Calibri"/>
                <w:lang w:val="fr-CA"/>
              </w:rPr>
              <w:t xml:space="preserve">Se questionner sur le rôle du message d’un </w:t>
            </w:r>
            <w:r w:rsidRPr="00395181">
              <w:rPr>
                <w:rFonts w:cs="Calibri"/>
                <w:b/>
                <w:lang w:val="fr-CA"/>
              </w:rPr>
              <w:t>texte</w:t>
            </w:r>
            <w:r w:rsidRPr="00395181">
              <w:rPr>
                <w:rFonts w:cs="Calibri"/>
                <w:lang w:val="fr-CA"/>
              </w:rPr>
              <w:t xml:space="preserve"> et sa perception selon l’époque et </w:t>
            </w:r>
            <w:r w:rsidRPr="00395181">
              <w:rPr>
                <w:rFonts w:cs="Calibri"/>
                <w:lang w:val="fr-CA"/>
              </w:rPr>
              <w:br/>
              <w:t>la société.</w:t>
            </w:r>
          </w:p>
          <w:p w14:paraId="4706A7AE" w14:textId="77777777" w:rsidR="005D2E48" w:rsidRPr="00395181" w:rsidRDefault="005D2E48" w:rsidP="005D2E48">
            <w:pPr>
              <w:pStyle w:val="ListParagraph1"/>
              <w:tabs>
                <w:tab w:val="clear" w:pos="3643"/>
              </w:tabs>
              <w:rPr>
                <w:lang w:val="fr-CA"/>
              </w:rPr>
            </w:pPr>
            <w:r w:rsidRPr="00395181">
              <w:rPr>
                <w:rFonts w:cs="Calibri"/>
                <w:lang w:val="fr-CA"/>
              </w:rPr>
              <w:t xml:space="preserve">Expliquer comment les descriptions apportent des subtilités contextuelles contribuant </w:t>
            </w:r>
            <w:r w:rsidRPr="00395181">
              <w:rPr>
                <w:rFonts w:cs="Calibri"/>
                <w:lang w:val="fr-CA"/>
              </w:rPr>
              <w:br/>
              <w:t xml:space="preserve">à la compréhension d’un </w:t>
            </w:r>
            <w:r w:rsidRPr="00395181">
              <w:rPr>
                <w:rFonts w:cs="Calibri"/>
                <w:b/>
                <w:lang w:val="fr-CA"/>
              </w:rPr>
              <w:t>texte</w:t>
            </w:r>
            <w:r w:rsidRPr="00395181">
              <w:rPr>
                <w:rFonts w:cs="Calibri"/>
                <w:lang w:val="fr-CA"/>
              </w:rPr>
              <w:t xml:space="preserve"> et de l’intention de son auteur.</w:t>
            </w:r>
          </w:p>
          <w:p w14:paraId="655B9D11" w14:textId="77777777" w:rsidR="005D2E48" w:rsidRPr="00395181" w:rsidRDefault="005D2E48" w:rsidP="005D2E48">
            <w:pPr>
              <w:pStyle w:val="ListParagraph1"/>
              <w:tabs>
                <w:tab w:val="clear" w:pos="3643"/>
              </w:tabs>
              <w:rPr>
                <w:lang w:val="fr-CA"/>
              </w:rPr>
            </w:pPr>
            <w:r w:rsidRPr="00395181">
              <w:rPr>
                <w:rFonts w:cs="Calibri"/>
                <w:lang w:val="fr-CA"/>
              </w:rPr>
              <w:t xml:space="preserve">Comparer des </w:t>
            </w:r>
            <w:r w:rsidRPr="00395181">
              <w:rPr>
                <w:rFonts w:cs="Calibri"/>
                <w:b/>
                <w:lang w:val="fr-CA"/>
              </w:rPr>
              <w:t>textes</w:t>
            </w:r>
            <w:r w:rsidRPr="00395181">
              <w:rPr>
                <w:rFonts w:cs="Calibri"/>
                <w:lang w:val="fr-CA"/>
              </w:rPr>
              <w:t xml:space="preserve">, y compris des textes autochtones, selon les thèmes abordés, </w:t>
            </w:r>
            <w:r w:rsidRPr="00395181">
              <w:rPr>
                <w:rFonts w:cs="Calibri"/>
                <w:lang w:val="fr-CA"/>
              </w:rPr>
              <w:br/>
              <w:t xml:space="preserve">les points de vue et les intentions des auteurs pour détecter différentes perspectives </w:t>
            </w:r>
            <w:r w:rsidRPr="00395181">
              <w:rPr>
                <w:rFonts w:cs="Calibri"/>
                <w:lang w:val="fr-CA"/>
              </w:rPr>
              <w:br/>
              <w:t>et approches.</w:t>
            </w:r>
          </w:p>
          <w:p w14:paraId="06A593BC" w14:textId="77777777" w:rsidR="005D2E48" w:rsidRPr="00395181" w:rsidRDefault="005D2E48" w:rsidP="005D2E48">
            <w:pPr>
              <w:pStyle w:val="ListParagraph1"/>
              <w:tabs>
                <w:tab w:val="clear" w:pos="3643"/>
              </w:tabs>
              <w:rPr>
                <w:lang w:val="fr-CA"/>
              </w:rPr>
            </w:pPr>
            <w:r w:rsidRPr="00395181">
              <w:rPr>
                <w:rFonts w:cs="Calibri"/>
                <w:lang w:val="fr-CA"/>
              </w:rPr>
              <w:t xml:space="preserve">Faire des liens entre ses propres repères culturels francophones, ceux des autres et ceux </w:t>
            </w:r>
            <w:r w:rsidRPr="00395181">
              <w:rPr>
                <w:rFonts w:cs="Calibri"/>
                <w:lang w:val="fr-CA"/>
              </w:rPr>
              <w:br/>
              <w:t xml:space="preserve">qui se retrouvent dans des </w:t>
            </w:r>
            <w:r w:rsidRPr="00395181">
              <w:rPr>
                <w:rFonts w:cs="Calibri"/>
                <w:b/>
                <w:lang w:val="fr-CA"/>
              </w:rPr>
              <w:t>textes</w:t>
            </w:r>
            <w:r w:rsidRPr="00395181">
              <w:rPr>
                <w:rFonts w:cs="Calibri"/>
                <w:lang w:val="fr-CA"/>
              </w:rPr>
              <w:t>.</w:t>
            </w:r>
          </w:p>
        </w:tc>
        <w:tc>
          <w:tcPr>
            <w:tcW w:w="1865" w:type="pct"/>
            <w:tcBorders>
              <w:top w:val="single" w:sz="2" w:space="0" w:color="auto"/>
              <w:left w:val="single" w:sz="2" w:space="0" w:color="auto"/>
              <w:bottom w:val="single" w:sz="2" w:space="0" w:color="auto"/>
              <w:right w:val="single" w:sz="2" w:space="0" w:color="auto"/>
            </w:tcBorders>
            <w:shd w:val="clear" w:color="auto" w:fill="auto"/>
          </w:tcPr>
          <w:p w14:paraId="19213EC2" w14:textId="77777777"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poésie, du roman et du texte argumentatif :</w:t>
            </w:r>
          </w:p>
          <w:p w14:paraId="2B715971" w14:textId="77777777"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14:paraId="36810A09"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14:paraId="0F6AC7C6"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d’un texte argumentatif</w:t>
            </w:r>
            <w:r w:rsidRPr="00395181">
              <w:rPr>
                <w:rFonts w:cs="Calibri"/>
                <w:lang w:val="fr-CA"/>
              </w:rPr>
              <w:t>;</w:t>
            </w:r>
          </w:p>
          <w:p w14:paraId="0E7EBBDE" w14:textId="77777777"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14:paraId="2EF9EB52"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caractéristiques du roman</w:t>
            </w:r>
            <w:r w:rsidRPr="00395181">
              <w:rPr>
                <w:rFonts w:cs="Calibri"/>
                <w:lang w:val="fr-CA"/>
              </w:rPr>
              <w:t>;</w:t>
            </w:r>
          </w:p>
          <w:p w14:paraId="44C5810E"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de la poésie</w:t>
            </w:r>
            <w:r w:rsidRPr="00395181">
              <w:rPr>
                <w:rFonts w:cs="Calibri"/>
                <w:lang w:val="fr-CA"/>
              </w:rPr>
              <w:t>;</w:t>
            </w:r>
          </w:p>
          <w:p w14:paraId="67F4CEE0"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outils descriptifs</w:t>
            </w:r>
            <w:r w:rsidRPr="00395181">
              <w:rPr>
                <w:rFonts w:cs="Calibri"/>
                <w:lang w:val="fr-CA"/>
              </w:rPr>
              <w:t>;</w:t>
            </w:r>
          </w:p>
          <w:p w14:paraId="35B14A95" w14:textId="77777777" w:rsidR="005D2E48" w:rsidRPr="00395181" w:rsidRDefault="005D2E48" w:rsidP="005D2E48">
            <w:pPr>
              <w:pStyle w:val="ListParagraphindent"/>
              <w:rPr>
                <w:b/>
                <w:szCs w:val="22"/>
                <w:lang w:val="fr-CA"/>
              </w:rPr>
            </w:pPr>
            <w:r w:rsidRPr="00395181">
              <w:rPr>
                <w:rFonts w:cs="Calibri"/>
                <w:lang w:val="fr-CA"/>
              </w:rPr>
              <w:t>le point de vue;</w:t>
            </w:r>
          </w:p>
          <w:p w14:paraId="6D86FC7C"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figures de style</w:t>
            </w:r>
            <w:r w:rsidRPr="00395181">
              <w:rPr>
                <w:rFonts w:cs="Calibri"/>
                <w:lang w:val="fr-CA"/>
              </w:rPr>
              <w:t>;</w:t>
            </w:r>
          </w:p>
          <w:p w14:paraId="6E911063" w14:textId="77777777"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14:paraId="4E2EA32B" w14:textId="77777777" w:rsidR="005D2E48" w:rsidRPr="00395181" w:rsidRDefault="005D2E48" w:rsidP="005D2E48">
            <w:pPr>
              <w:pStyle w:val="ListParagraphindent"/>
              <w:rPr>
                <w:b/>
                <w:szCs w:val="22"/>
                <w:lang w:val="fr-CA"/>
              </w:rPr>
            </w:pPr>
            <w:r w:rsidRPr="00395181">
              <w:rPr>
                <w:rFonts w:cs="Calibri"/>
                <w:lang w:val="fr-CA"/>
              </w:rPr>
              <w:t>l’</w:t>
            </w:r>
            <w:r w:rsidRPr="00395181">
              <w:rPr>
                <w:rFonts w:cs="Calibri"/>
                <w:b/>
                <w:lang w:val="fr-CA"/>
              </w:rPr>
              <w:t>apport des phrases complexes</w:t>
            </w:r>
            <w:r w:rsidRPr="00395181">
              <w:rPr>
                <w:rFonts w:cs="Calibri"/>
                <w:lang w:val="fr-CA"/>
              </w:rPr>
              <w:t>;</w:t>
            </w:r>
          </w:p>
          <w:p w14:paraId="6E36968A" w14:textId="77777777" w:rsidR="005D2E48" w:rsidRPr="00395181" w:rsidRDefault="005D2E48" w:rsidP="005D2E48">
            <w:pPr>
              <w:pStyle w:val="ListParagraphindent"/>
              <w:rPr>
                <w:b/>
                <w:szCs w:val="22"/>
                <w:lang w:val="fr-CA"/>
              </w:rPr>
            </w:pPr>
            <w:r w:rsidRPr="00395181">
              <w:rPr>
                <w:rFonts w:cs="Calibri"/>
                <w:lang w:val="fr-CA"/>
              </w:rPr>
              <w:t>l’impression d’ensemble;</w:t>
            </w:r>
          </w:p>
          <w:p w14:paraId="3F3A17E1" w14:textId="77777777"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14:paraId="32B2F45F" w14:textId="77777777" w:rsidR="005D2E48" w:rsidRPr="00395181" w:rsidRDefault="005D2E48" w:rsidP="005D2E48">
            <w:pPr>
              <w:pStyle w:val="ListParagraphindent"/>
              <w:spacing w:after="120"/>
              <w:rPr>
                <w:szCs w:val="22"/>
                <w:lang w:val="fr-CA"/>
              </w:rPr>
            </w:pPr>
            <w:r w:rsidRPr="00395181">
              <w:rPr>
                <w:rFonts w:cs="Calibri"/>
                <w:lang w:val="fr-CA"/>
              </w:rPr>
              <w:t xml:space="preserve">de </w:t>
            </w:r>
            <w:r w:rsidRPr="00395181">
              <w:rPr>
                <w:rFonts w:cs="Calibri"/>
                <w:b/>
                <w:lang w:val="fr-CA"/>
              </w:rPr>
              <w:t>communication et de socialisation</w:t>
            </w:r>
            <w:r w:rsidRPr="00395181">
              <w:rPr>
                <w:rFonts w:cs="Calibri"/>
                <w:lang w:val="fr-CA"/>
              </w:rPr>
              <w:t>; </w:t>
            </w:r>
          </w:p>
        </w:tc>
      </w:tr>
    </w:tbl>
    <w:p w14:paraId="700095B4" w14:textId="7A771256"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0E18FF" w:rsidRPr="005B7BAB">
        <w:rPr>
          <w:noProof/>
          <w:szCs w:val="20"/>
        </w:rPr>
        <w:lastRenderedPageBreak/>
        <w:drawing>
          <wp:anchor distT="0" distB="0" distL="114300" distR="114300" simplePos="0" relativeHeight="251696640" behindDoc="0" locked="0" layoutInCell="1" allowOverlap="1" wp14:anchorId="33AB683B" wp14:editId="6B09DCAF">
            <wp:simplePos x="0" y="0"/>
            <wp:positionH relativeFrom="page">
              <wp:posOffset>434782</wp:posOffset>
            </wp:positionH>
            <wp:positionV relativeFrom="page">
              <wp:posOffset>385666</wp:posOffset>
            </wp:positionV>
            <wp:extent cx="839470" cy="703673"/>
            <wp:effectExtent l="0" t="0" r="0"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617C0F94" w14:textId="002DDCAA" w:rsidR="005D2E48" w:rsidRPr="00406381" w:rsidRDefault="005D2E48" w:rsidP="005D2E48">
      <w:pPr>
        <w:rPr>
          <w:rFonts w:ascii="Arial" w:hAnsi="Arial"/>
          <w:b/>
          <w:lang w:val="fr-CA"/>
        </w:rPr>
      </w:pPr>
    </w:p>
    <w:p w14:paraId="6F6E7DE6"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5D2E48" w:rsidRPr="00406381" w14:paraId="3603415E" w14:textId="77777777">
        <w:tc>
          <w:tcPr>
            <w:tcW w:w="3135" w:type="pct"/>
            <w:tcBorders>
              <w:top w:val="single" w:sz="2" w:space="0" w:color="auto"/>
              <w:left w:val="single" w:sz="2" w:space="0" w:color="auto"/>
              <w:bottom w:val="single" w:sz="2" w:space="0" w:color="auto"/>
              <w:right w:val="single" w:sz="2" w:space="0" w:color="auto"/>
            </w:tcBorders>
            <w:shd w:val="clear" w:color="auto" w:fill="333333"/>
          </w:tcPr>
          <w:p w14:paraId="7CE0D849"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14:paraId="58D672E9"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26D60A46" w14:textId="77777777">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14:paraId="35EF7C21" w14:textId="77777777" w:rsidR="005D2E48" w:rsidRPr="00395181" w:rsidRDefault="005D2E48" w:rsidP="00BB3A5F">
            <w:pPr>
              <w:pStyle w:val="TableHeader"/>
              <w:rPr>
                <w:szCs w:val="22"/>
                <w:lang w:val="fr-CA"/>
              </w:rPr>
            </w:pPr>
            <w:r w:rsidRPr="00395181">
              <w:rPr>
                <w:lang w:val="fr-CA"/>
              </w:rPr>
              <w:t>Créer et communiquer</w:t>
            </w:r>
          </w:p>
          <w:p w14:paraId="3F79D4AE" w14:textId="77777777" w:rsidR="005D2E48" w:rsidRPr="00395181" w:rsidRDefault="005D2E48" w:rsidP="005D2E48">
            <w:pPr>
              <w:pStyle w:val="ListParagraph1"/>
              <w:tabs>
                <w:tab w:val="clear" w:pos="3643"/>
              </w:tabs>
              <w:rPr>
                <w:lang w:val="fr-CA"/>
              </w:rPr>
            </w:pPr>
            <w:r w:rsidRPr="00395181">
              <w:rPr>
                <w:rFonts w:cs="Calibri"/>
                <w:lang w:val="fr-CA"/>
              </w:rPr>
              <w:t>S’exprimer de manière à émouvoir ses destinataires.</w:t>
            </w:r>
          </w:p>
          <w:p w14:paraId="3FE0F71F" w14:textId="77777777" w:rsidR="005D2E48" w:rsidRPr="00395181" w:rsidRDefault="005D2E48" w:rsidP="005D2E48">
            <w:pPr>
              <w:pStyle w:val="ListParagraph1"/>
              <w:tabs>
                <w:tab w:val="clear" w:pos="3643"/>
              </w:tabs>
              <w:rPr>
                <w:lang w:val="fr-CA"/>
              </w:rPr>
            </w:pPr>
            <w:r w:rsidRPr="00395181">
              <w:rPr>
                <w:rFonts w:cs="Calibri"/>
                <w:lang w:val="fr-CA"/>
              </w:rPr>
              <w:t xml:space="preserve">Ajuster son discours en fonction des réactions non verbales de ses interlocuteurs afin </w:t>
            </w:r>
            <w:r w:rsidRPr="00395181">
              <w:rPr>
                <w:rFonts w:cs="Calibri"/>
                <w:lang w:val="fr-CA"/>
              </w:rPr>
              <w:br/>
              <w:t>de mieux se faire comprendre et de mieux convaincre.</w:t>
            </w:r>
          </w:p>
          <w:p w14:paraId="347526EC" w14:textId="77777777"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b/>
                <w:lang w:val="fr-CA"/>
              </w:rPr>
              <w:t>texte</w:t>
            </w:r>
            <w:r w:rsidRPr="00395181">
              <w:rPr>
                <w:rFonts w:cs="Calibri"/>
                <w:lang w:val="fr-CA"/>
              </w:rPr>
              <w:t xml:space="preserve">s et </w:t>
            </w:r>
            <w:r w:rsidRPr="00395181">
              <w:rPr>
                <w:rFonts w:cs="Calibri"/>
                <w:b/>
                <w:lang w:val="fr-CA"/>
              </w:rPr>
              <w:t>des conventions linguistiques à l’étude.</w:t>
            </w:r>
          </w:p>
          <w:p w14:paraId="0D62EA3A" w14:textId="77777777" w:rsidR="005D2E48" w:rsidRPr="00395181" w:rsidRDefault="005D2E48" w:rsidP="005D2E48">
            <w:pPr>
              <w:pStyle w:val="ListParagraph1"/>
              <w:tabs>
                <w:tab w:val="clear" w:pos="3643"/>
              </w:tabs>
              <w:rPr>
                <w:lang w:val="fr-CA"/>
              </w:rPr>
            </w:pPr>
            <w:r w:rsidRPr="00395181">
              <w:rPr>
                <w:rFonts w:cs="Calibri"/>
                <w:lang w:val="fr-CA"/>
              </w:rPr>
              <w:t xml:space="preserve">Rédiger un </w:t>
            </w:r>
            <w:r w:rsidRPr="00395181">
              <w:rPr>
                <w:rFonts w:cs="Calibri"/>
                <w:b/>
                <w:lang w:val="fr-CA"/>
              </w:rPr>
              <w:t>texte</w:t>
            </w:r>
            <w:r w:rsidRPr="00395181">
              <w:rPr>
                <w:rFonts w:cs="Calibri"/>
                <w:lang w:val="fr-CA"/>
              </w:rPr>
              <w:t xml:space="preserve"> argumentatif convaincant et bien structuré</w:t>
            </w:r>
            <w:r w:rsidRPr="00395181">
              <w:rPr>
                <w:rFonts w:cs="Calibri"/>
                <w:b/>
                <w:lang w:val="fr-CA"/>
              </w:rPr>
              <w:t>.</w:t>
            </w:r>
          </w:p>
          <w:p w14:paraId="26C07948" w14:textId="77777777" w:rsidR="005D2E48" w:rsidRPr="00395181" w:rsidRDefault="005D2E48" w:rsidP="005D2E48">
            <w:pPr>
              <w:pStyle w:val="ListParagraph1"/>
              <w:tabs>
                <w:tab w:val="clear" w:pos="3643"/>
              </w:tabs>
              <w:rPr>
                <w:lang w:val="fr-CA"/>
              </w:rPr>
            </w:pPr>
            <w:r w:rsidRPr="00395181">
              <w:rPr>
                <w:rFonts w:cs="Calibri"/>
                <w:lang w:val="fr-CA"/>
              </w:rPr>
              <w:t>Enrichir ses textes en utilisant des outils descriptifs.</w:t>
            </w:r>
          </w:p>
          <w:p w14:paraId="40F97A33" w14:textId="77777777" w:rsidR="005D2E48" w:rsidRPr="00395181" w:rsidRDefault="005D2E48" w:rsidP="005D2E48">
            <w:pPr>
              <w:pStyle w:val="ListParagraph1"/>
              <w:tabs>
                <w:tab w:val="clear" w:pos="3643"/>
              </w:tabs>
              <w:spacing w:after="120"/>
              <w:rPr>
                <w:spacing w:val="-4"/>
                <w:lang w:val="fr-CA"/>
              </w:rPr>
            </w:pPr>
            <w:r w:rsidRPr="00395181">
              <w:rPr>
                <w:rFonts w:cs="Calibri"/>
                <w:lang w:val="fr-CA"/>
              </w:rPr>
              <w:t>Améliorer ses textes en ayant le souci de la qualité de la forme et de l’expression.</w:t>
            </w:r>
          </w:p>
        </w:tc>
        <w:tc>
          <w:tcPr>
            <w:tcW w:w="1865" w:type="pct"/>
            <w:tcBorders>
              <w:top w:val="single" w:sz="2" w:space="0" w:color="auto"/>
              <w:left w:val="single" w:sz="2" w:space="0" w:color="auto"/>
              <w:bottom w:val="single" w:sz="2" w:space="0" w:color="auto"/>
              <w:right w:val="single" w:sz="2" w:space="0" w:color="auto"/>
            </w:tcBorders>
            <w:shd w:val="clear" w:color="auto" w:fill="auto"/>
          </w:tcPr>
          <w:p w14:paraId="3DD1D576" w14:textId="77777777" w:rsidR="005D2E48" w:rsidRPr="00395181" w:rsidRDefault="005D2E48" w:rsidP="005D2E48">
            <w:pPr>
              <w:pStyle w:val="ListParagraphindent"/>
              <w:spacing w:before="120"/>
              <w:rPr>
                <w:b/>
                <w:szCs w:val="22"/>
                <w:lang w:val="fr-CA"/>
              </w:rPr>
            </w:pPr>
            <w:r w:rsidRPr="00395181">
              <w:rPr>
                <w:rFonts w:cs="Calibri"/>
                <w:lang w:val="fr-CA"/>
              </w:rPr>
              <w:t>de</w:t>
            </w:r>
            <w:r w:rsidRPr="00395181">
              <w:rPr>
                <w:rFonts w:cs="Calibri"/>
                <w:b/>
                <w:lang w:val="fr-CA"/>
              </w:rPr>
              <w:t xml:space="preserve"> lecture;</w:t>
            </w:r>
          </w:p>
          <w:p w14:paraId="35F6EF07" w14:textId="77777777" w:rsidR="005D2E48" w:rsidRPr="00395181" w:rsidRDefault="005D2E48" w:rsidP="005D2E48">
            <w:pPr>
              <w:pStyle w:val="ListParagraphindent"/>
              <w:rPr>
                <w:b/>
                <w:szCs w:val="22"/>
                <w:lang w:val="fr-CA"/>
              </w:rPr>
            </w:pPr>
            <w:r w:rsidRPr="00395181">
              <w:rPr>
                <w:rFonts w:cs="Calibri"/>
                <w:lang w:val="fr-CA"/>
              </w:rPr>
              <w:t>d’</w:t>
            </w:r>
            <w:r w:rsidRPr="00395181">
              <w:rPr>
                <w:rFonts w:cs="Calibri"/>
                <w:b/>
                <w:lang w:val="fr-CA"/>
              </w:rPr>
              <w:t>écriture</w:t>
            </w:r>
            <w:r w:rsidRPr="00395181">
              <w:rPr>
                <w:rFonts w:cs="Calibri"/>
                <w:lang w:val="fr-CA"/>
              </w:rPr>
              <w:t>.</w:t>
            </w:r>
          </w:p>
          <w:p w14:paraId="5D3CAD3E" w14:textId="77777777" w:rsidR="005D2E48" w:rsidRPr="00395181" w:rsidRDefault="005D2E48" w:rsidP="005D2E48">
            <w:pPr>
              <w:pStyle w:val="ListParagraph1"/>
              <w:tabs>
                <w:tab w:val="clear" w:pos="3643"/>
              </w:tabs>
              <w:rPr>
                <w:sz w:val="22"/>
                <w:szCs w:val="22"/>
                <w:lang w:val="fr-CA"/>
              </w:rPr>
            </w:pPr>
            <w:r w:rsidRPr="00395181">
              <w:rPr>
                <w:rFonts w:cs="Calibri"/>
                <w:lang w:val="fr-CA"/>
              </w:rPr>
              <w:t>les</w:t>
            </w:r>
            <w:r w:rsidRPr="00395181">
              <w:rPr>
                <w:rFonts w:cs="Calibri"/>
                <w:b/>
                <w:lang w:val="fr-CA"/>
              </w:rPr>
              <w:t xml:space="preserve"> </w:t>
            </w:r>
            <w:r w:rsidRPr="00395181">
              <w:rPr>
                <w:rFonts w:cs="Calibri"/>
                <w:lang w:val="fr-CA"/>
              </w:rPr>
              <w:t>outils d’enrichissement</w:t>
            </w:r>
            <w:r w:rsidRPr="00395181">
              <w:rPr>
                <w:rFonts w:cs="Calibri"/>
                <w:b/>
                <w:lang w:val="fr-CA"/>
              </w:rPr>
              <w:t> :</w:t>
            </w:r>
          </w:p>
          <w:p w14:paraId="7BCF0B39" w14:textId="77777777" w:rsidR="005D2E48" w:rsidRPr="00395181" w:rsidRDefault="005D2E48" w:rsidP="005D2E48">
            <w:pPr>
              <w:pStyle w:val="ListParagraphindent"/>
              <w:rPr>
                <w:b/>
                <w:szCs w:val="22"/>
                <w:lang w:val="fr-CA"/>
              </w:rPr>
            </w:pPr>
            <w:r w:rsidRPr="00395181">
              <w:rPr>
                <w:rFonts w:cs="Calibri"/>
                <w:lang w:val="fr-CA"/>
              </w:rPr>
              <w:t>le langage imagé;</w:t>
            </w:r>
          </w:p>
          <w:p w14:paraId="50EE7288" w14:textId="77777777" w:rsidR="005D2E48" w:rsidRPr="00395181" w:rsidRDefault="005D2E48" w:rsidP="005D2E48">
            <w:pPr>
              <w:pStyle w:val="ListParagraphindent"/>
              <w:rPr>
                <w:b/>
                <w:szCs w:val="22"/>
                <w:lang w:val="fr-CA"/>
              </w:rPr>
            </w:pPr>
            <w:r w:rsidRPr="00395181">
              <w:rPr>
                <w:rFonts w:cs="Calibri"/>
                <w:lang w:val="fr-CA"/>
              </w:rPr>
              <w:t>les connotations et les dénotations;</w:t>
            </w:r>
          </w:p>
          <w:p w14:paraId="66ACA9BD" w14:textId="77777777" w:rsidR="005D2E48" w:rsidRPr="00395181" w:rsidRDefault="005D2E48" w:rsidP="005D2E48">
            <w:pPr>
              <w:pStyle w:val="ListParagraphindent"/>
              <w:rPr>
                <w:b/>
                <w:szCs w:val="22"/>
                <w:lang w:val="fr-CA"/>
              </w:rPr>
            </w:pPr>
            <w:r w:rsidRPr="00395181">
              <w:rPr>
                <w:rFonts w:cs="Calibri"/>
                <w:lang w:val="fr-CA"/>
              </w:rPr>
              <w:t>les nuances;</w:t>
            </w:r>
          </w:p>
          <w:p w14:paraId="08F8ABCD" w14:textId="77777777" w:rsidR="005D2E48" w:rsidRPr="00395181" w:rsidRDefault="005D2E48" w:rsidP="005D2E48">
            <w:pPr>
              <w:pStyle w:val="ListParagraphindent"/>
              <w:spacing w:after="60"/>
              <w:rPr>
                <w:szCs w:val="22"/>
                <w:lang w:val="fr-CA"/>
              </w:rPr>
            </w:pPr>
            <w:r w:rsidRPr="00395181">
              <w:rPr>
                <w:rFonts w:cs="Calibri"/>
                <w:lang w:val="fr-CA"/>
              </w:rPr>
              <w:t>les champs lexicaux;</w:t>
            </w:r>
          </w:p>
          <w:p w14:paraId="46E39FC7" w14:textId="77777777" w:rsidR="005D2E48" w:rsidRPr="00395181" w:rsidRDefault="005D2E48" w:rsidP="005D2E48">
            <w:pPr>
              <w:pStyle w:val="ListParagraphindent"/>
              <w:spacing w:after="60"/>
              <w:rPr>
                <w:szCs w:val="22"/>
                <w:lang w:val="fr-CA"/>
              </w:rPr>
            </w:pPr>
            <w:r w:rsidRPr="00395181">
              <w:rPr>
                <w:rFonts w:cs="Calibri"/>
                <w:lang w:val="fr-CA"/>
              </w:rPr>
              <w:t>le choix et la variété du vocabulaire.</w:t>
            </w:r>
          </w:p>
          <w:p w14:paraId="25757A00" w14:textId="77777777" w:rsidR="005D2E48" w:rsidRPr="00395181" w:rsidRDefault="005D2E48" w:rsidP="005D2E48">
            <w:pPr>
              <w:rPr>
                <w:szCs w:val="22"/>
                <w:lang w:val="fr-CA"/>
              </w:rPr>
            </w:pPr>
          </w:p>
        </w:tc>
      </w:tr>
    </w:tbl>
    <w:p w14:paraId="7C54E2B6" w14:textId="77777777" w:rsidR="005D2E48" w:rsidRPr="00406381" w:rsidRDefault="005D2E48" w:rsidP="005D2E48">
      <w:pPr>
        <w:rPr>
          <w:lang w:val="fr-CA"/>
        </w:rPr>
      </w:pPr>
    </w:p>
    <w:p w14:paraId="5F8A64AA" w14:textId="77777777" w:rsidR="005D2E48" w:rsidRPr="00406381" w:rsidRDefault="005D2E48" w:rsidP="005D2E48">
      <w:pPr>
        <w:rPr>
          <w:lang w:val="fr-CA"/>
        </w:rPr>
      </w:pPr>
    </w:p>
    <w:p w14:paraId="5B44B409" w14:textId="77777777" w:rsidR="005D2E48" w:rsidRPr="00406381" w:rsidRDefault="005D2E48">
      <w:pPr>
        <w:rPr>
          <w:rFonts w:ascii="Times New Roman" w:hAnsi="Times New Roman"/>
          <w:sz w:val="12"/>
          <w:lang w:val="fr-CA"/>
        </w:rPr>
      </w:pPr>
    </w:p>
    <w:p w14:paraId="797F8650" w14:textId="77777777" w:rsidR="001232F1" w:rsidRDefault="005D2E48" w:rsidP="005D2E48">
      <w:pPr>
        <w:pBdr>
          <w:bottom w:val="single" w:sz="4" w:space="4" w:color="auto"/>
        </w:pBdr>
        <w:tabs>
          <w:tab w:val="right" w:pos="14232"/>
        </w:tabs>
        <w:ind w:left="1200" w:right="-112"/>
        <w:rPr>
          <w:rFonts w:ascii="Times New Roman" w:hAnsi="Times New Roman"/>
          <w:lang w:val="fr-CA"/>
        </w:rPr>
      </w:pPr>
      <w:r w:rsidRPr="00406381">
        <w:rPr>
          <w:rFonts w:ascii="Times New Roman" w:hAnsi="Times New Roman"/>
          <w:lang w:val="fr-CA"/>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232F1" w:rsidRPr="007F0944" w14:paraId="0B07EB1E" w14:textId="77777777" w:rsidTr="0094226D">
        <w:tc>
          <w:tcPr>
            <w:tcW w:w="5000" w:type="pct"/>
            <w:shd w:val="clear" w:color="auto" w:fill="FEECBC"/>
            <w:tcMar>
              <w:top w:w="0" w:type="dxa"/>
              <w:bottom w:w="0" w:type="dxa"/>
            </w:tcMar>
          </w:tcPr>
          <w:p w14:paraId="72358A4F" w14:textId="79A6ABA6" w:rsidR="001232F1" w:rsidRPr="007F0944" w:rsidRDefault="001232F1" w:rsidP="0094226D">
            <w:pPr>
              <w:pageBreakBefore/>
              <w:tabs>
                <w:tab w:val="right" w:pos="14000"/>
              </w:tabs>
              <w:spacing w:before="60" w:after="60"/>
              <w:rPr>
                <w:b/>
                <w:lang w:val="fr-CA"/>
              </w:rPr>
            </w:pPr>
            <w:r w:rsidRPr="007F0944">
              <w:rPr>
                <w:rFonts w:ascii="Times New Roman" w:hAnsi="Times New Roman"/>
                <w:lang w:val="fr-CA"/>
              </w:rPr>
              <w:lastRenderedPageBreak/>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2E4CE4">
              <w:rPr>
                <w:b/>
                <w:lang w:val="en-CA"/>
              </w:rPr>
              <w:t xml:space="preserve">Grandes </w:t>
            </w:r>
            <w:proofErr w:type="spellStart"/>
            <w:r w:rsidR="002E4CE4">
              <w:rPr>
                <w:b/>
                <w:lang w:val="en-CA"/>
              </w:rPr>
              <w:t>id</w:t>
            </w:r>
            <w:r w:rsidR="002E4CE4">
              <w:rPr>
                <w:rFonts w:cs="Times"/>
                <w:b/>
                <w:lang w:val="en-CA"/>
              </w:rPr>
              <w:t>é</w:t>
            </w:r>
            <w:r w:rsidR="002E4CE4">
              <w:rPr>
                <w:b/>
                <w:lang w:val="en-CA"/>
              </w:rPr>
              <w:t>es</w:t>
            </w:r>
            <w:proofErr w:type="spellEnd"/>
            <w:r w:rsidR="002E4CE4">
              <w:rPr>
                <w:b/>
                <w:lang w:val="en-CA"/>
              </w:rPr>
              <w:t xml:space="preserve"> - </w:t>
            </w:r>
            <w:proofErr w:type="spellStart"/>
            <w:r w:rsidR="002E4CE4">
              <w:rPr>
                <w:b/>
                <w:lang w:val="en-CA"/>
              </w:rPr>
              <w:t>Approfondissements</w:t>
            </w:r>
            <w:proofErr w:type="spellEnd"/>
            <w:r w:rsidRPr="007F0944">
              <w:rPr>
                <w:b/>
                <w:lang w:val="fr-CA"/>
              </w:rPr>
              <w:tab/>
            </w:r>
            <w:r w:rsidR="00F001F5">
              <w:rPr>
                <w:b/>
                <w:lang w:val="fr-CA"/>
              </w:rPr>
              <w:t>8</w:t>
            </w:r>
            <w:r w:rsidR="00F001F5" w:rsidRPr="009850AE">
              <w:rPr>
                <w:rFonts w:ascii="Times New Roman Bold" w:hAnsi="Times New Roman Bold"/>
                <w:b/>
                <w:position w:val="6"/>
                <w:sz w:val="16"/>
                <w:szCs w:val="16"/>
                <w:lang w:val="fr-CA"/>
              </w:rPr>
              <w:t>e</w:t>
            </w:r>
            <w:r w:rsidR="00F001F5" w:rsidRPr="009850AE">
              <w:rPr>
                <w:rFonts w:ascii="Times New Roman" w:hAnsi="Times New Roman"/>
                <w:b/>
                <w:lang w:val="fr-CA"/>
              </w:rPr>
              <w:t xml:space="preserve"> année</w:t>
            </w:r>
          </w:p>
        </w:tc>
      </w:tr>
      <w:tr w:rsidR="001232F1" w:rsidRPr="00D44590" w14:paraId="519B54B1" w14:textId="77777777" w:rsidTr="0094226D">
        <w:tc>
          <w:tcPr>
            <w:tcW w:w="5000" w:type="pct"/>
            <w:shd w:val="clear" w:color="auto" w:fill="F3F3F3"/>
          </w:tcPr>
          <w:p w14:paraId="49D39F76" w14:textId="692B02F7" w:rsidR="001232F1" w:rsidRPr="00D44590" w:rsidRDefault="00A53263" w:rsidP="0094226D">
            <w:pPr>
              <w:pStyle w:val="ListParagraph1"/>
              <w:tabs>
                <w:tab w:val="clear" w:pos="3643"/>
              </w:tabs>
              <w:spacing w:before="120"/>
              <w:ind w:left="476" w:hanging="238"/>
              <w:contextualSpacing w:val="0"/>
            </w:pPr>
            <w:r w:rsidRPr="008D102C">
              <w:rPr>
                <w:b/>
                <w:bCs/>
                <w:szCs w:val="20"/>
                <w:lang w:val="fr-CA" w:eastAsia="fr-FR"/>
              </w:rPr>
              <w:t>texte</w:t>
            </w:r>
            <w:r w:rsidRPr="008626BC">
              <w:rPr>
                <w:b/>
                <w:szCs w:val="20"/>
                <w:lang w:val="fr-CA" w:eastAsia="fr-FR"/>
              </w:rPr>
              <w:t> :</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1232F1" w:rsidRPr="00D44590">
              <w:rPr>
                <w:szCs w:val="20"/>
              </w:rPr>
              <w:t>.</w:t>
            </w:r>
          </w:p>
          <w:p w14:paraId="5699493C" w14:textId="750331F8" w:rsidR="001232F1" w:rsidRPr="00D44590" w:rsidRDefault="00A53263" w:rsidP="0094226D">
            <w:pPr>
              <w:pStyle w:val="ListParagraph1"/>
              <w:tabs>
                <w:tab w:val="clear" w:pos="3643"/>
              </w:tabs>
              <w:spacing w:after="120"/>
              <w:contextualSpacing w:val="0"/>
            </w:pPr>
            <w:r w:rsidRPr="008D102C">
              <w:rPr>
                <w:rStyle w:val="charattribute20"/>
                <w:rFonts w:cs="Arial"/>
                <w:b/>
                <w:bCs/>
                <w:szCs w:val="20"/>
                <w:lang w:val="fr-CA"/>
              </w:rPr>
              <w:t xml:space="preserve">communauté : </w:t>
            </w:r>
            <w:r w:rsidRPr="008D102C">
              <w:rPr>
                <w:rStyle w:val="charattribute20"/>
                <w:rFonts w:cs="Arial"/>
                <w:szCs w:val="20"/>
                <w:lang w:val="fr-CA"/>
              </w:rPr>
              <w:t>la communauté francophone peut représenter la famille, la classe, l’école, la communauté locale, provinciale, nationale ou internationale</w:t>
            </w:r>
            <w:r w:rsidR="001232F1" w:rsidRPr="00D44590">
              <w:rPr>
                <w:rStyle w:val="charattribute20"/>
                <w:rFonts w:cs="Arial"/>
                <w:szCs w:val="20"/>
              </w:rPr>
              <w:t>.</w:t>
            </w:r>
          </w:p>
        </w:tc>
      </w:tr>
    </w:tbl>
    <w:p w14:paraId="4F0CF898" w14:textId="77777777" w:rsidR="001232F1" w:rsidRPr="00C13A23" w:rsidRDefault="001232F1" w:rsidP="001232F1">
      <w:pPr>
        <w:rPr>
          <w:sz w:val="32"/>
          <w:szCs w:val="32"/>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232F1" w:rsidRPr="007F0944" w14:paraId="6F552D4A" w14:textId="77777777" w:rsidTr="0094226D">
        <w:trPr>
          <w:tblHeader/>
        </w:trPr>
        <w:tc>
          <w:tcPr>
            <w:tcW w:w="5000" w:type="pct"/>
            <w:shd w:val="clear" w:color="auto" w:fill="333333"/>
            <w:tcMar>
              <w:top w:w="0" w:type="dxa"/>
              <w:bottom w:w="0" w:type="dxa"/>
            </w:tcMar>
          </w:tcPr>
          <w:p w14:paraId="3FA9C772" w14:textId="1C82263F" w:rsidR="001232F1" w:rsidRPr="007F0944" w:rsidRDefault="001232F1" w:rsidP="0094226D">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BA0B5E" w:rsidRPr="007F0944">
              <w:rPr>
                <w:b/>
                <w:lang w:val="fr-CA"/>
              </w:rPr>
              <w:t>Comp</w:t>
            </w:r>
            <w:r w:rsidR="00BA0B5E">
              <w:rPr>
                <w:rFonts w:cs="Times"/>
                <w:b/>
                <w:lang w:val="fr-CA"/>
              </w:rPr>
              <w:t>é</w:t>
            </w:r>
            <w:r w:rsidR="00BA0B5E" w:rsidRPr="007F0944">
              <w:rPr>
                <w:b/>
                <w:lang w:val="fr-CA"/>
              </w:rPr>
              <w:t>tences</w:t>
            </w:r>
            <w:r w:rsidR="00BA0B5E">
              <w:rPr>
                <w:b/>
                <w:lang w:val="fr-CA"/>
              </w:rPr>
              <w:t xml:space="preserve"> disciplinaires</w:t>
            </w:r>
            <w:r w:rsidR="00BA0B5E" w:rsidRPr="007F0944">
              <w:rPr>
                <w:b/>
                <w:lang w:val="fr-CA"/>
              </w:rPr>
              <w:t xml:space="preserve"> – </w:t>
            </w:r>
            <w:proofErr w:type="spellStart"/>
            <w:r w:rsidR="00BA0B5E" w:rsidRPr="00705620">
              <w:rPr>
                <w:b/>
                <w:color w:val="FFFFFF" w:themeColor="background1"/>
                <w:lang w:val="en-CA"/>
              </w:rPr>
              <w:t>Approfondissements</w:t>
            </w:r>
            <w:proofErr w:type="spellEnd"/>
            <w:r w:rsidRPr="007F0944">
              <w:rPr>
                <w:b/>
                <w:lang w:val="fr-CA"/>
              </w:rPr>
              <w:tab/>
            </w:r>
            <w:r w:rsidR="00F001F5">
              <w:rPr>
                <w:b/>
                <w:lang w:val="fr-CA"/>
              </w:rPr>
              <w:t>8</w:t>
            </w:r>
            <w:r w:rsidR="00F001F5" w:rsidRPr="009850AE">
              <w:rPr>
                <w:rFonts w:ascii="Times New Roman Bold" w:hAnsi="Times New Roman Bold"/>
                <w:b/>
                <w:position w:val="6"/>
                <w:sz w:val="16"/>
                <w:szCs w:val="16"/>
                <w:lang w:val="fr-CA"/>
              </w:rPr>
              <w:t>e</w:t>
            </w:r>
            <w:r w:rsidR="00F001F5" w:rsidRPr="009850AE">
              <w:rPr>
                <w:rFonts w:ascii="Times New Roman" w:hAnsi="Times New Roman"/>
                <w:b/>
                <w:lang w:val="fr-CA"/>
              </w:rPr>
              <w:t xml:space="preserve"> année</w:t>
            </w:r>
          </w:p>
        </w:tc>
      </w:tr>
      <w:tr w:rsidR="001232F1" w:rsidRPr="00D44590" w14:paraId="6D5DD3A9" w14:textId="77777777" w:rsidTr="0094226D">
        <w:tc>
          <w:tcPr>
            <w:tcW w:w="5000" w:type="pct"/>
            <w:shd w:val="clear" w:color="auto" w:fill="F3F3F3"/>
          </w:tcPr>
          <w:p w14:paraId="749A5B04" w14:textId="3585DF9E" w:rsidR="00A53263" w:rsidRPr="00A53263" w:rsidRDefault="00A53263" w:rsidP="00A53263">
            <w:pPr>
              <w:pStyle w:val="ListParagraph1"/>
              <w:tabs>
                <w:tab w:val="clear" w:pos="3643"/>
              </w:tabs>
              <w:spacing w:before="120"/>
              <w:ind w:left="476" w:hanging="238"/>
              <w:contextualSpacing w:val="0"/>
            </w:pPr>
            <w:r w:rsidRPr="00A53263">
              <w:rPr>
                <w:b/>
                <w:bCs/>
                <w:szCs w:val="20"/>
                <w:lang w:val="fr-CA" w:eastAsia="fr-FR"/>
              </w:rPr>
              <w:t>texte</w:t>
            </w:r>
            <w:r w:rsidRPr="008626BC">
              <w:rPr>
                <w:b/>
                <w:szCs w:val="20"/>
                <w:lang w:val="fr-CA" w:eastAsia="fr-FR"/>
              </w:rPr>
              <w:t> :</w:t>
            </w:r>
            <w:r w:rsidRPr="00A53263">
              <w:rPr>
                <w:bCs/>
                <w:szCs w:val="20"/>
                <w:lang w:val="fr-CA" w:eastAsia="fr-FR"/>
              </w:rPr>
              <w:t xml:space="preserve"> un texte est </w:t>
            </w:r>
            <w:r w:rsidRPr="00A53263">
              <w:rPr>
                <w:szCs w:val="20"/>
                <w:lang w:val="fr-CA"/>
              </w:rPr>
              <w:t>un ensemble cohér</w:t>
            </w:r>
            <w:r w:rsidR="00B53929">
              <w:rPr>
                <w:szCs w:val="20"/>
                <w:lang w:val="fr-CA"/>
              </w:rPr>
              <w:t>e</w:t>
            </w:r>
            <w:r w:rsidRPr="00A53263">
              <w:rPr>
                <w:szCs w:val="20"/>
                <w:lang w:val="fr-CA"/>
              </w:rPr>
              <w:t xml:space="preserve">nt d'éléments écrits, oraux ou visuels porteur de sens et servant à communiquer ou à transmettre un message. </w:t>
            </w:r>
            <w:r w:rsidRPr="00A53263">
              <w:rPr>
                <w:szCs w:val="20"/>
                <w:lang w:val="fr-CA"/>
              </w:rPr>
              <w:br/>
              <w:t>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etc.</w:t>
            </w:r>
          </w:p>
          <w:p w14:paraId="61AAB7E6" w14:textId="06286B28" w:rsidR="001232F1" w:rsidRPr="00D44590" w:rsidRDefault="00A53263" w:rsidP="00A53263">
            <w:pPr>
              <w:pStyle w:val="ListParagraph1"/>
              <w:tabs>
                <w:tab w:val="clear" w:pos="3643"/>
              </w:tabs>
              <w:spacing w:before="120"/>
              <w:ind w:left="476" w:hanging="238"/>
              <w:contextualSpacing w:val="0"/>
            </w:pPr>
            <w:r w:rsidRPr="008D102C">
              <w:rPr>
                <w:b/>
                <w:color w:val="000000"/>
                <w:szCs w:val="20"/>
                <w:lang w:val="fr-CA"/>
              </w:rPr>
              <w:t xml:space="preserve">conventions linguistiques à l’étude : </w:t>
            </w:r>
            <w:r w:rsidRPr="008D102C">
              <w:rPr>
                <w:color w:val="000000"/>
                <w:szCs w:val="20"/>
                <w:lang w:val="fr-CA"/>
              </w:rPr>
              <w:t>les conventions écrites et les outils langagiers (l’apport des phrases complexes et l’impression d’ensemble</w:t>
            </w:r>
            <w:r w:rsidR="00922CC9">
              <w:rPr>
                <w:color w:val="000000"/>
                <w:szCs w:val="20"/>
                <w:lang w:val="fr-CA"/>
              </w:rPr>
              <w:t>)</w:t>
            </w:r>
          </w:p>
        </w:tc>
      </w:tr>
    </w:tbl>
    <w:p w14:paraId="438DE3D2" w14:textId="77777777" w:rsidR="001232F1" w:rsidRPr="00C13A23" w:rsidRDefault="001232F1" w:rsidP="001232F1">
      <w:pPr>
        <w:rPr>
          <w:rFonts w:ascii="Times New Roman" w:hAnsi="Times New Roman"/>
          <w:sz w:val="32"/>
          <w:szCs w:val="32"/>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1232F1" w:rsidRPr="007F0944" w14:paraId="33DD651D" w14:textId="77777777" w:rsidTr="0094226D">
        <w:trPr>
          <w:tblHeader/>
        </w:trPr>
        <w:tc>
          <w:tcPr>
            <w:tcW w:w="14148" w:type="dxa"/>
            <w:shd w:val="clear" w:color="auto" w:fill="758D96"/>
            <w:tcMar>
              <w:top w:w="0" w:type="dxa"/>
              <w:bottom w:w="0" w:type="dxa"/>
            </w:tcMar>
          </w:tcPr>
          <w:p w14:paraId="3569B8A5" w14:textId="119B5ED8" w:rsidR="001232F1" w:rsidRPr="007F0944" w:rsidRDefault="001232F1" w:rsidP="0094226D">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995FB2" w:rsidRPr="007F0944">
              <w:rPr>
                <w:b/>
                <w:color w:val="FFFFFF"/>
                <w:lang w:val="fr-CA"/>
              </w:rPr>
              <w:t>Conte</w:t>
            </w:r>
            <w:r w:rsidR="00995FB2">
              <w:rPr>
                <w:b/>
                <w:color w:val="FFFFFF"/>
                <w:lang w:val="fr-CA"/>
              </w:rPr>
              <w:t>nu</w:t>
            </w:r>
            <w:r w:rsidR="00995FB2" w:rsidRPr="007F0944">
              <w:rPr>
                <w:b/>
                <w:color w:val="FFFFFF"/>
                <w:lang w:val="fr-CA"/>
              </w:rPr>
              <w:t xml:space="preserve"> – </w:t>
            </w:r>
            <w:proofErr w:type="spellStart"/>
            <w:r w:rsidR="00995FB2" w:rsidRPr="00705620">
              <w:rPr>
                <w:b/>
                <w:color w:val="FFFFFF" w:themeColor="background1"/>
                <w:lang w:val="en-CA"/>
              </w:rPr>
              <w:t>Approfondissements</w:t>
            </w:r>
            <w:proofErr w:type="spellEnd"/>
            <w:r w:rsidRPr="007F0944">
              <w:rPr>
                <w:b/>
                <w:color w:val="FFFFFF"/>
                <w:lang w:val="fr-CA"/>
              </w:rPr>
              <w:tab/>
            </w:r>
            <w:r w:rsidR="00F001F5" w:rsidRPr="00F001F5">
              <w:rPr>
                <w:b/>
                <w:color w:val="FFFFFF" w:themeColor="background1"/>
                <w:lang w:val="fr-CA"/>
              </w:rPr>
              <w:t>8</w:t>
            </w:r>
            <w:r w:rsidR="00F001F5" w:rsidRPr="00F001F5">
              <w:rPr>
                <w:rFonts w:ascii="Times New Roman Bold" w:hAnsi="Times New Roman Bold"/>
                <w:b/>
                <w:color w:val="FFFFFF" w:themeColor="background1"/>
                <w:position w:val="6"/>
                <w:sz w:val="16"/>
                <w:szCs w:val="16"/>
                <w:lang w:val="fr-CA"/>
              </w:rPr>
              <w:t>e</w:t>
            </w:r>
            <w:r w:rsidR="00F001F5" w:rsidRPr="00F001F5">
              <w:rPr>
                <w:rFonts w:ascii="Times New Roman" w:hAnsi="Times New Roman"/>
                <w:b/>
                <w:color w:val="FFFFFF" w:themeColor="background1"/>
                <w:lang w:val="fr-CA"/>
              </w:rPr>
              <w:t xml:space="preserve"> année</w:t>
            </w:r>
          </w:p>
        </w:tc>
      </w:tr>
      <w:tr w:rsidR="001232F1" w:rsidRPr="00D44590" w14:paraId="0F12DE2B" w14:textId="77777777" w:rsidTr="0094226D">
        <w:tc>
          <w:tcPr>
            <w:tcW w:w="14148" w:type="dxa"/>
            <w:shd w:val="clear" w:color="auto" w:fill="F3F3F3"/>
          </w:tcPr>
          <w:p w14:paraId="7EBD2370" w14:textId="77777777" w:rsidR="00A53263" w:rsidRPr="00A53263" w:rsidRDefault="00A53263" w:rsidP="00A53263">
            <w:pPr>
              <w:pStyle w:val="ListParagraph1"/>
              <w:tabs>
                <w:tab w:val="clear" w:pos="3643"/>
              </w:tabs>
              <w:spacing w:before="120"/>
              <w:ind w:left="476" w:hanging="238"/>
              <w:contextualSpacing w:val="0"/>
            </w:pPr>
            <w:r w:rsidRPr="00A53263">
              <w:rPr>
                <w:b/>
                <w:szCs w:val="20"/>
                <w:lang w:val="fr-CA"/>
              </w:rPr>
              <w:t xml:space="preserve">notamment : </w:t>
            </w:r>
            <w:r w:rsidRPr="00A53263">
              <w:rPr>
                <w:szCs w:val="20"/>
                <w:lang w:val="fr-CA"/>
              </w:rPr>
              <w:t>une attention particulière devrait être portée à l’étude des textes prescrits pour l’année en question. Cependant, il est fortement recommandé d’aborder d’autres genres et types de textes.</w:t>
            </w:r>
          </w:p>
          <w:p w14:paraId="218C2392" w14:textId="77777777" w:rsidR="00A53263" w:rsidRPr="00A53263" w:rsidRDefault="00A53263" w:rsidP="00A53263">
            <w:pPr>
              <w:pStyle w:val="ListParagraph1"/>
              <w:tabs>
                <w:tab w:val="clear" w:pos="3643"/>
              </w:tabs>
              <w:spacing w:before="120"/>
              <w:ind w:left="476" w:hanging="238"/>
              <w:contextualSpacing w:val="0"/>
            </w:pPr>
            <w:r w:rsidRPr="00A53263">
              <w:rPr>
                <w:b/>
                <w:szCs w:val="20"/>
                <w:lang w:val="fr-CA"/>
              </w:rPr>
              <w:t>schéma narratif</w:t>
            </w:r>
            <w:r w:rsidRPr="00A53263">
              <w:rPr>
                <w:szCs w:val="20"/>
                <w:lang w:val="fr-CA"/>
              </w:rPr>
              <w:t> </w:t>
            </w:r>
            <w:r w:rsidRPr="008626BC">
              <w:rPr>
                <w:b/>
                <w:bCs/>
                <w:szCs w:val="20"/>
                <w:lang w:val="fr-CA"/>
              </w:rPr>
              <w:t>:</w:t>
            </w:r>
            <w:r w:rsidRPr="00A53263">
              <w:rPr>
                <w:szCs w:val="20"/>
                <w:lang w:val="fr-CA"/>
              </w:rPr>
              <w:t xml:space="preserve"> la </w:t>
            </w:r>
            <w:r w:rsidRPr="00A53263">
              <w:rPr>
                <w:szCs w:val="20"/>
                <w:lang w:val="fr-CA" w:eastAsia="ja-JP"/>
              </w:rPr>
              <w:t>situation initiale, l’élément déclencheur, les péripéties, le dénouement, la situation finale.</w:t>
            </w:r>
          </w:p>
          <w:p w14:paraId="213EC10E" w14:textId="77777777" w:rsidR="00A53263" w:rsidRPr="00A53263" w:rsidRDefault="00A53263" w:rsidP="00A53263">
            <w:pPr>
              <w:pStyle w:val="ListParagraph1"/>
              <w:tabs>
                <w:tab w:val="clear" w:pos="3643"/>
              </w:tabs>
              <w:spacing w:before="120"/>
              <w:ind w:left="476" w:hanging="238"/>
              <w:contextualSpacing w:val="0"/>
            </w:pPr>
            <w:r w:rsidRPr="00A53263">
              <w:rPr>
                <w:b/>
                <w:szCs w:val="20"/>
                <w:lang w:val="fr-CA"/>
              </w:rPr>
              <w:t xml:space="preserve">structure d’un texte argumentatif : </w:t>
            </w:r>
            <w:r w:rsidRPr="00A53263">
              <w:rPr>
                <w:szCs w:val="20"/>
                <w:lang w:val="fr-CA"/>
              </w:rPr>
              <w:t>l’introduction (le sujet amené, le sujet posé, la thèse et le sujet divisé), le développement (affirmation, arguments, explication), la conclusion (résumé et ouverture)</w:t>
            </w:r>
          </w:p>
          <w:p w14:paraId="06E7B9F5" w14:textId="77777777" w:rsidR="00A53263" w:rsidRPr="00A53263" w:rsidRDefault="00A53263" w:rsidP="00A53263">
            <w:pPr>
              <w:pStyle w:val="ListParagraph1"/>
              <w:tabs>
                <w:tab w:val="clear" w:pos="3643"/>
              </w:tabs>
              <w:spacing w:before="120"/>
              <w:ind w:left="476" w:hanging="238"/>
              <w:contextualSpacing w:val="0"/>
            </w:pPr>
            <w:r w:rsidRPr="00A53263">
              <w:rPr>
                <w:b/>
                <w:szCs w:val="20"/>
                <w:lang w:val="fr-CA"/>
              </w:rPr>
              <w:t xml:space="preserve">caractéristiques du roman : </w:t>
            </w:r>
            <w:r w:rsidRPr="00A53263">
              <w:rPr>
                <w:szCs w:val="20"/>
                <w:lang w:val="fr-CA"/>
              </w:rPr>
              <w:t>la progression du récit, les transitions entre narration et description, le point de vue du narrateur et des personnages</w:t>
            </w:r>
          </w:p>
          <w:p w14:paraId="5524DA17" w14:textId="77777777" w:rsidR="00A53263" w:rsidRPr="00A53263" w:rsidRDefault="00A53263" w:rsidP="00A53263">
            <w:pPr>
              <w:pStyle w:val="ListParagraph1"/>
              <w:tabs>
                <w:tab w:val="clear" w:pos="3643"/>
              </w:tabs>
              <w:spacing w:before="120"/>
              <w:ind w:left="476" w:hanging="238"/>
              <w:contextualSpacing w:val="0"/>
            </w:pPr>
            <w:r w:rsidRPr="00A53263">
              <w:rPr>
                <w:b/>
                <w:szCs w:val="20"/>
                <w:lang w:val="fr-CA"/>
              </w:rPr>
              <w:t xml:space="preserve">caractéristiques de la poésie : </w:t>
            </w:r>
            <w:r w:rsidRPr="00A53263">
              <w:rPr>
                <w:szCs w:val="20"/>
                <w:lang w:val="fr-CA"/>
              </w:rPr>
              <w:t>le</w:t>
            </w:r>
            <w:r w:rsidRPr="00A53263">
              <w:rPr>
                <w:b/>
                <w:szCs w:val="20"/>
                <w:lang w:val="fr-CA"/>
              </w:rPr>
              <w:t xml:space="preserve"> </w:t>
            </w:r>
            <w:r w:rsidRPr="00A53263">
              <w:rPr>
                <w:szCs w:val="20"/>
                <w:lang w:val="fr-CA"/>
              </w:rPr>
              <w:t>sens explicite, le thème, les figures de style, etc.</w:t>
            </w:r>
          </w:p>
          <w:p w14:paraId="41F63CE5" w14:textId="77777777" w:rsidR="00A53263" w:rsidRPr="00A53263" w:rsidRDefault="00A53263" w:rsidP="00A53263">
            <w:pPr>
              <w:pStyle w:val="ListParagraph1"/>
              <w:tabs>
                <w:tab w:val="clear" w:pos="3643"/>
              </w:tabs>
              <w:spacing w:before="120"/>
              <w:ind w:left="476" w:hanging="238"/>
              <w:contextualSpacing w:val="0"/>
            </w:pPr>
            <w:r w:rsidRPr="00A53263">
              <w:rPr>
                <w:b/>
                <w:szCs w:val="20"/>
                <w:lang w:val="fr-CA"/>
              </w:rPr>
              <w:t xml:space="preserve">outils descriptifs : </w:t>
            </w:r>
            <w:r w:rsidRPr="00A53263">
              <w:rPr>
                <w:szCs w:val="20"/>
                <w:lang w:val="fr-CA"/>
              </w:rPr>
              <w:t>la motivation de la description, les transitions entre description et narration</w:t>
            </w:r>
          </w:p>
          <w:p w14:paraId="0662FB87" w14:textId="77777777" w:rsidR="00A53263" w:rsidRPr="00A53263" w:rsidRDefault="00A53263" w:rsidP="00A53263">
            <w:pPr>
              <w:pStyle w:val="ListParagraph1"/>
              <w:tabs>
                <w:tab w:val="clear" w:pos="3643"/>
              </w:tabs>
              <w:spacing w:before="120"/>
              <w:ind w:left="476" w:hanging="238"/>
              <w:contextualSpacing w:val="0"/>
            </w:pPr>
            <w:r w:rsidRPr="00A53263">
              <w:rPr>
                <w:b/>
                <w:szCs w:val="20"/>
                <w:lang w:val="fr-CA"/>
              </w:rPr>
              <w:t>figures de style :</w:t>
            </w:r>
            <w:r w:rsidRPr="00A53263">
              <w:rPr>
                <w:szCs w:val="20"/>
                <w:lang w:val="fr-CA"/>
              </w:rPr>
              <w:t xml:space="preserve"> notamment l’euphémisme</w:t>
            </w:r>
          </w:p>
          <w:p w14:paraId="74EB9465" w14:textId="77777777" w:rsidR="00A53263" w:rsidRPr="00A53263" w:rsidRDefault="00A53263" w:rsidP="00A53263">
            <w:pPr>
              <w:pStyle w:val="ListParagraph1"/>
              <w:tabs>
                <w:tab w:val="clear" w:pos="3643"/>
              </w:tabs>
              <w:spacing w:before="120"/>
              <w:ind w:left="476" w:hanging="238"/>
              <w:contextualSpacing w:val="0"/>
            </w:pPr>
            <w:r w:rsidRPr="00A53263">
              <w:rPr>
                <w:b/>
                <w:szCs w:val="20"/>
                <w:lang w:val="fr-CA"/>
              </w:rPr>
              <w:t>l’apport des phrases complexes</w:t>
            </w:r>
            <w:r w:rsidRPr="00A53263">
              <w:rPr>
                <w:szCs w:val="20"/>
                <w:lang w:val="fr-CA"/>
              </w:rPr>
              <w:t> </w:t>
            </w:r>
            <w:r w:rsidRPr="008626BC">
              <w:rPr>
                <w:b/>
                <w:bCs/>
                <w:szCs w:val="20"/>
                <w:lang w:val="fr-CA"/>
              </w:rPr>
              <w:t>:</w:t>
            </w:r>
            <w:r w:rsidRPr="00A53263">
              <w:rPr>
                <w:szCs w:val="20"/>
                <w:lang w:val="fr-CA"/>
              </w:rPr>
              <w:t xml:space="preserve"> les propositions coordonnées et juxtaposées </w:t>
            </w:r>
          </w:p>
          <w:p w14:paraId="6F257427" w14:textId="653761FD" w:rsidR="00A53263" w:rsidRPr="00A53263" w:rsidRDefault="00A53263" w:rsidP="00A53263">
            <w:pPr>
              <w:pStyle w:val="ListParagraph1"/>
              <w:tabs>
                <w:tab w:val="clear" w:pos="3643"/>
              </w:tabs>
              <w:spacing w:before="120"/>
              <w:ind w:left="476" w:hanging="238"/>
              <w:contextualSpacing w:val="0"/>
            </w:pPr>
            <w:r w:rsidRPr="00A53263">
              <w:rPr>
                <w:b/>
                <w:szCs w:val="20"/>
                <w:lang w:val="fr-CA"/>
              </w:rPr>
              <w:lastRenderedPageBreak/>
              <w:t>communication et de socialisation :</w:t>
            </w:r>
            <w:r w:rsidRPr="00A53263">
              <w:rPr>
                <w:szCs w:val="20"/>
                <w:lang w:val="fr-CA"/>
              </w:rPr>
              <w:t xml:space="preserve"> le verbal (l’intonation, le volume, le débit, le ton, etc.) et le non-verbal (la gestuelle et la mimique), la prise de position</w:t>
            </w:r>
          </w:p>
          <w:p w14:paraId="4D82411E" w14:textId="77777777" w:rsidR="00A53263" w:rsidRPr="00A53263" w:rsidRDefault="00A53263" w:rsidP="00A53263">
            <w:pPr>
              <w:pStyle w:val="ListParagraph1"/>
              <w:tabs>
                <w:tab w:val="clear" w:pos="3643"/>
              </w:tabs>
              <w:spacing w:before="120"/>
              <w:ind w:left="476" w:hanging="238"/>
              <w:contextualSpacing w:val="0"/>
            </w:pPr>
            <w:r w:rsidRPr="00A53263">
              <w:rPr>
                <w:b/>
                <w:szCs w:val="20"/>
                <w:lang w:val="fr-CA"/>
              </w:rPr>
              <w:t>lecture </w:t>
            </w:r>
            <w:r w:rsidRPr="008626BC">
              <w:rPr>
                <w:b/>
                <w:bCs/>
                <w:szCs w:val="20"/>
                <w:lang w:val="fr-CA"/>
              </w:rPr>
              <w:t>:</w:t>
            </w:r>
            <w:r w:rsidRPr="00A53263">
              <w:rPr>
                <w:szCs w:val="20"/>
                <w:lang w:val="fr-CA"/>
              </w:rPr>
              <w:t xml:space="preserve"> connaissances antérieures, visualisation, prédiction, questionnement, idée principale, faire des liens, informations importantes, inférence, référents</w:t>
            </w:r>
          </w:p>
          <w:p w14:paraId="0A62E5B4" w14:textId="250E6B93" w:rsidR="001232F1" w:rsidRPr="00A53263" w:rsidRDefault="00A53263" w:rsidP="00A53263">
            <w:pPr>
              <w:pStyle w:val="ListParagraph1"/>
              <w:tabs>
                <w:tab w:val="clear" w:pos="3643"/>
              </w:tabs>
              <w:spacing w:before="120"/>
              <w:ind w:left="476" w:hanging="238"/>
              <w:contextualSpacing w:val="0"/>
            </w:pPr>
            <w:r w:rsidRPr="00A53263">
              <w:rPr>
                <w:b/>
                <w:szCs w:val="20"/>
                <w:lang w:val="fr-CA"/>
              </w:rPr>
              <w:t xml:space="preserve">écriture : </w:t>
            </w:r>
            <w:r w:rsidRPr="00A53263">
              <w:rPr>
                <w:szCs w:val="20"/>
                <w:lang w:val="fr-CA"/>
              </w:rPr>
              <w:t>planification, brouillon, correction, rédaction, révision, publication</w:t>
            </w:r>
          </w:p>
        </w:tc>
      </w:tr>
    </w:tbl>
    <w:p w14:paraId="2AD8E348" w14:textId="77777777" w:rsidR="001232F1" w:rsidRDefault="001232F1" w:rsidP="005D2E48">
      <w:pPr>
        <w:pBdr>
          <w:bottom w:val="single" w:sz="4" w:space="4" w:color="auto"/>
        </w:pBdr>
        <w:tabs>
          <w:tab w:val="right" w:pos="14232"/>
        </w:tabs>
        <w:ind w:left="1200" w:right="-112"/>
        <w:rPr>
          <w:rFonts w:ascii="Times New Roman" w:hAnsi="Times New Roman"/>
          <w:lang w:val="fr-CA"/>
        </w:rPr>
      </w:pPr>
    </w:p>
    <w:p w14:paraId="2247061A"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332EA217"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5368A166"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7F81E2D0"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26BA09F8"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5F89B5BF"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5BC81EA0"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22B94168"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340525B4"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1E8B5C04"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6E72C84A"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318BFCFD"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46B58AA0"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6ECBC7DC"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3390B634"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1B799A16"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127811CA"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3085C269"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495F6ED0"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27AA712F"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2A935CF2"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208D1E34"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209A0920"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16E970EC" w14:textId="77777777" w:rsidR="00A53263" w:rsidRDefault="00A53263" w:rsidP="005D2E48">
      <w:pPr>
        <w:pBdr>
          <w:bottom w:val="single" w:sz="4" w:space="4" w:color="auto"/>
        </w:pBdr>
        <w:tabs>
          <w:tab w:val="right" w:pos="14232"/>
        </w:tabs>
        <w:ind w:left="1200" w:right="-112"/>
        <w:rPr>
          <w:rFonts w:ascii="Times New Roman" w:hAnsi="Times New Roman"/>
          <w:b/>
          <w:sz w:val="28"/>
          <w:lang w:val="fr-CA"/>
        </w:rPr>
      </w:pPr>
    </w:p>
    <w:p w14:paraId="75BB94C8" w14:textId="5AE75F47" w:rsidR="005D2E48" w:rsidRPr="00406381" w:rsidRDefault="000E18FF" w:rsidP="005D2E48">
      <w:pPr>
        <w:pBdr>
          <w:bottom w:val="single" w:sz="4" w:space="4" w:color="auto"/>
        </w:pBdr>
        <w:tabs>
          <w:tab w:val="right" w:pos="14232"/>
        </w:tabs>
        <w:ind w:left="1200" w:right="-112"/>
        <w:rPr>
          <w:rFonts w:ascii="Times New Roman" w:hAnsi="Times New Roman"/>
          <w:b/>
          <w:sz w:val="28"/>
          <w:lang w:val="fr-CA"/>
        </w:rPr>
      </w:pPr>
      <w:r w:rsidRPr="005B7BAB">
        <w:rPr>
          <w:noProof/>
          <w:szCs w:val="20"/>
        </w:rPr>
        <w:lastRenderedPageBreak/>
        <w:drawing>
          <wp:anchor distT="0" distB="0" distL="114300" distR="114300" simplePos="0" relativeHeight="251698688" behindDoc="0" locked="0" layoutInCell="1" allowOverlap="1" wp14:anchorId="3566AE4A" wp14:editId="463E7CED">
            <wp:simplePos x="0" y="0"/>
            <wp:positionH relativeFrom="page">
              <wp:posOffset>426831</wp:posOffset>
            </wp:positionH>
            <wp:positionV relativeFrom="page">
              <wp:posOffset>385665</wp:posOffset>
            </wp:positionV>
            <wp:extent cx="839470" cy="703673"/>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48" w:rsidRPr="00406381">
        <w:rPr>
          <w:rFonts w:ascii="Times New Roman" w:hAnsi="Times New Roman"/>
          <w:b/>
          <w:sz w:val="28"/>
          <w:lang w:val="fr-CA"/>
        </w:rPr>
        <w:t>Domaine d</w:t>
      </w:r>
      <w:r w:rsidR="005D2E48">
        <w:rPr>
          <w:rFonts w:ascii="Times New Roman" w:hAnsi="Times New Roman"/>
          <w:b/>
          <w:sz w:val="28"/>
          <w:lang w:val="fr-CA"/>
        </w:rPr>
        <w:t>’</w:t>
      </w:r>
      <w:r w:rsidR="005D2E48" w:rsidRPr="00406381">
        <w:rPr>
          <w:rFonts w:ascii="Times New Roman" w:hAnsi="Times New Roman"/>
          <w:b/>
          <w:sz w:val="28"/>
          <w:lang w:val="fr-CA"/>
        </w:rPr>
        <w:t>apprentissage : FRANÇAIS LANGUE PREMIÈRE</w:t>
      </w:r>
      <w:r w:rsidR="005D2E48" w:rsidRPr="00406381">
        <w:rPr>
          <w:rFonts w:ascii="Times New Roman" w:hAnsi="Times New Roman"/>
          <w:b/>
          <w:sz w:val="28"/>
          <w:lang w:val="fr-CA"/>
        </w:rPr>
        <w:tab/>
        <w:t>9</w:t>
      </w:r>
      <w:r w:rsidR="005D2E48" w:rsidRPr="000E52DC">
        <w:rPr>
          <w:rFonts w:ascii="Times New Roman Bold" w:hAnsi="Times New Roman Bold"/>
          <w:b/>
          <w:position w:val="6"/>
          <w:sz w:val="20"/>
          <w:lang w:val="fr-CA"/>
        </w:rPr>
        <w:t>e</w:t>
      </w:r>
      <w:r w:rsidR="005D2E48" w:rsidRPr="00406381">
        <w:rPr>
          <w:rFonts w:ascii="Times New Roman" w:hAnsi="Times New Roman"/>
          <w:b/>
          <w:sz w:val="28"/>
          <w:lang w:val="fr-CA"/>
        </w:rPr>
        <w:t xml:space="preserve"> année</w:t>
      </w:r>
    </w:p>
    <w:p w14:paraId="3847C2DB" w14:textId="1BD52489" w:rsidR="005D2E48" w:rsidRPr="00406381" w:rsidRDefault="005D2E48" w:rsidP="005D2E48">
      <w:pPr>
        <w:tabs>
          <w:tab w:val="right" w:pos="14232"/>
        </w:tabs>
        <w:spacing w:before="60"/>
        <w:rPr>
          <w:rFonts w:ascii="Arial" w:hAnsi="Arial"/>
          <w:b/>
          <w:lang w:val="fr-CA"/>
        </w:rPr>
      </w:pPr>
      <w:r w:rsidRPr="00406381">
        <w:rPr>
          <w:rFonts w:ascii="Times New Roman" w:hAnsi="Times New Roman"/>
          <w:b/>
          <w:sz w:val="28"/>
          <w:lang w:val="fr-CA"/>
        </w:rPr>
        <w:tab/>
      </w:r>
    </w:p>
    <w:p w14:paraId="340B0B53" w14:textId="77777777" w:rsidR="005D2E48" w:rsidRPr="00BB3A5F" w:rsidRDefault="005D2E48" w:rsidP="005D2E48">
      <w:pPr>
        <w:spacing w:after="80"/>
        <w:jc w:val="center"/>
        <w:rPr>
          <w:rFonts w:ascii="Arial" w:hAnsi="Arial"/>
          <w:b/>
          <w:sz w:val="30"/>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700"/>
        <w:gridCol w:w="240"/>
        <w:gridCol w:w="3000"/>
        <w:gridCol w:w="240"/>
        <w:gridCol w:w="3700"/>
      </w:tblGrid>
      <w:tr w:rsidR="005D2E48" w:rsidRPr="005D2E48" w14:paraId="35155975" w14:textId="77777777" w:rsidTr="005D2E48">
        <w:trPr>
          <w:jc w:val="center"/>
        </w:trPr>
        <w:tc>
          <w:tcPr>
            <w:tcW w:w="3700" w:type="dxa"/>
            <w:tcBorders>
              <w:top w:val="single" w:sz="2" w:space="0" w:color="auto"/>
              <w:left w:val="single" w:sz="2" w:space="0" w:color="auto"/>
              <w:bottom w:val="single" w:sz="2" w:space="0" w:color="auto"/>
              <w:right w:val="single" w:sz="2" w:space="0" w:color="auto"/>
            </w:tcBorders>
            <w:shd w:val="clear" w:color="auto" w:fill="FEECBC"/>
          </w:tcPr>
          <w:p w14:paraId="26BE38BC" w14:textId="77777777" w:rsidR="005D2E48" w:rsidRPr="005D2E48" w:rsidRDefault="005D2E48" w:rsidP="005D2E48">
            <w:pPr>
              <w:pStyle w:val="Tablestyle1"/>
              <w:rPr>
                <w:rFonts w:ascii="Cambria" w:hAnsi="Cambria"/>
                <w:lang w:val="fr-CA"/>
              </w:rPr>
            </w:pPr>
            <w:r w:rsidRPr="005D2E48">
              <w:rPr>
                <w:rFonts w:cs="Calibri"/>
                <w:lang w:val="fr-CA"/>
              </w:rPr>
              <w:t xml:space="preserve">Les auteurs peuvent poser un regard critique sur des enjeux sociaux à travers leurs œuvres. </w:t>
            </w:r>
          </w:p>
        </w:tc>
        <w:tc>
          <w:tcPr>
            <w:tcW w:w="240" w:type="dxa"/>
            <w:tcBorders>
              <w:top w:val="nil"/>
              <w:left w:val="single" w:sz="2" w:space="0" w:color="auto"/>
              <w:bottom w:val="nil"/>
              <w:right w:val="single" w:sz="2" w:space="0" w:color="auto"/>
            </w:tcBorders>
            <w:shd w:val="clear" w:color="auto" w:fill="auto"/>
          </w:tcPr>
          <w:p w14:paraId="6A934602" w14:textId="77777777" w:rsidR="005D2E48" w:rsidRPr="005D2E48" w:rsidRDefault="005D2E48" w:rsidP="005D2E48">
            <w:pPr>
              <w:spacing w:before="100" w:after="120"/>
              <w:jc w:val="center"/>
              <w:rPr>
                <w:rFonts w:ascii="Cambria" w:hAnsi="Cambria"/>
                <w:sz w:val="20"/>
                <w:lang w:val="fr-CA"/>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2EF1A008" w14:textId="77777777" w:rsidR="005D2E48" w:rsidRPr="005D2E48" w:rsidRDefault="005D2E48" w:rsidP="005D2E48">
            <w:pPr>
              <w:pStyle w:val="Tablestyle1"/>
              <w:rPr>
                <w:rFonts w:ascii="Cambria" w:hAnsi="Cambria"/>
                <w:lang w:val="fr-CA"/>
              </w:rPr>
            </w:pPr>
            <w:r w:rsidRPr="005D2E48">
              <w:rPr>
                <w:rFonts w:cs="Calibri"/>
                <w:lang w:val="fr-CA"/>
              </w:rPr>
              <w:t>L’adaptation scénique permet de porter un regard différent sur une œuvre.</w:t>
            </w:r>
          </w:p>
        </w:tc>
        <w:tc>
          <w:tcPr>
            <w:tcW w:w="240" w:type="dxa"/>
            <w:tcBorders>
              <w:top w:val="nil"/>
              <w:left w:val="single" w:sz="2" w:space="0" w:color="auto"/>
              <w:bottom w:val="nil"/>
              <w:right w:val="single" w:sz="2" w:space="0" w:color="auto"/>
            </w:tcBorders>
            <w:shd w:val="clear" w:color="auto" w:fill="auto"/>
          </w:tcPr>
          <w:p w14:paraId="06951C91" w14:textId="77777777" w:rsidR="005D2E48" w:rsidRPr="005D2E48" w:rsidRDefault="005D2E48" w:rsidP="005D2E48">
            <w:pPr>
              <w:spacing w:before="100" w:after="120"/>
              <w:jc w:val="center"/>
              <w:rPr>
                <w:rFonts w:ascii="Cambria" w:hAnsi="Cambria"/>
                <w:sz w:val="20"/>
                <w:lang w:val="fr-CA"/>
              </w:rPr>
            </w:pPr>
          </w:p>
        </w:tc>
        <w:tc>
          <w:tcPr>
            <w:tcW w:w="3700" w:type="dxa"/>
            <w:tcBorders>
              <w:top w:val="single" w:sz="2" w:space="0" w:color="auto"/>
              <w:left w:val="single" w:sz="2" w:space="0" w:color="auto"/>
              <w:bottom w:val="single" w:sz="2" w:space="0" w:color="auto"/>
              <w:right w:val="single" w:sz="2" w:space="0" w:color="auto"/>
            </w:tcBorders>
            <w:shd w:val="clear" w:color="auto" w:fill="FEECBC"/>
          </w:tcPr>
          <w:p w14:paraId="217588FF" w14:textId="77777777" w:rsidR="005D2E48" w:rsidRPr="005D2E48" w:rsidRDefault="005D2E48" w:rsidP="005D2E48">
            <w:pPr>
              <w:pStyle w:val="Tablestyle1"/>
              <w:rPr>
                <w:rFonts w:ascii="Cambria" w:hAnsi="Cambria"/>
                <w:lang w:val="fr-CA"/>
              </w:rPr>
            </w:pPr>
            <w:r w:rsidRPr="005D2E48">
              <w:rPr>
                <w:rStyle w:val="Emphasis"/>
                <w:rFonts w:cs="Calibri"/>
                <w:i w:val="0"/>
                <w:iCs/>
                <w:lang w:val="fr-CA"/>
              </w:rPr>
              <w:t xml:space="preserve">Certains </w:t>
            </w:r>
            <w:r w:rsidRPr="005D2E48">
              <w:rPr>
                <w:rStyle w:val="Emphasis"/>
                <w:rFonts w:cs="Calibri"/>
                <w:b/>
                <w:i w:val="0"/>
                <w:iCs/>
                <w:lang w:val="fr-CA"/>
              </w:rPr>
              <w:t>texte</w:t>
            </w:r>
            <w:r w:rsidRPr="005D2E48">
              <w:rPr>
                <w:rStyle w:val="Emphasis"/>
                <w:rFonts w:cs="Calibri"/>
                <w:i w:val="0"/>
                <w:iCs/>
                <w:lang w:val="fr-CA"/>
              </w:rPr>
              <w:t>s intemporels véhiculent des valeurs qui dépassent le cadre de la société qui les a vu naitre.</w:t>
            </w:r>
          </w:p>
        </w:tc>
      </w:tr>
    </w:tbl>
    <w:p w14:paraId="0F15A789" w14:textId="77777777" w:rsidR="005D2E48" w:rsidRPr="00E65445" w:rsidRDefault="005D2E48" w:rsidP="005D2E48">
      <w:pPr>
        <w:rPr>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800"/>
        <w:gridCol w:w="240"/>
        <w:gridCol w:w="3500"/>
        <w:gridCol w:w="240"/>
        <w:gridCol w:w="4200"/>
        <w:gridCol w:w="240"/>
        <w:gridCol w:w="2800"/>
      </w:tblGrid>
      <w:tr w:rsidR="005D2E48" w:rsidRPr="005D2E48" w14:paraId="0E6BEB6E" w14:textId="77777777" w:rsidTr="005D2E48">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14:paraId="4CC8F7EE" w14:textId="77777777" w:rsidR="005D2E48" w:rsidRPr="005D2E48" w:rsidRDefault="005D2E48" w:rsidP="005D2E48">
            <w:pPr>
              <w:pStyle w:val="Tablestyle1"/>
              <w:rPr>
                <w:lang w:val="fr-CA"/>
              </w:rPr>
            </w:pPr>
            <w:r w:rsidRPr="005D2E48">
              <w:rPr>
                <w:rFonts w:cs="Calibri"/>
                <w:lang w:val="fr-CA"/>
              </w:rPr>
              <w:t>L’</w:t>
            </w:r>
            <w:r w:rsidRPr="005D2E48">
              <w:rPr>
                <w:rFonts w:cs="Calibri"/>
                <w:b/>
                <w:lang w:val="fr-CA"/>
              </w:rPr>
              <w:t xml:space="preserve">effet-personnage </w:t>
            </w:r>
            <w:r w:rsidRPr="005D2E48">
              <w:rPr>
                <w:rFonts w:cs="Calibri"/>
                <w:lang w:val="fr-CA"/>
              </w:rPr>
              <w:t>dépend à la fois d’éléments implicites et explicites.</w:t>
            </w:r>
          </w:p>
        </w:tc>
        <w:tc>
          <w:tcPr>
            <w:tcW w:w="240" w:type="dxa"/>
            <w:tcBorders>
              <w:top w:val="nil"/>
              <w:left w:val="single" w:sz="2" w:space="0" w:color="auto"/>
              <w:bottom w:val="nil"/>
              <w:right w:val="single" w:sz="2" w:space="0" w:color="auto"/>
            </w:tcBorders>
            <w:shd w:val="clear" w:color="auto" w:fill="auto"/>
          </w:tcPr>
          <w:p w14:paraId="54DC3209" w14:textId="77777777" w:rsidR="005D2E48" w:rsidRPr="005D2E48" w:rsidRDefault="005D2E48" w:rsidP="005D2E48">
            <w:pPr>
              <w:spacing w:before="100" w:after="120"/>
              <w:jc w:val="center"/>
              <w:rPr>
                <w:rFonts w:ascii="Cambria" w:hAnsi="Cambria"/>
                <w:sz w:val="20"/>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1E78758A" w14:textId="77777777" w:rsidR="005D2E48" w:rsidRPr="005D2E48" w:rsidRDefault="005D2E48" w:rsidP="005D2E48">
            <w:pPr>
              <w:pStyle w:val="Tablestyle1"/>
              <w:rPr>
                <w:rFonts w:ascii="Cambria" w:hAnsi="Cambria"/>
                <w:lang w:val="fr-CA"/>
              </w:rPr>
            </w:pPr>
            <w:r w:rsidRPr="005D2E48">
              <w:rPr>
                <w:rStyle w:val="CharAttribute2"/>
                <w:rFonts w:ascii="Arial" w:eastAsia="Batang" w:cs="Calibri"/>
                <w:sz w:val="20"/>
                <w:lang w:val="fr-CA"/>
              </w:rPr>
              <w:t>Le respect des conventions linguistiques, la richesse du vocabulaire et l’organisation textuelle sont essentiels pour bien s’exprimer.</w:t>
            </w:r>
          </w:p>
        </w:tc>
        <w:tc>
          <w:tcPr>
            <w:tcW w:w="240" w:type="dxa"/>
            <w:tcBorders>
              <w:top w:val="nil"/>
              <w:left w:val="single" w:sz="2" w:space="0" w:color="auto"/>
              <w:bottom w:val="nil"/>
              <w:right w:val="single" w:sz="2" w:space="0" w:color="auto"/>
            </w:tcBorders>
            <w:shd w:val="clear" w:color="auto" w:fill="auto"/>
          </w:tcPr>
          <w:p w14:paraId="0E41E2B0" w14:textId="77777777" w:rsidR="005D2E48" w:rsidRPr="005D2E48" w:rsidRDefault="005D2E48" w:rsidP="005D2E48">
            <w:pPr>
              <w:spacing w:before="100" w:after="120"/>
              <w:jc w:val="center"/>
              <w:rPr>
                <w:rFonts w:ascii="Cambria" w:hAnsi="Cambria"/>
                <w:sz w:val="20"/>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14:paraId="10A22C38" w14:textId="77777777" w:rsidR="005D2E48" w:rsidRPr="005D2E48" w:rsidRDefault="005D2E48" w:rsidP="005D2E48">
            <w:pPr>
              <w:pStyle w:val="Tablestyle1"/>
              <w:rPr>
                <w:rFonts w:ascii="Cambria" w:hAnsi="Cambria"/>
                <w:lang w:val="fr-CA"/>
              </w:rPr>
            </w:pPr>
            <w:r w:rsidRPr="005D2E48">
              <w:rPr>
                <w:rStyle w:val="CharAttribute2"/>
                <w:rFonts w:ascii="Arial" w:eastAsia="Batang" w:cs="Calibri"/>
                <w:sz w:val="20"/>
                <w:lang w:val="fr-CA"/>
              </w:rPr>
              <w:t xml:space="preserve">L’interaction entre les peuples autochtones et les </w:t>
            </w:r>
            <w:r w:rsidRPr="00323A9D">
              <w:rPr>
                <w:rStyle w:val="CharAttribute2"/>
                <w:rFonts w:ascii="Arial" w:eastAsia="Batang" w:cs="Calibri"/>
                <w:b/>
                <w:bCs/>
                <w:sz w:val="20"/>
                <w:lang w:val="fr-CA"/>
              </w:rPr>
              <w:t>communauté</w:t>
            </w:r>
            <w:r w:rsidRPr="005D2E48">
              <w:rPr>
                <w:rStyle w:val="CharAttribute2"/>
                <w:rFonts w:ascii="Arial" w:eastAsia="Batang" w:cs="Calibri"/>
                <w:sz w:val="20"/>
                <w:lang w:val="fr-CA"/>
              </w:rPr>
              <w:t>s francophones canadiennes influence mutuellement leurs langues et leurs cultures.</w:t>
            </w:r>
          </w:p>
        </w:tc>
        <w:tc>
          <w:tcPr>
            <w:tcW w:w="240" w:type="dxa"/>
            <w:tcBorders>
              <w:top w:val="nil"/>
              <w:left w:val="single" w:sz="2" w:space="0" w:color="auto"/>
              <w:bottom w:val="nil"/>
              <w:right w:val="single" w:sz="2" w:space="0" w:color="auto"/>
            </w:tcBorders>
            <w:shd w:val="clear" w:color="auto" w:fill="auto"/>
          </w:tcPr>
          <w:p w14:paraId="38870F40" w14:textId="77777777" w:rsidR="005D2E48" w:rsidRPr="005D2E48" w:rsidRDefault="005D2E48" w:rsidP="005D2E48">
            <w:pPr>
              <w:spacing w:before="100" w:after="120"/>
              <w:jc w:val="center"/>
              <w:rPr>
                <w:rFonts w:ascii="Cambria" w:hAnsi="Cambria"/>
                <w:sz w:val="20"/>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3060D8DA" w14:textId="77777777" w:rsidR="005D2E48" w:rsidRPr="005D2E48" w:rsidDel="000A0F25" w:rsidRDefault="005D2E48" w:rsidP="005D2E48">
            <w:pPr>
              <w:pStyle w:val="Tablestyle1"/>
              <w:rPr>
                <w:rStyle w:val="CharAttribute2"/>
                <w:rFonts w:eastAsia="Batang" w:cs="Calibri"/>
                <w:sz w:val="20"/>
                <w:lang w:val="fr-CA"/>
              </w:rPr>
            </w:pPr>
            <w:r w:rsidRPr="005D2E48">
              <w:rPr>
                <w:rStyle w:val="charattribute20"/>
                <w:rFonts w:cs="Calibri"/>
                <w:lang w:val="fr-CA"/>
              </w:rPr>
              <w:t xml:space="preserve">Communiquer en français permet de participer à la </w:t>
            </w:r>
            <w:r w:rsidRPr="00323A9D">
              <w:rPr>
                <w:rStyle w:val="charattribute20"/>
                <w:rFonts w:cs="Calibri"/>
                <w:b/>
                <w:bCs/>
                <w:lang w:val="fr-CA"/>
              </w:rPr>
              <w:t>communauté</w:t>
            </w:r>
            <w:r w:rsidRPr="005D2E48">
              <w:rPr>
                <w:rStyle w:val="charattribute20"/>
                <w:rFonts w:cs="Calibri"/>
                <w:lang w:val="fr-CA"/>
              </w:rPr>
              <w:t xml:space="preserve"> francophone.</w:t>
            </w:r>
          </w:p>
        </w:tc>
      </w:tr>
    </w:tbl>
    <w:p w14:paraId="5D339255" w14:textId="77777777" w:rsidR="005D2E48" w:rsidRPr="00395181" w:rsidRDefault="005D2E48" w:rsidP="005D2E48">
      <w:pPr>
        <w:rPr>
          <w:sz w:val="16"/>
          <w:lang w:val="fr-CA"/>
        </w:rPr>
      </w:pPr>
    </w:p>
    <w:p w14:paraId="1E81A9A3"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5D2E48" w:rsidRPr="00406381" w14:paraId="54666752" w14:textId="77777777">
        <w:tc>
          <w:tcPr>
            <w:tcW w:w="2549" w:type="pct"/>
            <w:tcBorders>
              <w:top w:val="single" w:sz="2" w:space="0" w:color="auto"/>
              <w:left w:val="single" w:sz="2" w:space="0" w:color="auto"/>
              <w:bottom w:val="single" w:sz="2" w:space="0" w:color="auto"/>
              <w:right w:val="single" w:sz="2" w:space="0" w:color="auto"/>
            </w:tcBorders>
            <w:shd w:val="clear" w:color="auto" w:fill="333333"/>
          </w:tcPr>
          <w:p w14:paraId="6F559520"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14:paraId="4146CE55"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283738E5" w14:textId="77777777">
        <w:trPr>
          <w:trHeight w:val="484"/>
        </w:trPr>
        <w:tc>
          <w:tcPr>
            <w:tcW w:w="2549" w:type="pct"/>
            <w:tcBorders>
              <w:top w:val="single" w:sz="2" w:space="0" w:color="auto"/>
              <w:left w:val="single" w:sz="2" w:space="0" w:color="auto"/>
              <w:bottom w:val="single" w:sz="2" w:space="0" w:color="auto"/>
              <w:right w:val="single" w:sz="2" w:space="0" w:color="auto"/>
            </w:tcBorders>
            <w:shd w:val="clear" w:color="auto" w:fill="auto"/>
          </w:tcPr>
          <w:p w14:paraId="7796A9D3" w14:textId="77777777" w:rsidR="005D2E48" w:rsidRPr="00395181" w:rsidRDefault="005D2E48" w:rsidP="005D2E48">
            <w:pPr>
              <w:spacing w:before="120" w:after="120"/>
              <w:rPr>
                <w:rFonts w:ascii="Arial" w:hAnsi="Arial"/>
                <w:i/>
                <w:sz w:val="20"/>
                <w:lang w:val="fr-CA"/>
              </w:rPr>
            </w:pPr>
            <w:r w:rsidRPr="00395181">
              <w:rPr>
                <w:rFonts w:ascii="Arial" w:hAnsi="Arial" w:cs="Calibri"/>
                <w:i/>
                <w:sz w:val="20"/>
                <w:lang w:val="fr-CA"/>
              </w:rPr>
              <w:t>En tant qu’auteur, lecteur et orateur, l’élève acquerra ces compétences disciplinaires en s’appuyant sur des supports oraux et écrits, numériques et imprimés, textuels et visuels.</w:t>
            </w:r>
          </w:p>
          <w:p w14:paraId="69FDF936" w14:textId="77777777" w:rsidR="005D2E48" w:rsidRPr="00395181" w:rsidRDefault="005D2E48" w:rsidP="00BB3A5F">
            <w:pPr>
              <w:pStyle w:val="TableHeader"/>
              <w:rPr>
                <w:szCs w:val="22"/>
                <w:lang w:val="fr-CA"/>
              </w:rPr>
            </w:pPr>
            <w:r w:rsidRPr="00395181">
              <w:rPr>
                <w:lang w:val="fr-CA"/>
              </w:rPr>
              <w:t>Explorer et réfléchir</w:t>
            </w:r>
          </w:p>
          <w:p w14:paraId="4F4E8CAB" w14:textId="77777777" w:rsidR="005D2E48" w:rsidRPr="00395181" w:rsidRDefault="005D2E48" w:rsidP="005D2E48">
            <w:pPr>
              <w:pStyle w:val="ListParagraph1"/>
              <w:tabs>
                <w:tab w:val="clear" w:pos="3643"/>
              </w:tabs>
              <w:rPr>
                <w:lang w:val="fr-CA"/>
              </w:rPr>
            </w:pPr>
            <w:r w:rsidRPr="00395181">
              <w:rPr>
                <w:rFonts w:cs="Calibri"/>
                <w:lang w:val="fr-CA"/>
              </w:rPr>
              <w:t>Dégager le message ou la vision implicite de l’auteur en s’appuyant sur des indices précis.</w:t>
            </w:r>
          </w:p>
          <w:p w14:paraId="13776639" w14:textId="77777777" w:rsidR="005D2E48" w:rsidRPr="00395181" w:rsidRDefault="005D2E48" w:rsidP="005D2E48">
            <w:pPr>
              <w:pStyle w:val="ListParagraph1"/>
              <w:tabs>
                <w:tab w:val="clear" w:pos="3643"/>
              </w:tabs>
              <w:rPr>
                <w:lang w:val="fr-CA"/>
              </w:rPr>
            </w:pPr>
            <w:r w:rsidRPr="00395181">
              <w:rPr>
                <w:rFonts w:cs="Calibri"/>
                <w:lang w:val="fr-CA"/>
              </w:rPr>
              <w:t xml:space="preserve">Repérer les choix d’une </w:t>
            </w:r>
            <w:r w:rsidRPr="00395181">
              <w:rPr>
                <w:rFonts w:cs="Calibri"/>
                <w:b/>
                <w:lang w:val="fr-CA"/>
              </w:rPr>
              <w:t>adaptation scénique</w:t>
            </w:r>
            <w:r w:rsidRPr="00395181">
              <w:rPr>
                <w:rFonts w:cs="Calibri"/>
                <w:lang w:val="fr-CA"/>
              </w:rPr>
              <w:t xml:space="preserve"> et expliquer leurs effets.</w:t>
            </w:r>
          </w:p>
          <w:p w14:paraId="669953F9" w14:textId="77777777" w:rsidR="005D2E48" w:rsidRPr="00395181" w:rsidRDefault="005D2E48" w:rsidP="005D2E48">
            <w:pPr>
              <w:pStyle w:val="ListParagraph1"/>
              <w:tabs>
                <w:tab w:val="clear" w:pos="3643"/>
              </w:tabs>
              <w:rPr>
                <w:lang w:val="fr-CA"/>
              </w:rPr>
            </w:pPr>
            <w:r w:rsidRPr="00395181">
              <w:rPr>
                <w:rFonts w:cs="Calibri"/>
                <w:lang w:val="fr-CA"/>
              </w:rPr>
              <w:t xml:space="preserve">Situer l’œuvre dans son contexte en s’appuyant sur les biographies de l’auteur et les indices textuels liés à la dimension sociohistorique du </w:t>
            </w:r>
            <w:r w:rsidRPr="00395181">
              <w:rPr>
                <w:rFonts w:cs="Calibri"/>
                <w:b/>
                <w:lang w:val="fr-CA"/>
              </w:rPr>
              <w:t>texte</w:t>
            </w:r>
            <w:r w:rsidRPr="00395181">
              <w:rPr>
                <w:rFonts w:cs="Calibri"/>
                <w:lang w:val="fr-CA"/>
              </w:rPr>
              <w:t>.</w:t>
            </w:r>
          </w:p>
          <w:p w14:paraId="23376B4C" w14:textId="77777777" w:rsidR="005D2E48" w:rsidRPr="00395181" w:rsidRDefault="005D2E48" w:rsidP="005D2E48">
            <w:pPr>
              <w:pStyle w:val="ListParagraph1"/>
              <w:tabs>
                <w:tab w:val="clear" w:pos="3643"/>
              </w:tabs>
              <w:rPr>
                <w:spacing w:val="-2"/>
                <w:lang w:val="fr-CA"/>
              </w:rPr>
            </w:pPr>
            <w:r w:rsidRPr="00395181">
              <w:rPr>
                <w:rFonts w:cs="Calibri"/>
                <w:lang w:val="fr-CA"/>
              </w:rPr>
              <w:t xml:space="preserve">Se questionner sur le rôle du message d’un </w:t>
            </w:r>
            <w:r w:rsidRPr="00395181">
              <w:rPr>
                <w:rFonts w:cs="Calibri"/>
                <w:b/>
                <w:lang w:val="fr-CA"/>
              </w:rPr>
              <w:t>texte</w:t>
            </w:r>
            <w:r w:rsidRPr="00395181">
              <w:rPr>
                <w:rFonts w:cs="Calibri"/>
                <w:lang w:val="fr-CA"/>
              </w:rPr>
              <w:t xml:space="preserve"> et sa perception selon l’époque et la société.</w:t>
            </w:r>
          </w:p>
          <w:p w14:paraId="201C1568" w14:textId="77777777" w:rsidR="005D2E48" w:rsidRPr="00395181" w:rsidRDefault="005D2E48" w:rsidP="005D2E48">
            <w:pPr>
              <w:pStyle w:val="ListParagraph1"/>
              <w:tabs>
                <w:tab w:val="clear" w:pos="3643"/>
              </w:tabs>
              <w:rPr>
                <w:lang w:val="fr-CA"/>
              </w:rPr>
            </w:pPr>
            <w:r w:rsidRPr="00395181">
              <w:rPr>
                <w:rFonts w:cs="Calibri"/>
                <w:lang w:val="fr-CA"/>
              </w:rPr>
              <w:t>Identifier les critiques transmises à travers les fables et repérer le public qu’elles visent.</w:t>
            </w:r>
          </w:p>
          <w:p w14:paraId="706E059A" w14:textId="77777777" w:rsidR="005D2E48" w:rsidRPr="00395181" w:rsidRDefault="005D2E48" w:rsidP="005D2E48">
            <w:pPr>
              <w:pStyle w:val="ListParagraph1"/>
              <w:tabs>
                <w:tab w:val="clear" w:pos="3643"/>
              </w:tabs>
              <w:rPr>
                <w:lang w:val="fr-CA"/>
              </w:rPr>
            </w:pPr>
            <w:r w:rsidRPr="00395181">
              <w:rPr>
                <w:rFonts w:cs="Calibri"/>
                <w:lang w:val="fr-CA"/>
              </w:rPr>
              <w:t xml:space="preserve">Reconnaitre l’importance de la </w:t>
            </w:r>
            <w:r w:rsidRPr="00395181">
              <w:rPr>
                <w:rFonts w:cs="Calibri"/>
                <w:b/>
                <w:lang w:val="fr-CA"/>
              </w:rPr>
              <w:t>dramatisation</w:t>
            </w:r>
            <w:r w:rsidRPr="00395181">
              <w:rPr>
                <w:rFonts w:cs="Calibri"/>
                <w:lang w:val="fr-CA"/>
              </w:rPr>
              <w:t xml:space="preserve"> dans les genres à l’étude.</w:t>
            </w:r>
          </w:p>
          <w:p w14:paraId="47D9E872" w14:textId="77777777" w:rsidR="005D2E48" w:rsidRPr="00395181" w:rsidRDefault="005D2E48" w:rsidP="005D2E48">
            <w:pPr>
              <w:pStyle w:val="ListParagraph1"/>
              <w:tabs>
                <w:tab w:val="clear" w:pos="3643"/>
              </w:tabs>
              <w:rPr>
                <w:lang w:val="fr-CA"/>
              </w:rPr>
            </w:pPr>
            <w:r w:rsidRPr="00395181">
              <w:rPr>
                <w:rFonts w:cs="Calibri"/>
                <w:lang w:val="fr-CA"/>
              </w:rPr>
              <w:t xml:space="preserve">Dégager les éléments qui contribuent à définir </w:t>
            </w:r>
            <w:r w:rsidRPr="00395181">
              <w:rPr>
                <w:rFonts w:cs="Calibri"/>
                <w:b/>
                <w:lang w:val="fr-CA"/>
              </w:rPr>
              <w:t>l’effet-personnage</w:t>
            </w:r>
            <w:r w:rsidRPr="00395181">
              <w:rPr>
                <w:rFonts w:cs="Calibri"/>
                <w:lang w:val="fr-CA"/>
              </w:rPr>
              <w:t>.</w:t>
            </w:r>
          </w:p>
          <w:p w14:paraId="0DB72EDD" w14:textId="77777777" w:rsidR="005D2E48" w:rsidRPr="00395181" w:rsidRDefault="005D2E48" w:rsidP="005D2E48">
            <w:pPr>
              <w:pStyle w:val="ListParagraph1"/>
              <w:tabs>
                <w:tab w:val="clear" w:pos="3643"/>
              </w:tabs>
              <w:rPr>
                <w:lang w:val="fr-CA"/>
              </w:rPr>
            </w:pPr>
            <w:r w:rsidRPr="00395181">
              <w:rPr>
                <w:rFonts w:cs="Calibri"/>
                <w:lang w:val="fr-CA"/>
              </w:rPr>
              <w:t>Reconnaitre les ressemblances et les différences entre les textes de différents contextes socio-historiques.</w:t>
            </w:r>
          </w:p>
          <w:p w14:paraId="478D98C5" w14:textId="77777777" w:rsidR="005D2E48" w:rsidRPr="00395181" w:rsidRDefault="005D2E48" w:rsidP="005D2E48">
            <w:pPr>
              <w:pStyle w:val="ListParagraph1"/>
              <w:tabs>
                <w:tab w:val="clear" w:pos="3643"/>
              </w:tabs>
              <w:spacing w:after="120"/>
              <w:rPr>
                <w:lang w:val="fr-CA"/>
              </w:rPr>
            </w:pPr>
            <w:r w:rsidRPr="00395181">
              <w:rPr>
                <w:rFonts w:cs="Calibri"/>
                <w:lang w:val="fr-CA"/>
              </w:rPr>
              <w:t>Reconnaître la diversité littéraire dans la francophonie et au sein des communautés autochtones.</w:t>
            </w:r>
          </w:p>
        </w:tc>
        <w:tc>
          <w:tcPr>
            <w:tcW w:w="2451" w:type="pct"/>
            <w:tcBorders>
              <w:top w:val="single" w:sz="2" w:space="0" w:color="auto"/>
              <w:left w:val="single" w:sz="2" w:space="0" w:color="auto"/>
              <w:bottom w:val="single" w:sz="2" w:space="0" w:color="auto"/>
              <w:right w:val="single" w:sz="2" w:space="0" w:color="auto"/>
            </w:tcBorders>
            <w:shd w:val="clear" w:color="auto" w:fill="auto"/>
          </w:tcPr>
          <w:p w14:paraId="1E2A9828" w14:textId="77777777" w:rsidR="005D2E48" w:rsidRPr="00395181" w:rsidRDefault="005D2E48" w:rsidP="005D2E48">
            <w:pPr>
              <w:spacing w:before="120" w:after="120"/>
              <w:rPr>
                <w:rFonts w:ascii="Arial" w:hAnsi="Arial"/>
                <w:sz w:val="20"/>
                <w:szCs w:val="22"/>
                <w:lang w:val="fr-CA"/>
              </w:rPr>
            </w:pPr>
            <w:r w:rsidRPr="00395181">
              <w:rPr>
                <w:rFonts w:ascii="Arial" w:hAnsi="Arial" w:cs="Calibri"/>
                <w:i/>
                <w:sz w:val="20"/>
                <w:lang w:val="fr-CA"/>
              </w:rPr>
              <w:t xml:space="preserve">L’élève connaîtra et comprendra le contenu ci-dessous, </w:t>
            </w:r>
            <w:r w:rsidRPr="00395181">
              <w:rPr>
                <w:rFonts w:ascii="Arial" w:hAnsi="Arial" w:cs="Calibri"/>
                <w:b/>
                <w:i/>
                <w:sz w:val="20"/>
                <w:lang w:val="fr-CA"/>
              </w:rPr>
              <w:t>notamment</w:t>
            </w:r>
            <w:r w:rsidRPr="00395181">
              <w:rPr>
                <w:rFonts w:ascii="Arial" w:hAnsi="Arial" w:cs="Calibri"/>
                <w:i/>
                <w:sz w:val="20"/>
                <w:lang w:val="fr-CA"/>
              </w:rPr>
              <w:t xml:space="preserve"> dans le cadre de la fable, de la pièce de théâtre et de la </w:t>
            </w:r>
            <w:r w:rsidRPr="00395181">
              <w:rPr>
                <w:rFonts w:ascii="Arial" w:hAnsi="Arial" w:cs="Calibri"/>
                <w:b/>
                <w:i/>
                <w:sz w:val="20"/>
                <w:lang w:val="fr-CA"/>
              </w:rPr>
              <w:t>dissertation comparative.</w:t>
            </w:r>
          </w:p>
          <w:p w14:paraId="631C0128" w14:textId="77777777" w:rsidR="005D2E48" w:rsidRPr="00395181" w:rsidRDefault="005D2E48" w:rsidP="005D2E48">
            <w:pPr>
              <w:pStyle w:val="ListParagraph1"/>
              <w:tabs>
                <w:tab w:val="clear" w:pos="3643"/>
              </w:tabs>
              <w:rPr>
                <w:szCs w:val="22"/>
                <w:lang w:val="fr-CA"/>
              </w:rPr>
            </w:pPr>
            <w:r w:rsidRPr="00395181">
              <w:rPr>
                <w:rFonts w:cs="Calibri"/>
                <w:lang w:val="fr-CA"/>
              </w:rPr>
              <w:t>l’organisation textuelle :</w:t>
            </w:r>
          </w:p>
          <w:p w14:paraId="44655870"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schéma narratif</w:t>
            </w:r>
            <w:r w:rsidRPr="00395181">
              <w:rPr>
                <w:rFonts w:cs="Calibri"/>
                <w:lang w:val="fr-CA"/>
              </w:rPr>
              <w:t xml:space="preserve">; </w:t>
            </w:r>
          </w:p>
          <w:p w14:paraId="7EFE92A8"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structure de la fable</w:t>
            </w:r>
            <w:r w:rsidRPr="00395181">
              <w:rPr>
                <w:rFonts w:cs="Calibri"/>
                <w:lang w:val="fr-CA"/>
              </w:rPr>
              <w:t>;</w:t>
            </w:r>
          </w:p>
          <w:p w14:paraId="074D2C4C" w14:textId="77777777" w:rsidR="005D2E48" w:rsidRPr="00395181" w:rsidRDefault="005D2E48" w:rsidP="005D2E48">
            <w:pPr>
              <w:pStyle w:val="ListParagraphindent"/>
              <w:rPr>
                <w:b/>
                <w:szCs w:val="22"/>
                <w:lang w:val="fr-CA"/>
              </w:rPr>
            </w:pPr>
            <w:r w:rsidRPr="00395181">
              <w:rPr>
                <w:rFonts w:cs="Calibri"/>
                <w:lang w:val="fr-CA"/>
              </w:rPr>
              <w:t xml:space="preserve">la </w:t>
            </w:r>
            <w:r w:rsidRPr="00395181">
              <w:rPr>
                <w:rFonts w:cs="Calibri"/>
                <w:b/>
                <w:lang w:val="fr-CA"/>
              </w:rPr>
              <w:t>dissertation comparative</w:t>
            </w:r>
          </w:p>
          <w:p w14:paraId="36A91D6D" w14:textId="77777777" w:rsidR="005D2E48" w:rsidRPr="00395181" w:rsidRDefault="005D2E48" w:rsidP="005D2E48">
            <w:pPr>
              <w:pStyle w:val="ListParagraph1"/>
              <w:tabs>
                <w:tab w:val="clear" w:pos="3643"/>
              </w:tabs>
              <w:rPr>
                <w:szCs w:val="22"/>
                <w:lang w:val="fr-CA"/>
              </w:rPr>
            </w:pPr>
            <w:r w:rsidRPr="00395181">
              <w:rPr>
                <w:rFonts w:cs="Calibri"/>
                <w:lang w:val="fr-CA"/>
              </w:rPr>
              <w:t>les outils littéraires :</w:t>
            </w:r>
          </w:p>
          <w:p w14:paraId="10DAB2D2" w14:textId="77777777" w:rsidR="005D2E48" w:rsidRPr="00395181" w:rsidRDefault="005D2E48" w:rsidP="005D2E48">
            <w:pPr>
              <w:pStyle w:val="ListParagraphindent"/>
              <w:rPr>
                <w:b/>
                <w:szCs w:val="22"/>
                <w:lang w:val="fr-CA"/>
              </w:rPr>
            </w:pPr>
            <w:r w:rsidRPr="00395181">
              <w:rPr>
                <w:rFonts w:cs="Calibri"/>
                <w:lang w:val="fr-CA"/>
              </w:rPr>
              <w:t xml:space="preserve">le </w:t>
            </w:r>
            <w:r w:rsidRPr="00395181">
              <w:rPr>
                <w:rFonts w:cs="Calibri"/>
                <w:b/>
                <w:lang w:val="fr-CA"/>
              </w:rPr>
              <w:t>personnage</w:t>
            </w:r>
            <w:r w:rsidRPr="00395181">
              <w:rPr>
                <w:rFonts w:cs="Calibri"/>
                <w:lang w:val="fr-CA"/>
              </w:rPr>
              <w:t>;</w:t>
            </w:r>
          </w:p>
          <w:p w14:paraId="310ADC0F"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de la fable</w:t>
            </w:r>
            <w:r w:rsidRPr="00395181">
              <w:rPr>
                <w:rFonts w:cs="Calibri"/>
                <w:lang w:val="fr-CA"/>
              </w:rPr>
              <w:t>;</w:t>
            </w:r>
          </w:p>
          <w:p w14:paraId="08A90704" w14:textId="77777777" w:rsidR="005D2E48" w:rsidRPr="00395181" w:rsidRDefault="005D2E48" w:rsidP="005D2E48">
            <w:pPr>
              <w:pStyle w:val="ListParagraphindent"/>
              <w:rPr>
                <w:b/>
                <w:szCs w:val="22"/>
                <w:lang w:val="fr-CA"/>
              </w:rPr>
            </w:pPr>
            <w:r w:rsidRPr="00395181">
              <w:rPr>
                <w:rFonts w:cs="Calibri"/>
                <w:lang w:val="fr-CA"/>
              </w:rPr>
              <w:t xml:space="preserve">les </w:t>
            </w:r>
            <w:r w:rsidRPr="00395181">
              <w:rPr>
                <w:rFonts w:cs="Calibri"/>
                <w:b/>
                <w:lang w:val="fr-CA"/>
              </w:rPr>
              <w:t>caractéristiques de la pièce de théâtre</w:t>
            </w:r>
            <w:r w:rsidRPr="00395181">
              <w:rPr>
                <w:rFonts w:cs="Calibri"/>
                <w:lang w:val="fr-CA"/>
              </w:rPr>
              <w:t>;</w:t>
            </w:r>
          </w:p>
          <w:p w14:paraId="577ED694" w14:textId="77777777" w:rsidR="005D2E48" w:rsidRPr="00395181" w:rsidRDefault="005D2E48" w:rsidP="005D2E48">
            <w:pPr>
              <w:pStyle w:val="ListParagraphindent"/>
              <w:rPr>
                <w:b/>
                <w:szCs w:val="22"/>
                <w:lang w:val="fr-CA"/>
              </w:rPr>
            </w:pPr>
            <w:r w:rsidRPr="00395181">
              <w:rPr>
                <w:rFonts w:cs="Calibri"/>
                <w:lang w:val="fr-CA"/>
              </w:rPr>
              <w:t>les</w:t>
            </w:r>
            <w:r w:rsidRPr="00395181">
              <w:rPr>
                <w:rFonts w:cs="Calibri"/>
                <w:b/>
                <w:lang w:val="fr-CA"/>
              </w:rPr>
              <w:t xml:space="preserve"> figures de style;</w:t>
            </w:r>
          </w:p>
          <w:p w14:paraId="37FAD976" w14:textId="77777777" w:rsidR="005D2E48" w:rsidRPr="00395181" w:rsidRDefault="005D2E48" w:rsidP="005D2E48">
            <w:pPr>
              <w:pStyle w:val="ListParagraph1"/>
              <w:tabs>
                <w:tab w:val="clear" w:pos="3643"/>
              </w:tabs>
              <w:rPr>
                <w:szCs w:val="22"/>
                <w:lang w:val="fr-CA"/>
              </w:rPr>
            </w:pPr>
            <w:r w:rsidRPr="00395181">
              <w:rPr>
                <w:rFonts w:cs="Calibri"/>
                <w:lang w:val="fr-CA"/>
              </w:rPr>
              <w:t>les outils langagiers</w:t>
            </w:r>
          </w:p>
          <w:p w14:paraId="2D755AB6" w14:textId="77777777" w:rsidR="005D2E48" w:rsidRPr="00395181" w:rsidRDefault="005D2E48" w:rsidP="005D2E48">
            <w:pPr>
              <w:pStyle w:val="ListParagraphindent"/>
              <w:rPr>
                <w:b/>
                <w:szCs w:val="22"/>
                <w:lang w:val="fr-CA"/>
              </w:rPr>
            </w:pPr>
            <w:r w:rsidRPr="00395181">
              <w:rPr>
                <w:rFonts w:cs="Calibri"/>
                <w:lang w:val="fr-CA"/>
              </w:rPr>
              <w:t>le</w:t>
            </w:r>
            <w:r w:rsidRPr="00395181">
              <w:rPr>
                <w:rFonts w:cs="Calibri"/>
                <w:b/>
                <w:lang w:val="fr-CA"/>
              </w:rPr>
              <w:t xml:space="preserve"> type de discours</w:t>
            </w:r>
            <w:r w:rsidRPr="00395181">
              <w:rPr>
                <w:rFonts w:cs="Calibri"/>
                <w:lang w:val="fr-CA"/>
              </w:rPr>
              <w:t>;</w:t>
            </w:r>
          </w:p>
          <w:p w14:paraId="0A25BF9A" w14:textId="77777777" w:rsidR="005D2E48" w:rsidRPr="00395181" w:rsidRDefault="005D2E48" w:rsidP="005D2E48">
            <w:pPr>
              <w:pStyle w:val="ListParagraphindent"/>
              <w:rPr>
                <w:b/>
                <w:szCs w:val="22"/>
                <w:lang w:val="fr-CA"/>
              </w:rPr>
            </w:pPr>
            <w:r w:rsidRPr="00395181">
              <w:rPr>
                <w:rFonts w:cs="Calibri"/>
                <w:lang w:val="fr-CA"/>
              </w:rPr>
              <w:t>les registres de langue;</w:t>
            </w:r>
          </w:p>
          <w:p w14:paraId="6534355C" w14:textId="77777777" w:rsidR="005D2E48" w:rsidRPr="00395181" w:rsidRDefault="005D2E48" w:rsidP="005D2E48">
            <w:pPr>
              <w:pStyle w:val="ListParagraph1"/>
              <w:tabs>
                <w:tab w:val="clear" w:pos="3643"/>
              </w:tabs>
              <w:rPr>
                <w:sz w:val="22"/>
                <w:szCs w:val="22"/>
                <w:lang w:val="fr-CA"/>
              </w:rPr>
            </w:pPr>
            <w:r w:rsidRPr="00395181">
              <w:rPr>
                <w:rFonts w:cs="Calibri"/>
                <w:lang w:val="fr-CA"/>
              </w:rPr>
              <w:t>les stratégies à l’étude:</w:t>
            </w:r>
          </w:p>
          <w:p w14:paraId="1EEFF007" w14:textId="77777777" w:rsidR="005D2E48" w:rsidRPr="00395181" w:rsidRDefault="005D2E48" w:rsidP="005D2E48">
            <w:pPr>
              <w:pStyle w:val="ListParagraphindent"/>
              <w:spacing w:after="60"/>
              <w:rPr>
                <w:szCs w:val="22"/>
                <w:lang w:val="fr-CA"/>
              </w:rPr>
            </w:pPr>
            <w:r w:rsidRPr="00395181">
              <w:rPr>
                <w:rFonts w:cs="Calibri"/>
                <w:lang w:val="fr-CA"/>
              </w:rPr>
              <w:t xml:space="preserve">de </w:t>
            </w:r>
            <w:r w:rsidRPr="00395181">
              <w:rPr>
                <w:rFonts w:cs="Calibri"/>
                <w:b/>
                <w:lang w:val="fr-CA"/>
              </w:rPr>
              <w:t>communication et de socialisation;</w:t>
            </w:r>
          </w:p>
          <w:p w14:paraId="75D7FBB4" w14:textId="77777777" w:rsidR="005D2E48" w:rsidRPr="00395181" w:rsidRDefault="005D2E48" w:rsidP="005D2E48">
            <w:pPr>
              <w:pStyle w:val="ListParagraphindent"/>
              <w:spacing w:after="60"/>
              <w:rPr>
                <w:szCs w:val="22"/>
                <w:lang w:val="fr-CA"/>
              </w:rPr>
            </w:pPr>
            <w:r w:rsidRPr="00395181">
              <w:rPr>
                <w:rFonts w:cs="Calibri"/>
                <w:lang w:val="fr-CA"/>
              </w:rPr>
              <w:t xml:space="preserve">de </w:t>
            </w:r>
            <w:r w:rsidRPr="00395181">
              <w:rPr>
                <w:rFonts w:cs="Calibri"/>
                <w:b/>
                <w:lang w:val="fr-CA"/>
              </w:rPr>
              <w:t>lecture;</w:t>
            </w:r>
          </w:p>
          <w:p w14:paraId="79E02D4F" w14:textId="77777777" w:rsidR="005D2E48" w:rsidRPr="00395181" w:rsidRDefault="005D2E48" w:rsidP="005D2E48">
            <w:pPr>
              <w:pStyle w:val="ListParagraphindent"/>
              <w:rPr>
                <w:szCs w:val="22"/>
                <w:lang w:val="fr-CA"/>
              </w:rPr>
            </w:pPr>
            <w:r w:rsidRPr="00395181">
              <w:rPr>
                <w:rFonts w:cs="Calibri"/>
                <w:lang w:val="fr-CA"/>
              </w:rPr>
              <w:t>d’</w:t>
            </w:r>
            <w:r w:rsidRPr="00395181">
              <w:rPr>
                <w:rFonts w:cs="Calibri"/>
                <w:b/>
                <w:lang w:val="fr-CA"/>
              </w:rPr>
              <w:t>écriture;</w:t>
            </w:r>
          </w:p>
        </w:tc>
      </w:tr>
    </w:tbl>
    <w:p w14:paraId="698E7325" w14:textId="02B57484" w:rsidR="005D2E48" w:rsidRPr="00406381" w:rsidRDefault="005D2E48" w:rsidP="005D2E48">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0E18FF" w:rsidRPr="005B7BAB">
        <w:rPr>
          <w:noProof/>
          <w:szCs w:val="20"/>
        </w:rPr>
        <w:lastRenderedPageBreak/>
        <w:drawing>
          <wp:anchor distT="0" distB="0" distL="114300" distR="114300" simplePos="0" relativeHeight="251700736" behindDoc="0" locked="0" layoutInCell="1" allowOverlap="1" wp14:anchorId="59530B4C" wp14:editId="1A1EBF51">
            <wp:simplePos x="0" y="0"/>
            <wp:positionH relativeFrom="page">
              <wp:posOffset>410928</wp:posOffset>
            </wp:positionH>
            <wp:positionV relativeFrom="page">
              <wp:posOffset>377715</wp:posOffset>
            </wp:positionV>
            <wp:extent cx="839470" cy="703673"/>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FRANÇAIS LANGUE PREMIÈRE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18E436FF" w14:textId="7173CE12" w:rsidR="005D2E48" w:rsidRPr="00406381" w:rsidRDefault="005D2E48" w:rsidP="005D2E48">
      <w:pPr>
        <w:rPr>
          <w:rFonts w:ascii="Arial" w:hAnsi="Arial"/>
          <w:b/>
          <w:lang w:val="fr-CA"/>
        </w:rPr>
      </w:pPr>
      <w:r w:rsidRPr="00406381">
        <w:rPr>
          <w:rFonts w:ascii="Times New Roman" w:hAnsi="Times New Roman"/>
          <w:b/>
          <w:sz w:val="28"/>
          <w:lang w:val="fr-CA"/>
        </w:rPr>
        <w:tab/>
      </w:r>
    </w:p>
    <w:p w14:paraId="061EA557" w14:textId="77777777" w:rsidR="005D2E48" w:rsidRPr="00406381" w:rsidRDefault="005D2E48" w:rsidP="005D2E48">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5D2E48" w:rsidRPr="00406381" w14:paraId="6145BB3E" w14:textId="77777777">
        <w:tc>
          <w:tcPr>
            <w:tcW w:w="2549" w:type="pct"/>
            <w:tcBorders>
              <w:top w:val="single" w:sz="2" w:space="0" w:color="auto"/>
              <w:left w:val="single" w:sz="2" w:space="0" w:color="auto"/>
              <w:bottom w:val="single" w:sz="2" w:space="0" w:color="auto"/>
              <w:right w:val="single" w:sz="2" w:space="0" w:color="auto"/>
            </w:tcBorders>
            <w:shd w:val="clear" w:color="auto" w:fill="333333"/>
          </w:tcPr>
          <w:p w14:paraId="60B99FC5"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14:paraId="4C332600" w14:textId="77777777" w:rsidR="005D2E48" w:rsidRPr="00406381" w:rsidRDefault="005D2E48" w:rsidP="005D2E48">
            <w:pPr>
              <w:spacing w:before="60" w:after="60"/>
              <w:rPr>
                <w:b/>
                <w:color w:val="FFFFFF"/>
                <w:szCs w:val="22"/>
                <w:lang w:val="fr-CA"/>
              </w:rPr>
            </w:pPr>
            <w:r w:rsidRPr="00406381">
              <w:rPr>
                <w:rFonts w:ascii="Times New Roman" w:hAnsi="Times New Roman"/>
                <w:b/>
                <w:color w:val="FFFFFF"/>
                <w:szCs w:val="22"/>
                <w:lang w:val="fr-CA"/>
              </w:rPr>
              <w:t>Contenu</w:t>
            </w:r>
          </w:p>
        </w:tc>
      </w:tr>
      <w:tr w:rsidR="005D2E48" w:rsidRPr="00395181" w14:paraId="719687F2" w14:textId="77777777">
        <w:trPr>
          <w:trHeight w:val="484"/>
        </w:trPr>
        <w:tc>
          <w:tcPr>
            <w:tcW w:w="2549" w:type="pct"/>
            <w:tcBorders>
              <w:top w:val="single" w:sz="2" w:space="0" w:color="auto"/>
              <w:left w:val="single" w:sz="2" w:space="0" w:color="auto"/>
              <w:bottom w:val="single" w:sz="2" w:space="0" w:color="auto"/>
              <w:right w:val="single" w:sz="2" w:space="0" w:color="auto"/>
            </w:tcBorders>
            <w:shd w:val="clear" w:color="auto" w:fill="auto"/>
          </w:tcPr>
          <w:p w14:paraId="4B2D3348" w14:textId="77777777" w:rsidR="005D2E48" w:rsidRPr="00395181" w:rsidRDefault="005D2E48" w:rsidP="00BB3A5F">
            <w:pPr>
              <w:pStyle w:val="TableHeader"/>
              <w:rPr>
                <w:szCs w:val="22"/>
                <w:lang w:val="fr-CA"/>
              </w:rPr>
            </w:pPr>
            <w:r w:rsidRPr="00395181">
              <w:rPr>
                <w:lang w:val="fr-CA"/>
              </w:rPr>
              <w:t>Créer et communiquer</w:t>
            </w:r>
          </w:p>
          <w:p w14:paraId="2015315E" w14:textId="77777777" w:rsidR="005D2E48" w:rsidRPr="00395181" w:rsidRDefault="005D2E48" w:rsidP="005D2E48">
            <w:pPr>
              <w:pStyle w:val="ListParagraph1"/>
              <w:tabs>
                <w:tab w:val="clear" w:pos="3643"/>
              </w:tabs>
              <w:rPr>
                <w:lang w:val="fr-CA"/>
              </w:rPr>
            </w:pPr>
            <w:r w:rsidRPr="00395181">
              <w:rPr>
                <w:rFonts w:cs="Calibri"/>
                <w:lang w:val="fr-CA"/>
              </w:rPr>
              <w:t xml:space="preserve">Partager ses réactions par rapport aux thématiques d’un </w:t>
            </w:r>
            <w:r w:rsidRPr="00395181">
              <w:rPr>
                <w:rFonts w:cs="Calibri"/>
                <w:b/>
                <w:lang w:val="fr-CA"/>
              </w:rPr>
              <w:t>texte</w:t>
            </w:r>
            <w:r w:rsidRPr="00395181">
              <w:rPr>
                <w:rFonts w:cs="Calibri"/>
                <w:lang w:val="fr-CA"/>
              </w:rPr>
              <w:t>.</w:t>
            </w:r>
          </w:p>
          <w:p w14:paraId="68139F50" w14:textId="77777777" w:rsidR="005D2E48" w:rsidRPr="00395181" w:rsidRDefault="005D2E48" w:rsidP="005D2E48">
            <w:pPr>
              <w:pStyle w:val="ListParagraph1"/>
              <w:tabs>
                <w:tab w:val="clear" w:pos="3643"/>
              </w:tabs>
              <w:rPr>
                <w:lang w:val="fr-CA"/>
              </w:rPr>
            </w:pPr>
            <w:r w:rsidRPr="00395181">
              <w:rPr>
                <w:rFonts w:cs="Calibri"/>
                <w:lang w:val="fr-CA"/>
              </w:rPr>
              <w:t xml:space="preserve">S’approprier différents éléments liés à la stylistique pour créer un effet </w:t>
            </w:r>
            <w:r w:rsidRPr="00395181">
              <w:rPr>
                <w:rFonts w:cs="Calibri"/>
                <w:lang w:val="fr-CA"/>
              </w:rPr>
              <w:br/>
              <w:t>sur son destinataire.</w:t>
            </w:r>
          </w:p>
          <w:p w14:paraId="53D3BACB" w14:textId="77777777" w:rsidR="005D2E48" w:rsidRPr="00395181" w:rsidRDefault="005D2E48" w:rsidP="005D2E48">
            <w:pPr>
              <w:pStyle w:val="ListParagraph1"/>
              <w:tabs>
                <w:tab w:val="clear" w:pos="3643"/>
              </w:tabs>
              <w:rPr>
                <w:lang w:val="fr-CA"/>
              </w:rPr>
            </w:pPr>
            <w:r w:rsidRPr="00395181">
              <w:rPr>
                <w:rFonts w:cs="Calibri"/>
                <w:lang w:val="fr-CA"/>
              </w:rPr>
              <w:t xml:space="preserve">Préparer et présenter des mises en scène de portions ou de versions intégrales de </w:t>
            </w:r>
            <w:r w:rsidRPr="00395181">
              <w:rPr>
                <w:rFonts w:cs="Calibri"/>
                <w:b/>
                <w:lang w:val="fr-CA"/>
              </w:rPr>
              <w:t>texte</w:t>
            </w:r>
            <w:r w:rsidRPr="00395181">
              <w:rPr>
                <w:rFonts w:cs="Calibri"/>
                <w:lang w:val="fr-CA"/>
              </w:rPr>
              <w:t>s.</w:t>
            </w:r>
          </w:p>
          <w:p w14:paraId="7CB1EBD0" w14:textId="77777777" w:rsidR="005D2E48" w:rsidRPr="00395181" w:rsidRDefault="005D2E48" w:rsidP="005D2E48">
            <w:pPr>
              <w:pStyle w:val="ListParagraph1"/>
              <w:tabs>
                <w:tab w:val="clear" w:pos="3643"/>
              </w:tabs>
              <w:rPr>
                <w:lang w:val="fr-CA"/>
              </w:rPr>
            </w:pPr>
            <w:r w:rsidRPr="00395181">
              <w:rPr>
                <w:rFonts w:cs="Calibri"/>
                <w:lang w:val="fr-CA"/>
              </w:rPr>
              <w:t xml:space="preserve">Rédiger des </w:t>
            </w:r>
            <w:r w:rsidRPr="00395181">
              <w:rPr>
                <w:rFonts w:cs="Calibri"/>
                <w:b/>
                <w:lang w:val="fr-CA"/>
              </w:rPr>
              <w:t>texte</w:t>
            </w:r>
            <w:r w:rsidRPr="00395181">
              <w:rPr>
                <w:rFonts w:cs="Calibri"/>
                <w:lang w:val="fr-CA"/>
              </w:rPr>
              <w:t xml:space="preserve">s en respectant les caractéristiques des types de </w:t>
            </w:r>
            <w:r w:rsidRPr="00395181">
              <w:rPr>
                <w:rFonts w:cs="Calibri"/>
                <w:lang w:val="fr-CA"/>
              </w:rPr>
              <w:br/>
            </w:r>
            <w:r w:rsidRPr="00395181">
              <w:rPr>
                <w:rFonts w:cs="Calibri"/>
                <w:b/>
                <w:lang w:val="fr-CA"/>
              </w:rPr>
              <w:t>texte</w:t>
            </w:r>
            <w:r w:rsidRPr="00395181">
              <w:rPr>
                <w:rFonts w:cs="Calibri"/>
                <w:lang w:val="fr-CA"/>
              </w:rPr>
              <w:t xml:space="preserve">s et </w:t>
            </w:r>
            <w:r w:rsidRPr="00395181">
              <w:rPr>
                <w:rFonts w:cs="Calibri"/>
                <w:b/>
                <w:lang w:val="fr-CA"/>
              </w:rPr>
              <w:t>des conventions linguistiques à l’étude.</w:t>
            </w:r>
          </w:p>
          <w:p w14:paraId="50B0843F" w14:textId="77777777" w:rsidR="005D2E48" w:rsidRPr="00395181" w:rsidRDefault="005D2E48" w:rsidP="005D2E48">
            <w:pPr>
              <w:pStyle w:val="ListParagraph1"/>
              <w:tabs>
                <w:tab w:val="clear" w:pos="3643"/>
              </w:tabs>
              <w:spacing w:after="120"/>
              <w:rPr>
                <w:lang w:val="fr-CA"/>
              </w:rPr>
            </w:pPr>
            <w:r w:rsidRPr="00395181">
              <w:rPr>
                <w:rFonts w:cs="Calibri"/>
                <w:lang w:val="fr-CA"/>
              </w:rPr>
              <w:t xml:space="preserve">Améliorer ses </w:t>
            </w:r>
            <w:r w:rsidRPr="00395181">
              <w:rPr>
                <w:rFonts w:cs="Calibri"/>
                <w:b/>
                <w:lang w:val="fr-CA"/>
              </w:rPr>
              <w:t>texte</w:t>
            </w:r>
            <w:r w:rsidRPr="00395181">
              <w:rPr>
                <w:rFonts w:cs="Calibri"/>
                <w:lang w:val="fr-CA"/>
              </w:rPr>
              <w:t xml:space="preserve">s en ayant le souci de la qualité de la forme et </w:t>
            </w:r>
            <w:r w:rsidRPr="00395181">
              <w:rPr>
                <w:rFonts w:cs="Calibri"/>
                <w:lang w:val="fr-CA"/>
              </w:rPr>
              <w:br/>
              <w:t>de l’expression.</w:t>
            </w:r>
          </w:p>
        </w:tc>
        <w:tc>
          <w:tcPr>
            <w:tcW w:w="2451" w:type="pct"/>
            <w:tcBorders>
              <w:top w:val="single" w:sz="2" w:space="0" w:color="auto"/>
              <w:left w:val="single" w:sz="2" w:space="0" w:color="auto"/>
              <w:bottom w:val="single" w:sz="2" w:space="0" w:color="auto"/>
              <w:right w:val="single" w:sz="2" w:space="0" w:color="auto"/>
            </w:tcBorders>
            <w:shd w:val="clear" w:color="auto" w:fill="auto"/>
          </w:tcPr>
          <w:p w14:paraId="1ECE3E21" w14:textId="77777777" w:rsidR="005D2E48" w:rsidRPr="00395181" w:rsidRDefault="005D2E48" w:rsidP="005D2E48">
            <w:pPr>
              <w:pStyle w:val="ListParagraph1"/>
              <w:tabs>
                <w:tab w:val="clear" w:pos="3643"/>
              </w:tabs>
              <w:spacing w:before="120"/>
              <w:rPr>
                <w:sz w:val="22"/>
                <w:szCs w:val="22"/>
                <w:lang w:val="fr-CA"/>
              </w:rPr>
            </w:pPr>
            <w:r w:rsidRPr="00395181">
              <w:rPr>
                <w:rFonts w:cs="Calibri"/>
                <w:lang w:val="fr-CA"/>
              </w:rPr>
              <w:t xml:space="preserve">les outils d’enrichissement : </w:t>
            </w:r>
          </w:p>
          <w:p w14:paraId="69323846" w14:textId="77777777" w:rsidR="005D2E48" w:rsidRPr="00395181" w:rsidRDefault="005D2E48" w:rsidP="005D2E48">
            <w:pPr>
              <w:pStyle w:val="ListParagraphindent"/>
              <w:spacing w:after="60"/>
              <w:rPr>
                <w:szCs w:val="22"/>
                <w:lang w:val="fr-CA"/>
              </w:rPr>
            </w:pPr>
            <w:r w:rsidRPr="00395181">
              <w:rPr>
                <w:rFonts w:cs="Calibri"/>
                <w:lang w:val="fr-CA"/>
              </w:rPr>
              <w:t>le langage imagé;</w:t>
            </w:r>
          </w:p>
          <w:p w14:paraId="46A5CFCA" w14:textId="77777777" w:rsidR="005D2E48" w:rsidRPr="00395181" w:rsidRDefault="005D2E48" w:rsidP="005D2E48">
            <w:pPr>
              <w:pStyle w:val="ListParagraphindent"/>
              <w:spacing w:after="60"/>
              <w:rPr>
                <w:szCs w:val="22"/>
                <w:lang w:val="fr-CA"/>
              </w:rPr>
            </w:pPr>
            <w:r w:rsidRPr="00395181">
              <w:rPr>
                <w:rFonts w:cs="Calibri"/>
                <w:lang w:val="fr-CA"/>
              </w:rPr>
              <w:t>les expressions idiomatiques;</w:t>
            </w:r>
          </w:p>
          <w:p w14:paraId="6221439C" w14:textId="77777777" w:rsidR="005D2E48" w:rsidRPr="00395181" w:rsidRDefault="005D2E48" w:rsidP="005D2E48">
            <w:pPr>
              <w:pStyle w:val="ListParagraphindent"/>
              <w:spacing w:after="60"/>
              <w:rPr>
                <w:szCs w:val="22"/>
                <w:lang w:val="fr-CA"/>
              </w:rPr>
            </w:pPr>
            <w:r w:rsidRPr="00395181">
              <w:rPr>
                <w:rFonts w:cs="Calibri"/>
                <w:lang w:val="fr-CA"/>
              </w:rPr>
              <w:t>La richesse et la variété du vocabulaire;</w:t>
            </w:r>
          </w:p>
          <w:p w14:paraId="312B9F99" w14:textId="77777777" w:rsidR="005D2E48" w:rsidRPr="00395181" w:rsidRDefault="005D2E48" w:rsidP="005D2E48">
            <w:pPr>
              <w:pStyle w:val="ListParagraphindent"/>
              <w:spacing w:after="120"/>
              <w:rPr>
                <w:szCs w:val="22"/>
                <w:lang w:val="fr-CA"/>
              </w:rPr>
            </w:pPr>
            <w:r w:rsidRPr="00395181">
              <w:rPr>
                <w:rFonts w:cs="Calibri"/>
                <w:lang w:val="fr-CA"/>
              </w:rPr>
              <w:t>Le champ lexical.</w:t>
            </w:r>
          </w:p>
        </w:tc>
      </w:tr>
    </w:tbl>
    <w:p w14:paraId="2FCECC7C" w14:textId="77777777" w:rsidR="001232F1" w:rsidRPr="00406381" w:rsidRDefault="001232F1">
      <w:pPr>
        <w:rPr>
          <w:rFonts w:ascii="Times New Roman" w:hAnsi="Times New Roman"/>
          <w:lang w:val="fr-CA"/>
        </w:rPr>
      </w:pPr>
    </w:p>
    <w:p w14:paraId="6472D8E3" w14:textId="77777777" w:rsidR="005D2E48" w:rsidRPr="00406381" w:rsidRDefault="005D2E48">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232F1" w:rsidRPr="007F0944" w14:paraId="5A8490F4" w14:textId="77777777" w:rsidTr="0094226D">
        <w:tc>
          <w:tcPr>
            <w:tcW w:w="5000" w:type="pct"/>
            <w:shd w:val="clear" w:color="auto" w:fill="FEECBC"/>
            <w:tcMar>
              <w:top w:w="0" w:type="dxa"/>
              <w:bottom w:w="0" w:type="dxa"/>
            </w:tcMar>
          </w:tcPr>
          <w:p w14:paraId="0A28CE72" w14:textId="5F2BCBD3" w:rsidR="001232F1" w:rsidRPr="007F0944" w:rsidRDefault="001232F1" w:rsidP="0094226D">
            <w:pPr>
              <w:tabs>
                <w:tab w:val="right" w:pos="14000"/>
              </w:tabs>
              <w:spacing w:before="60" w:after="60"/>
              <w:rPr>
                <w:b/>
                <w:lang w:val="fr-CA"/>
              </w:rPr>
            </w:pP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2E4CE4">
              <w:rPr>
                <w:b/>
                <w:lang w:val="en-CA"/>
              </w:rPr>
              <w:t xml:space="preserve">Grandes </w:t>
            </w:r>
            <w:proofErr w:type="spellStart"/>
            <w:r w:rsidR="002E4CE4">
              <w:rPr>
                <w:b/>
                <w:lang w:val="en-CA"/>
              </w:rPr>
              <w:t>id</w:t>
            </w:r>
            <w:r w:rsidR="002E4CE4">
              <w:rPr>
                <w:rFonts w:cs="Times"/>
                <w:b/>
                <w:lang w:val="en-CA"/>
              </w:rPr>
              <w:t>é</w:t>
            </w:r>
            <w:r w:rsidR="002E4CE4">
              <w:rPr>
                <w:b/>
                <w:lang w:val="en-CA"/>
              </w:rPr>
              <w:t>es</w:t>
            </w:r>
            <w:proofErr w:type="spellEnd"/>
            <w:r w:rsidR="002E4CE4">
              <w:rPr>
                <w:b/>
                <w:lang w:val="en-CA"/>
              </w:rPr>
              <w:t xml:space="preserve"> - </w:t>
            </w:r>
            <w:proofErr w:type="spellStart"/>
            <w:r w:rsidR="002E4CE4">
              <w:rPr>
                <w:b/>
                <w:lang w:val="en-CA"/>
              </w:rPr>
              <w:t>Approfondissements</w:t>
            </w:r>
            <w:proofErr w:type="spellEnd"/>
            <w:r w:rsidRPr="007F0944">
              <w:rPr>
                <w:b/>
                <w:lang w:val="fr-CA"/>
              </w:rPr>
              <w:tab/>
            </w:r>
            <w:r w:rsidR="00F001F5">
              <w:rPr>
                <w:b/>
                <w:lang w:val="fr-CA"/>
              </w:rPr>
              <w:t>9</w:t>
            </w:r>
            <w:r w:rsidR="00F001F5" w:rsidRPr="009850AE">
              <w:rPr>
                <w:rFonts w:ascii="Times New Roman Bold" w:hAnsi="Times New Roman Bold"/>
                <w:b/>
                <w:position w:val="6"/>
                <w:sz w:val="16"/>
                <w:szCs w:val="16"/>
                <w:lang w:val="fr-CA"/>
              </w:rPr>
              <w:t>e</w:t>
            </w:r>
            <w:r w:rsidR="00F001F5" w:rsidRPr="009850AE">
              <w:rPr>
                <w:rFonts w:ascii="Times New Roman" w:hAnsi="Times New Roman"/>
                <w:b/>
                <w:lang w:val="fr-CA"/>
              </w:rPr>
              <w:t xml:space="preserve"> année</w:t>
            </w:r>
          </w:p>
        </w:tc>
      </w:tr>
      <w:tr w:rsidR="001232F1" w:rsidRPr="00D44590" w14:paraId="402B4835" w14:textId="77777777" w:rsidTr="0094226D">
        <w:tc>
          <w:tcPr>
            <w:tcW w:w="5000" w:type="pct"/>
            <w:shd w:val="clear" w:color="auto" w:fill="F3F3F3"/>
          </w:tcPr>
          <w:p w14:paraId="2AB9BA8E" w14:textId="1BFF678E" w:rsidR="001232F1" w:rsidRPr="00D44590" w:rsidRDefault="008626BC" w:rsidP="0094226D">
            <w:pPr>
              <w:pStyle w:val="ListParagraph1"/>
              <w:tabs>
                <w:tab w:val="clear" w:pos="3643"/>
              </w:tabs>
              <w:spacing w:before="120"/>
              <w:ind w:left="476" w:hanging="238"/>
              <w:contextualSpacing w:val="0"/>
            </w:pPr>
            <w:r w:rsidRPr="008D102C">
              <w:rPr>
                <w:b/>
                <w:bCs/>
                <w:szCs w:val="20"/>
                <w:lang w:val="fr-CA" w:eastAsia="fr-FR"/>
              </w:rPr>
              <w:t>texte</w:t>
            </w:r>
            <w:r w:rsidRPr="008D102C">
              <w:rPr>
                <w:bCs/>
                <w:szCs w:val="20"/>
                <w:lang w:val="fr-CA" w:eastAsia="fr-FR"/>
              </w:rPr>
              <w:t> </w:t>
            </w:r>
            <w:r w:rsidRPr="008626BC">
              <w:rPr>
                <w:b/>
                <w:szCs w:val="20"/>
                <w:lang w:val="fr-CA" w:eastAsia="fr-FR"/>
              </w:rPr>
              <w:t>:</w:t>
            </w:r>
            <w:r w:rsidRPr="008D102C">
              <w:rPr>
                <w:bCs/>
                <w:szCs w:val="20"/>
                <w:lang w:val="fr-CA" w:eastAsia="fr-FR"/>
              </w:rPr>
              <w:t xml:space="preserve"> un texte est </w:t>
            </w:r>
            <w:r w:rsidRPr="008D102C">
              <w:rPr>
                <w:szCs w:val="20"/>
                <w:lang w:val="fr-CA"/>
              </w:rPr>
              <w:t>un ensemble cohér</w:t>
            </w:r>
            <w:r w:rsidR="00B53929">
              <w:rPr>
                <w:szCs w:val="20"/>
                <w:lang w:val="fr-CA"/>
              </w:rPr>
              <w:t>e</w:t>
            </w:r>
            <w:r w:rsidRPr="008D102C">
              <w:rPr>
                <w:szCs w:val="20"/>
                <w:lang w:val="fr-CA"/>
              </w:rPr>
              <w:t xml:space="preserve">nt d'éléments écrits, oraux ou visuels porteur de sens et servant à communiquer ou à transmettre un message. </w:t>
            </w:r>
            <w:r w:rsidRPr="008D102C">
              <w:rPr>
                <w:szCs w:val="20"/>
                <w:lang w:val="fr-CA"/>
              </w:rPr>
              <w:br/>
              <w:t xml:space="preserve">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w:t>
            </w:r>
            <w:proofErr w:type="spellStart"/>
            <w:r w:rsidRPr="008D102C">
              <w:rPr>
                <w:szCs w:val="20"/>
                <w:lang w:val="fr-CA"/>
              </w:rPr>
              <w:t>etc</w:t>
            </w:r>
            <w:proofErr w:type="spellEnd"/>
            <w:r w:rsidR="001232F1" w:rsidRPr="00D44590">
              <w:rPr>
                <w:szCs w:val="20"/>
              </w:rPr>
              <w:t>.</w:t>
            </w:r>
          </w:p>
          <w:p w14:paraId="3236B23A" w14:textId="657453F1" w:rsidR="001232F1" w:rsidRPr="00D44590" w:rsidRDefault="008626BC" w:rsidP="0094226D">
            <w:pPr>
              <w:pStyle w:val="ListParagraph1"/>
              <w:tabs>
                <w:tab w:val="clear" w:pos="3643"/>
              </w:tabs>
              <w:ind w:left="476" w:hanging="238"/>
              <w:contextualSpacing w:val="0"/>
            </w:pPr>
            <w:r w:rsidRPr="008D102C">
              <w:rPr>
                <w:b/>
                <w:szCs w:val="20"/>
                <w:lang w:val="fr-CA"/>
              </w:rPr>
              <w:t xml:space="preserve">effet-personnage : </w:t>
            </w:r>
            <w:r w:rsidRPr="008D102C">
              <w:rPr>
                <w:szCs w:val="20"/>
                <w:lang w:val="fr-CA"/>
              </w:rPr>
              <w:t>l’effet personnage représente la façon dont un personnage est perçu par le lecteur. Les personnages sont donc des constructions ou des élaborations d’un texte</w:t>
            </w:r>
            <w:r w:rsidR="001232F1" w:rsidRPr="00D44590">
              <w:rPr>
                <w:szCs w:val="20"/>
              </w:rPr>
              <w:t>.</w:t>
            </w:r>
          </w:p>
          <w:p w14:paraId="77603056" w14:textId="565064E7" w:rsidR="001232F1" w:rsidRPr="00D44590" w:rsidRDefault="008626BC" w:rsidP="0094226D">
            <w:pPr>
              <w:pStyle w:val="ListParagraph1"/>
              <w:tabs>
                <w:tab w:val="clear" w:pos="3643"/>
              </w:tabs>
              <w:spacing w:after="120"/>
              <w:contextualSpacing w:val="0"/>
            </w:pPr>
            <w:r w:rsidRPr="008D102C">
              <w:rPr>
                <w:rStyle w:val="charattribute20"/>
                <w:rFonts w:cs="Arial"/>
                <w:b/>
                <w:bCs/>
                <w:szCs w:val="20"/>
                <w:lang w:val="fr-CA"/>
              </w:rPr>
              <w:t xml:space="preserve">communauté : </w:t>
            </w:r>
            <w:r w:rsidRPr="008D102C">
              <w:rPr>
                <w:rStyle w:val="charattribute20"/>
                <w:rFonts w:cs="Arial"/>
                <w:szCs w:val="20"/>
                <w:lang w:val="fr-CA"/>
              </w:rPr>
              <w:t>la communauté francophone peut représenter la famille, la classe, l’école, la communauté locale, provinciale, nationale ou internationale</w:t>
            </w:r>
            <w:r w:rsidR="001232F1" w:rsidRPr="00D44590">
              <w:rPr>
                <w:rStyle w:val="charattribute20"/>
                <w:rFonts w:cs="Arial"/>
                <w:szCs w:val="20"/>
              </w:rPr>
              <w:t>.</w:t>
            </w:r>
          </w:p>
        </w:tc>
      </w:tr>
    </w:tbl>
    <w:p w14:paraId="577DE18F" w14:textId="77777777" w:rsidR="001232F1" w:rsidRDefault="001232F1" w:rsidP="001232F1">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232F1" w:rsidRPr="007F0944" w14:paraId="0EBC584E" w14:textId="77777777" w:rsidTr="0094226D">
        <w:trPr>
          <w:tblHeader/>
        </w:trPr>
        <w:tc>
          <w:tcPr>
            <w:tcW w:w="5000" w:type="pct"/>
            <w:shd w:val="clear" w:color="auto" w:fill="333333"/>
            <w:tcMar>
              <w:top w:w="0" w:type="dxa"/>
              <w:bottom w:w="0" w:type="dxa"/>
            </w:tcMar>
          </w:tcPr>
          <w:p w14:paraId="13430FA8" w14:textId="36EE741A" w:rsidR="001232F1" w:rsidRPr="007F0944" w:rsidRDefault="001232F1" w:rsidP="0094226D">
            <w:pPr>
              <w:pageBreakBefore/>
              <w:tabs>
                <w:tab w:val="right" w:pos="14000"/>
              </w:tabs>
              <w:spacing w:before="60" w:after="60"/>
              <w:rPr>
                <w:b/>
                <w:lang w:val="fr-CA"/>
              </w:rPr>
            </w:pPr>
            <w:r w:rsidRPr="00D44590">
              <w:rPr>
                <w:b/>
                <w:lang w:val="en-CA"/>
              </w:rPr>
              <w:lastRenderedPageBreak/>
              <w:tab/>
            </w:r>
            <w:r w:rsidRPr="007F0944">
              <w:rPr>
                <w:rFonts w:ascii="Times New Roman" w:hAnsi="Times New Roman"/>
                <w:b/>
                <w:szCs w:val="22"/>
                <w:lang w:val="fr-CA"/>
              </w:rPr>
              <w:t>FRANÇAIS LANGUE PREMIÈRE</w:t>
            </w:r>
            <w:r w:rsidRPr="007F0944">
              <w:rPr>
                <w:b/>
                <w:lang w:val="fr-CA"/>
              </w:rPr>
              <w:br/>
            </w:r>
            <w:r w:rsidR="00BA0B5E" w:rsidRPr="007F0944">
              <w:rPr>
                <w:b/>
                <w:lang w:val="fr-CA"/>
              </w:rPr>
              <w:t>Comp</w:t>
            </w:r>
            <w:r w:rsidR="00BA0B5E">
              <w:rPr>
                <w:rFonts w:cs="Times"/>
                <w:b/>
                <w:lang w:val="fr-CA"/>
              </w:rPr>
              <w:t>é</w:t>
            </w:r>
            <w:r w:rsidR="00BA0B5E" w:rsidRPr="007F0944">
              <w:rPr>
                <w:b/>
                <w:lang w:val="fr-CA"/>
              </w:rPr>
              <w:t>tences</w:t>
            </w:r>
            <w:r w:rsidR="00BA0B5E">
              <w:rPr>
                <w:b/>
                <w:lang w:val="fr-CA"/>
              </w:rPr>
              <w:t xml:space="preserve"> disciplinaires</w:t>
            </w:r>
            <w:r w:rsidR="00BA0B5E" w:rsidRPr="007F0944">
              <w:rPr>
                <w:b/>
                <w:lang w:val="fr-CA"/>
              </w:rPr>
              <w:t xml:space="preserve"> – </w:t>
            </w:r>
            <w:proofErr w:type="spellStart"/>
            <w:r w:rsidR="00BA0B5E" w:rsidRPr="00705620">
              <w:rPr>
                <w:b/>
                <w:color w:val="FFFFFF" w:themeColor="background1"/>
                <w:lang w:val="en-CA"/>
              </w:rPr>
              <w:t>Approfondissements</w:t>
            </w:r>
            <w:proofErr w:type="spellEnd"/>
            <w:r w:rsidRPr="007F0944">
              <w:rPr>
                <w:b/>
                <w:lang w:val="fr-CA"/>
              </w:rPr>
              <w:tab/>
            </w:r>
            <w:r w:rsidR="00F001F5">
              <w:rPr>
                <w:b/>
                <w:lang w:val="fr-CA"/>
              </w:rPr>
              <w:t>9</w:t>
            </w:r>
            <w:r w:rsidR="00F001F5" w:rsidRPr="009850AE">
              <w:rPr>
                <w:rFonts w:ascii="Times New Roman Bold" w:hAnsi="Times New Roman Bold"/>
                <w:b/>
                <w:position w:val="6"/>
                <w:sz w:val="16"/>
                <w:szCs w:val="16"/>
                <w:lang w:val="fr-CA"/>
              </w:rPr>
              <w:t>e</w:t>
            </w:r>
            <w:r w:rsidR="00F001F5" w:rsidRPr="009850AE">
              <w:rPr>
                <w:rFonts w:ascii="Times New Roman" w:hAnsi="Times New Roman"/>
                <w:b/>
                <w:lang w:val="fr-CA"/>
              </w:rPr>
              <w:t xml:space="preserve"> année</w:t>
            </w:r>
          </w:p>
        </w:tc>
      </w:tr>
      <w:tr w:rsidR="001232F1" w:rsidRPr="00D44590" w14:paraId="5FCAE836" w14:textId="77777777" w:rsidTr="0094226D">
        <w:tc>
          <w:tcPr>
            <w:tcW w:w="5000" w:type="pct"/>
            <w:shd w:val="clear" w:color="auto" w:fill="F3F3F3"/>
          </w:tcPr>
          <w:p w14:paraId="72AE7DA2" w14:textId="36B745A7" w:rsidR="008626BC" w:rsidRPr="008626BC" w:rsidRDefault="008626BC" w:rsidP="008626BC">
            <w:pPr>
              <w:pStyle w:val="ListParagraph1"/>
              <w:tabs>
                <w:tab w:val="clear" w:pos="3643"/>
              </w:tabs>
              <w:spacing w:before="120"/>
              <w:contextualSpacing w:val="0"/>
              <w:rPr>
                <w:b/>
              </w:rPr>
            </w:pPr>
            <w:r>
              <w:rPr>
                <w:b/>
              </w:rPr>
              <w:t xml:space="preserve">adaptation </w:t>
            </w:r>
            <w:proofErr w:type="spellStart"/>
            <w:proofErr w:type="gramStart"/>
            <w:r>
              <w:rPr>
                <w:b/>
              </w:rPr>
              <w:t>scénique</w:t>
            </w:r>
            <w:proofErr w:type="spellEnd"/>
            <w:r>
              <w:rPr>
                <w:b/>
              </w:rPr>
              <w:t xml:space="preserve"> :</w:t>
            </w:r>
            <w:proofErr w:type="gramEnd"/>
            <w:r>
              <w:rPr>
                <w:b/>
              </w:rPr>
              <w:t xml:space="preserve"> </w:t>
            </w:r>
            <w:r w:rsidR="00C01209" w:rsidRPr="00C01209">
              <w:rPr>
                <w:bCs/>
              </w:rPr>
              <w:t xml:space="preserve">la pièce </w:t>
            </w:r>
            <w:proofErr w:type="spellStart"/>
            <w:r w:rsidR="00C01209" w:rsidRPr="00C01209">
              <w:rPr>
                <w:bCs/>
              </w:rPr>
              <w:t>est</w:t>
            </w:r>
            <w:proofErr w:type="spellEnd"/>
            <w:r w:rsidR="00C01209" w:rsidRPr="00C01209">
              <w:rPr>
                <w:bCs/>
              </w:rPr>
              <w:t xml:space="preserve"> </w:t>
            </w:r>
            <w:proofErr w:type="spellStart"/>
            <w:r w:rsidR="00C01209" w:rsidRPr="00C01209">
              <w:rPr>
                <w:bCs/>
              </w:rPr>
              <w:t>adaptée</w:t>
            </w:r>
            <w:proofErr w:type="spellEnd"/>
            <w:r w:rsidR="00C01209">
              <w:rPr>
                <w:bCs/>
              </w:rPr>
              <w:t xml:space="preserve"> pour la </w:t>
            </w:r>
            <w:proofErr w:type="spellStart"/>
            <w:r w:rsidR="00C01209">
              <w:rPr>
                <w:bCs/>
              </w:rPr>
              <w:t>sc</w:t>
            </w:r>
            <w:r w:rsidR="00922CC9">
              <w:rPr>
                <w:bCs/>
              </w:rPr>
              <w:t>è</w:t>
            </w:r>
            <w:r w:rsidR="00C01209">
              <w:rPr>
                <w:bCs/>
              </w:rPr>
              <w:t>ne</w:t>
            </w:r>
            <w:proofErr w:type="spellEnd"/>
            <w:r w:rsidR="00C01209">
              <w:rPr>
                <w:bCs/>
              </w:rPr>
              <w:t xml:space="preserve"> pour </w:t>
            </w:r>
            <w:proofErr w:type="spellStart"/>
            <w:r w:rsidR="00C01209">
              <w:rPr>
                <w:bCs/>
              </w:rPr>
              <w:t>diverses</w:t>
            </w:r>
            <w:proofErr w:type="spellEnd"/>
            <w:r w:rsidR="00C01209">
              <w:rPr>
                <w:bCs/>
              </w:rPr>
              <w:t xml:space="preserve"> raisons</w:t>
            </w:r>
          </w:p>
          <w:p w14:paraId="7A8C7D33" w14:textId="5ACD0888" w:rsidR="008626BC" w:rsidRPr="008626BC" w:rsidRDefault="008626BC" w:rsidP="008626BC">
            <w:pPr>
              <w:pStyle w:val="ListParagraph1"/>
              <w:tabs>
                <w:tab w:val="clear" w:pos="3643"/>
              </w:tabs>
              <w:spacing w:before="120"/>
              <w:contextualSpacing w:val="0"/>
              <w:rPr>
                <w:b/>
              </w:rPr>
            </w:pPr>
            <w:r w:rsidRPr="008626BC">
              <w:rPr>
                <w:b/>
                <w:bCs/>
                <w:szCs w:val="20"/>
                <w:lang w:val="fr-CA" w:eastAsia="fr-FR"/>
              </w:rPr>
              <w:t>texte</w:t>
            </w:r>
            <w:r w:rsidRPr="008626BC">
              <w:rPr>
                <w:bCs/>
                <w:szCs w:val="20"/>
                <w:lang w:val="fr-CA" w:eastAsia="fr-FR"/>
              </w:rPr>
              <w:t> </w:t>
            </w:r>
            <w:r w:rsidRPr="008626BC">
              <w:rPr>
                <w:b/>
                <w:szCs w:val="20"/>
                <w:lang w:val="fr-CA" w:eastAsia="fr-FR"/>
              </w:rPr>
              <w:t>:</w:t>
            </w:r>
            <w:r w:rsidRPr="008626BC">
              <w:rPr>
                <w:bCs/>
                <w:szCs w:val="20"/>
                <w:lang w:val="fr-CA" w:eastAsia="fr-FR"/>
              </w:rPr>
              <w:t xml:space="preserve"> un texte est </w:t>
            </w:r>
            <w:r w:rsidRPr="008626BC">
              <w:rPr>
                <w:szCs w:val="20"/>
                <w:lang w:val="fr-CA"/>
              </w:rPr>
              <w:t>un ensemble cohér</w:t>
            </w:r>
            <w:r w:rsidR="00B53929">
              <w:rPr>
                <w:szCs w:val="20"/>
                <w:lang w:val="fr-CA"/>
              </w:rPr>
              <w:t>e</w:t>
            </w:r>
            <w:r w:rsidRPr="008626BC">
              <w:rPr>
                <w:szCs w:val="20"/>
                <w:lang w:val="fr-CA"/>
              </w:rPr>
              <w:t xml:space="preserve">nt d'éléments écrits, oraux ou visuels porteur de sens et servant à communiquer ou à transmettre un message. </w:t>
            </w:r>
            <w:r w:rsidRPr="008626BC">
              <w:rPr>
                <w:szCs w:val="20"/>
                <w:lang w:val="fr-CA"/>
              </w:rPr>
              <w:br/>
              <w:t>Les textes ont une multitude de représentations: ils peuvent se présenter sous forme de récit autochtone, d'article, de publicité, de roman, d'album, de conte, de légende, de bande dessinée, de biographie, de correspondance, d'invitation, de directive, de diagramme, de graphique, de reportage, de film, de chanson, de poème, de comptine, de photographie, de mât totémique, d'image, d'œuvre d’art, de présentation orale, de blogue, de sondage, de rapport, de texto, de vidéo ou d'émission télévisée, etc.</w:t>
            </w:r>
          </w:p>
          <w:p w14:paraId="20A9C57F" w14:textId="2C0A4E90" w:rsidR="008626BC" w:rsidRPr="008626BC" w:rsidRDefault="008626BC" w:rsidP="008626BC">
            <w:pPr>
              <w:pStyle w:val="ListParagraph1"/>
              <w:tabs>
                <w:tab w:val="clear" w:pos="3643"/>
              </w:tabs>
              <w:spacing w:before="120"/>
              <w:contextualSpacing w:val="0"/>
              <w:rPr>
                <w:b/>
              </w:rPr>
            </w:pPr>
            <w:r w:rsidRPr="008626BC">
              <w:rPr>
                <w:b/>
                <w:szCs w:val="20"/>
                <w:lang w:val="fr-CA"/>
              </w:rPr>
              <w:t xml:space="preserve">dramatisation : </w:t>
            </w:r>
            <w:r w:rsidRPr="008626BC">
              <w:rPr>
                <w:szCs w:val="20"/>
                <w:lang w:val="fr-CA"/>
              </w:rPr>
              <w:t>la dramatisation permet de rendre un texte plus vivant comme le choix de la mise en scène d’une pièce de théâtre, la représentation d’un texte littéraire ou d’une pièce musicale.</w:t>
            </w:r>
          </w:p>
          <w:p w14:paraId="5506AD57" w14:textId="2481BFDA" w:rsidR="008626BC" w:rsidRPr="008626BC" w:rsidRDefault="008626BC" w:rsidP="008626BC">
            <w:pPr>
              <w:pStyle w:val="ListParagraph1"/>
              <w:tabs>
                <w:tab w:val="clear" w:pos="3643"/>
              </w:tabs>
              <w:spacing w:before="120"/>
              <w:contextualSpacing w:val="0"/>
              <w:rPr>
                <w:b/>
              </w:rPr>
            </w:pPr>
            <w:r w:rsidRPr="008626BC">
              <w:rPr>
                <w:b/>
                <w:szCs w:val="20"/>
                <w:lang w:val="fr-CA"/>
              </w:rPr>
              <w:t>effet-personnage :</w:t>
            </w:r>
            <w:r w:rsidRPr="008626BC">
              <w:rPr>
                <w:szCs w:val="20"/>
                <w:lang w:val="fr-CA"/>
              </w:rPr>
              <w:t xml:space="preserve"> l’effet personnage représente la façon dont un personnage est perçu par le lecteur. Les personnages sont donc des constructions ou des élaborations d’un texte.</w:t>
            </w:r>
          </w:p>
          <w:p w14:paraId="2CF5765F" w14:textId="296EB688" w:rsidR="001232F1" w:rsidRPr="008626BC" w:rsidRDefault="008626BC" w:rsidP="008626BC">
            <w:pPr>
              <w:pStyle w:val="ListParagraph1"/>
              <w:tabs>
                <w:tab w:val="clear" w:pos="3643"/>
              </w:tabs>
              <w:contextualSpacing w:val="0"/>
              <w:rPr>
                <w:b/>
              </w:rPr>
            </w:pPr>
            <w:r w:rsidRPr="008D102C">
              <w:rPr>
                <w:b/>
                <w:color w:val="000000"/>
                <w:szCs w:val="20"/>
                <w:lang w:val="fr-CA"/>
              </w:rPr>
              <w:t xml:space="preserve">conventions linguistiques à l’étude : </w:t>
            </w:r>
            <w:r w:rsidRPr="008D102C">
              <w:rPr>
                <w:color w:val="000000"/>
                <w:szCs w:val="20"/>
                <w:lang w:val="fr-CA"/>
              </w:rPr>
              <w:t>les conventions écrites et les outils langagiers (le type de discours et les registres de langue</w:t>
            </w:r>
            <w:r>
              <w:rPr>
                <w:color w:val="000000"/>
                <w:szCs w:val="20"/>
                <w:lang w:val="fr-CA"/>
              </w:rPr>
              <w:t>)</w:t>
            </w:r>
          </w:p>
        </w:tc>
      </w:tr>
    </w:tbl>
    <w:p w14:paraId="73CDB865" w14:textId="776F8DEE" w:rsidR="001232F1" w:rsidRPr="00D44590" w:rsidRDefault="00566D01" w:rsidP="001232F1">
      <w:pPr>
        <w:rPr>
          <w:rFonts w:ascii="Times New Roman" w:hAnsi="Times New Roman"/>
          <w:lang w:val="en-CA"/>
        </w:rPr>
      </w:pPr>
      <w:r>
        <w:rPr>
          <w:rFonts w:ascii="Times New Roman" w:hAnsi="Times New Roman"/>
          <w:lang w:val="en-CA"/>
        </w:rPr>
        <w:br/>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1232F1" w:rsidRPr="007F0944" w14:paraId="34CE6C03" w14:textId="77777777" w:rsidTr="0094226D">
        <w:trPr>
          <w:tblHeader/>
        </w:trPr>
        <w:tc>
          <w:tcPr>
            <w:tcW w:w="14148" w:type="dxa"/>
            <w:shd w:val="clear" w:color="auto" w:fill="758D96"/>
            <w:tcMar>
              <w:top w:w="0" w:type="dxa"/>
              <w:bottom w:w="0" w:type="dxa"/>
            </w:tcMar>
          </w:tcPr>
          <w:p w14:paraId="3627ED7C" w14:textId="26DCC840" w:rsidR="001232F1" w:rsidRPr="007F0944" w:rsidRDefault="001232F1" w:rsidP="0094226D">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995FB2" w:rsidRPr="007F0944">
              <w:rPr>
                <w:b/>
                <w:color w:val="FFFFFF"/>
                <w:lang w:val="fr-CA"/>
              </w:rPr>
              <w:t>Conte</w:t>
            </w:r>
            <w:r w:rsidR="00995FB2">
              <w:rPr>
                <w:b/>
                <w:color w:val="FFFFFF"/>
                <w:lang w:val="fr-CA"/>
              </w:rPr>
              <w:t>nu</w:t>
            </w:r>
            <w:r w:rsidR="00995FB2" w:rsidRPr="007F0944">
              <w:rPr>
                <w:b/>
                <w:color w:val="FFFFFF"/>
                <w:lang w:val="fr-CA"/>
              </w:rPr>
              <w:t xml:space="preserve"> – </w:t>
            </w:r>
            <w:proofErr w:type="spellStart"/>
            <w:r w:rsidR="00995FB2" w:rsidRPr="00705620">
              <w:rPr>
                <w:b/>
                <w:color w:val="FFFFFF" w:themeColor="background1"/>
                <w:lang w:val="en-CA"/>
              </w:rPr>
              <w:t>Approfondissements</w:t>
            </w:r>
            <w:proofErr w:type="spellEnd"/>
            <w:r w:rsidRPr="007F0944">
              <w:rPr>
                <w:b/>
                <w:color w:val="FFFFFF"/>
                <w:lang w:val="fr-CA"/>
              </w:rPr>
              <w:tab/>
            </w:r>
            <w:r w:rsidR="00F001F5" w:rsidRPr="00F001F5">
              <w:rPr>
                <w:b/>
                <w:color w:val="FFFFFF" w:themeColor="background1"/>
                <w:lang w:val="fr-CA"/>
              </w:rPr>
              <w:t>9</w:t>
            </w:r>
            <w:r w:rsidR="00F001F5" w:rsidRPr="00F001F5">
              <w:rPr>
                <w:rFonts w:ascii="Times New Roman Bold" w:hAnsi="Times New Roman Bold"/>
                <w:b/>
                <w:color w:val="FFFFFF" w:themeColor="background1"/>
                <w:position w:val="6"/>
                <w:sz w:val="16"/>
                <w:szCs w:val="16"/>
                <w:lang w:val="fr-CA"/>
              </w:rPr>
              <w:t>e</w:t>
            </w:r>
            <w:r w:rsidR="00F001F5" w:rsidRPr="00F001F5">
              <w:rPr>
                <w:rFonts w:ascii="Times New Roman" w:hAnsi="Times New Roman"/>
                <w:b/>
                <w:color w:val="FFFFFF" w:themeColor="background1"/>
                <w:lang w:val="fr-CA"/>
              </w:rPr>
              <w:t xml:space="preserve"> année</w:t>
            </w:r>
          </w:p>
        </w:tc>
      </w:tr>
      <w:tr w:rsidR="001232F1" w:rsidRPr="00D44590" w14:paraId="4CFF626C" w14:textId="77777777" w:rsidTr="0094226D">
        <w:tc>
          <w:tcPr>
            <w:tcW w:w="14148" w:type="dxa"/>
            <w:shd w:val="clear" w:color="auto" w:fill="F3F3F3"/>
          </w:tcPr>
          <w:p w14:paraId="54BFF618"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 xml:space="preserve">notamment : </w:t>
            </w:r>
            <w:r w:rsidRPr="00566D01">
              <w:rPr>
                <w:szCs w:val="20"/>
                <w:lang w:val="fr-CA"/>
              </w:rPr>
              <w:t>une attention particulière devrait être portée à l’étude des textes prescrits pour l’année en question. Cependant, il est fortement recommandé d’aborder d’autres genres et types de textes.</w:t>
            </w:r>
          </w:p>
          <w:p w14:paraId="37469D58"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 xml:space="preserve">schéma narratif : </w:t>
            </w:r>
            <w:r w:rsidRPr="00566D01">
              <w:rPr>
                <w:szCs w:val="20"/>
                <w:lang w:val="fr-CA"/>
              </w:rPr>
              <w:t xml:space="preserve">la </w:t>
            </w:r>
            <w:r w:rsidRPr="00566D01">
              <w:rPr>
                <w:szCs w:val="20"/>
                <w:lang w:val="fr-CA" w:eastAsia="ja-JP"/>
              </w:rPr>
              <w:t>situation initiale, l’élément déclencheur, les péripéties, le dénouement, la situation finale.</w:t>
            </w:r>
          </w:p>
          <w:p w14:paraId="087FB163"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 xml:space="preserve">structure de la fable : </w:t>
            </w:r>
            <w:r w:rsidRPr="00566D01">
              <w:rPr>
                <w:szCs w:val="20"/>
                <w:lang w:val="fr-CA"/>
              </w:rPr>
              <w:t>l’exposition, l’action, le dénouement</w:t>
            </w:r>
          </w:p>
          <w:p w14:paraId="3DE7ACEA"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 xml:space="preserve">dissertation comparative : </w:t>
            </w:r>
            <w:r w:rsidRPr="00566D01">
              <w:rPr>
                <w:szCs w:val="20"/>
                <w:lang w:val="fr-CA"/>
              </w:rPr>
              <w:t xml:space="preserve">la dissertation comparative présente les comparaisons entre les éléments d’une même œuvre ou entre deux œuvres. Elle fait voir les ressemblances et les différences. </w:t>
            </w:r>
          </w:p>
          <w:p w14:paraId="5E4F0CB8"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 xml:space="preserve">personnage : </w:t>
            </w:r>
            <w:r w:rsidRPr="00566D01">
              <w:rPr>
                <w:szCs w:val="20"/>
                <w:lang w:val="fr-CA"/>
              </w:rPr>
              <w:t>le héros versus l’antihéros, les stéréotypes, la caractérisation directe et indirecte, les symboles (nom, habillement, objet)</w:t>
            </w:r>
          </w:p>
          <w:p w14:paraId="48D37878"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 xml:space="preserve">caractéristiques de la fable : </w:t>
            </w:r>
            <w:r w:rsidRPr="00566D01">
              <w:rPr>
                <w:szCs w:val="20"/>
                <w:lang w:val="fr-CA"/>
              </w:rPr>
              <w:t>la poétique, la morale, le récit bref</w:t>
            </w:r>
          </w:p>
          <w:p w14:paraId="7EF790F6"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 xml:space="preserve">caractéristiques de la pièce de théâtre : </w:t>
            </w:r>
            <w:r w:rsidRPr="00566D01">
              <w:rPr>
                <w:szCs w:val="20"/>
                <w:lang w:val="fr-CA"/>
              </w:rPr>
              <w:t>la didascalie, le dialogue, le monologue et l’aparté</w:t>
            </w:r>
          </w:p>
          <w:p w14:paraId="0C47B549"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figures de style :</w:t>
            </w:r>
            <w:r w:rsidRPr="00566D01">
              <w:rPr>
                <w:szCs w:val="20"/>
                <w:lang w:val="fr-CA"/>
              </w:rPr>
              <w:t xml:space="preserve"> notamment l’allégorie et la personnification</w:t>
            </w:r>
          </w:p>
          <w:p w14:paraId="22D2BD8F"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 xml:space="preserve">type de discours </w:t>
            </w:r>
            <w:r w:rsidRPr="00566D01">
              <w:rPr>
                <w:szCs w:val="20"/>
                <w:lang w:val="fr-CA"/>
              </w:rPr>
              <w:t>: le discours direct et indirect</w:t>
            </w:r>
          </w:p>
          <w:p w14:paraId="3608C0C8"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communication et de socialisation :</w:t>
            </w:r>
            <w:r>
              <w:rPr>
                <w:b/>
                <w:szCs w:val="20"/>
                <w:lang w:val="fr-CA"/>
              </w:rPr>
              <w:t xml:space="preserve"> </w:t>
            </w:r>
            <w:r w:rsidRPr="00566D01">
              <w:rPr>
                <w:szCs w:val="20"/>
                <w:lang w:val="fr-CA"/>
              </w:rPr>
              <w:t>effet présence et théâtralité </w:t>
            </w:r>
            <w:r w:rsidRPr="00566D01">
              <w:rPr>
                <w:b/>
                <w:szCs w:val="20"/>
                <w:lang w:val="fr-CA"/>
              </w:rPr>
              <w:t>(</w:t>
            </w:r>
            <w:r w:rsidRPr="00566D01">
              <w:rPr>
                <w:szCs w:val="20"/>
                <w:lang w:val="fr-CA"/>
              </w:rPr>
              <w:t>la posture, le regard, les gestes)</w:t>
            </w:r>
            <w:r w:rsidRPr="00566D01">
              <w:rPr>
                <w:b/>
                <w:szCs w:val="20"/>
                <w:lang w:val="fr-CA"/>
              </w:rPr>
              <w:t xml:space="preserve"> </w:t>
            </w:r>
          </w:p>
          <w:p w14:paraId="763428F6" w14:textId="77777777" w:rsidR="00566D01" w:rsidRPr="00566D01" w:rsidRDefault="00566D01" w:rsidP="00566D01">
            <w:pPr>
              <w:pStyle w:val="ListParagraph1"/>
              <w:tabs>
                <w:tab w:val="clear" w:pos="3643"/>
              </w:tabs>
              <w:spacing w:before="120"/>
              <w:contextualSpacing w:val="0"/>
              <w:rPr>
                <w:spacing w:val="-2"/>
              </w:rPr>
            </w:pPr>
            <w:r w:rsidRPr="00566D01">
              <w:rPr>
                <w:b/>
                <w:szCs w:val="20"/>
                <w:lang w:val="fr-CA"/>
              </w:rPr>
              <w:t>lecture </w:t>
            </w:r>
            <w:r w:rsidRPr="00566D01">
              <w:rPr>
                <w:szCs w:val="20"/>
                <w:lang w:val="fr-CA"/>
              </w:rPr>
              <w:t>: connaissances antérieures, visualisation, prédiction, questionnement, idée principale, faire des liens, informations importantes, inférence, référents</w:t>
            </w:r>
          </w:p>
          <w:p w14:paraId="149FAEBE" w14:textId="0CB0D888" w:rsidR="001232F1" w:rsidRPr="00566D01" w:rsidRDefault="00566D01" w:rsidP="00566D01">
            <w:pPr>
              <w:pStyle w:val="ListParagraph1"/>
              <w:tabs>
                <w:tab w:val="clear" w:pos="3643"/>
              </w:tabs>
              <w:spacing w:before="120"/>
              <w:contextualSpacing w:val="0"/>
              <w:rPr>
                <w:spacing w:val="-2"/>
              </w:rPr>
            </w:pPr>
            <w:r w:rsidRPr="00566D01">
              <w:rPr>
                <w:b/>
                <w:szCs w:val="20"/>
                <w:lang w:val="fr-CA"/>
              </w:rPr>
              <w:t xml:space="preserve">écriture : </w:t>
            </w:r>
            <w:r w:rsidRPr="00566D01">
              <w:rPr>
                <w:szCs w:val="20"/>
                <w:lang w:val="fr-CA"/>
              </w:rPr>
              <w:t>planification, brouillon, correction, rédaction, révision, publication</w:t>
            </w:r>
          </w:p>
        </w:tc>
      </w:tr>
    </w:tbl>
    <w:p w14:paraId="24F76B96" w14:textId="77777777" w:rsidR="005D2E48" w:rsidRPr="00406381" w:rsidRDefault="005D2E48" w:rsidP="00566D01">
      <w:pPr>
        <w:rPr>
          <w:rFonts w:ascii="Times New Roman" w:hAnsi="Times New Roman"/>
          <w:sz w:val="16"/>
          <w:lang w:val="fr-CA"/>
        </w:rPr>
      </w:pPr>
    </w:p>
    <w:sectPr w:rsidR="005D2E48" w:rsidRPr="00406381" w:rsidSect="005D2E48">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59C5" w14:textId="77777777" w:rsidR="005D2E48" w:rsidRDefault="005D2E48">
      <w:r>
        <w:separator/>
      </w:r>
    </w:p>
  </w:endnote>
  <w:endnote w:type="continuationSeparator" w:id="0">
    <w:p w14:paraId="5D030DC8" w14:textId="77777777" w:rsidR="005D2E48" w:rsidRDefault="005D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A4F9" w14:textId="77777777" w:rsidR="005D2E48" w:rsidRPr="00BB3A5F" w:rsidRDefault="005D2E48" w:rsidP="005D2E48">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E952" w14:textId="77777777" w:rsidR="005D2E48" w:rsidRPr="00E94807" w:rsidRDefault="005D2E48" w:rsidP="005D2E48">
    <w:pPr>
      <w:pStyle w:val="Footer"/>
      <w:tabs>
        <w:tab w:val="clear" w:pos="4320"/>
        <w:tab w:val="clear" w:pos="8640"/>
        <w:tab w:val="center" w:pos="6960"/>
        <w:tab w:val="left" w:pos="11766"/>
        <w:tab w:val="left" w:pos="13860"/>
        <w:tab w:val="right" w:pos="14200"/>
      </w:tabs>
      <w:spacing w:before="40" w:line="280" w:lineRule="exact"/>
      <w:ind w:right="-80"/>
      <w:rPr>
        <w:rFonts w:ascii="Arial" w:hAnsi="Arial"/>
        <w:sz w:val="20"/>
        <w:lang w:val="fr-CA"/>
      </w:rPr>
    </w:pPr>
    <w:r w:rsidRPr="00E94807">
      <w:rPr>
        <w:rFonts w:ascii="Arial" w:hAnsi="Arial"/>
        <w:i/>
        <w:sz w:val="20"/>
        <w:lang w:val="fr-CA"/>
      </w:rPr>
      <w:t>Juin 2016</w:t>
    </w:r>
    <w:r w:rsidRPr="00E94807">
      <w:rPr>
        <w:rFonts w:ascii="Arial" w:hAnsi="Arial"/>
        <w:i/>
        <w:sz w:val="20"/>
        <w:lang w:val="fr-CA"/>
      </w:rPr>
      <w:tab/>
    </w:r>
    <w:r w:rsidRPr="00E94807">
      <w:rPr>
        <w:rStyle w:val="PageNumber"/>
        <w:rFonts w:ascii="Arial" w:hAnsi="Arial"/>
        <w:sz w:val="20"/>
        <w:lang w:val="fr-CA"/>
      </w:rPr>
      <w:t>www.curriculum.gov.bc.ca</w:t>
    </w:r>
    <w:r w:rsidRPr="00E94807">
      <w:rPr>
        <w:rFonts w:ascii="Arial" w:hAnsi="Arial"/>
        <w:i/>
        <w:sz w:val="20"/>
        <w:lang w:val="fr-CA"/>
      </w:rPr>
      <w:tab/>
      <w:t>© Colombie</w:t>
    </w:r>
    <w:r w:rsidRPr="00E94807">
      <w:rPr>
        <w:rFonts w:ascii="Arial" w:hAnsi="Arial"/>
        <w:i/>
        <w:sz w:val="20"/>
        <w:lang w:val="fr-CA"/>
      </w:rPr>
      <w:noBreakHyphen/>
      <w:t>Britanni</w:t>
    </w:r>
    <w:r>
      <w:rPr>
        <w:rFonts w:ascii="Arial" w:hAnsi="Arial"/>
        <w:i/>
        <w:sz w:val="20"/>
        <w:lang w:val="fr-CA"/>
      </w:rPr>
      <w:t xml:space="preserve">que </w:t>
    </w:r>
    <w:r w:rsidRPr="00BB3A5F">
      <w:rPr>
        <w:rStyle w:val="PageNumber"/>
        <w:rFonts w:ascii="Arial" w:hAnsi="Arial"/>
        <w:i/>
        <w:sz w:val="20"/>
      </w:rPr>
      <w:fldChar w:fldCharType="begin"/>
    </w:r>
    <w:r w:rsidRPr="00E94807">
      <w:rPr>
        <w:rStyle w:val="PageNumber"/>
        <w:rFonts w:ascii="Arial" w:hAnsi="Arial"/>
        <w:i/>
        <w:sz w:val="20"/>
        <w:lang w:val="fr-CA"/>
      </w:rPr>
      <w:instrText xml:space="preserve"> PAGE </w:instrText>
    </w:r>
    <w:r w:rsidRPr="00BB3A5F">
      <w:rPr>
        <w:rStyle w:val="PageNumber"/>
        <w:rFonts w:ascii="Arial" w:hAnsi="Arial"/>
        <w:i/>
        <w:sz w:val="20"/>
      </w:rPr>
      <w:fldChar w:fldCharType="separate"/>
    </w:r>
    <w:r w:rsidR="00E65445">
      <w:rPr>
        <w:rStyle w:val="PageNumber"/>
        <w:rFonts w:ascii="Arial" w:hAnsi="Arial"/>
        <w:i/>
        <w:noProof/>
        <w:sz w:val="20"/>
        <w:lang w:val="fr-CA"/>
      </w:rPr>
      <w:t>7</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618" w14:textId="77777777" w:rsidR="005D2E48" w:rsidRDefault="005D2E48">
      <w:r>
        <w:separator/>
      </w:r>
    </w:p>
  </w:footnote>
  <w:footnote w:type="continuationSeparator" w:id="0">
    <w:p w14:paraId="2EF0A884" w14:textId="77777777" w:rsidR="005D2E48" w:rsidRDefault="005D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5DFB" w14:textId="77777777" w:rsidR="005D2E48" w:rsidRDefault="000E18FF">
    <w:pPr>
      <w:pStyle w:val="Header"/>
    </w:pPr>
    <w:r>
      <w:rPr>
        <w:szCs w:val="20"/>
        <w:lang w:val="en-CA" w:eastAsia="en-CA"/>
      </w:rPr>
      <w:pict w14:anchorId="4FFC2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CAE6" w14:textId="77777777" w:rsidR="005D2E48" w:rsidRDefault="000E18FF">
    <w:pPr>
      <w:pStyle w:val="Header"/>
    </w:pPr>
    <w:r>
      <w:rPr>
        <w:szCs w:val="20"/>
        <w:lang w:val="en-CA" w:eastAsia="en-CA"/>
      </w:rPr>
      <w:pict w14:anchorId="176A8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2AD21B0"/>
    <w:multiLevelType w:val="hybridMultilevel"/>
    <w:tmpl w:val="621C3D82"/>
    <w:lvl w:ilvl="0" w:tplc="CECACE7A">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F232FCE"/>
    <w:multiLevelType w:val="multilevel"/>
    <w:tmpl w:val="6E1A5AD8"/>
    <w:lvl w:ilvl="0">
      <w:start w:val="1"/>
      <w:numFmt w:val="bullet"/>
      <w:lvlText w:val=""/>
      <w:lvlJc w:val="left"/>
      <w:pPr>
        <w:tabs>
          <w:tab w:val="num" w:pos="3643"/>
        </w:tabs>
        <w:ind w:left="3643" w:hanging="240"/>
      </w:pPr>
      <w:rPr>
        <w:rFonts w:ascii="Symbol" w:hAnsi="Symbol" w:hint="default"/>
        <w:lang w:val="fr-CA"/>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8FC22F2"/>
    <w:multiLevelType w:val="hybridMultilevel"/>
    <w:tmpl w:val="6E1A5AD8"/>
    <w:lvl w:ilvl="0" w:tplc="6FA46B60">
      <w:start w:val="1"/>
      <w:numFmt w:val="bullet"/>
      <w:pStyle w:val="ListParagraph1"/>
      <w:lvlText w:val=""/>
      <w:lvlJc w:val="left"/>
      <w:pPr>
        <w:tabs>
          <w:tab w:val="num" w:pos="3643"/>
        </w:tabs>
        <w:ind w:left="3643" w:hanging="240"/>
      </w:pPr>
      <w:rPr>
        <w:rFonts w:ascii="Symbol" w:hAnsi="Symbol" w:hint="default"/>
        <w:lang w:val="fr-CA"/>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16cid:durableId="939262751">
    <w:abstractNumId w:val="21"/>
  </w:num>
  <w:num w:numId="2" w16cid:durableId="351764265">
    <w:abstractNumId w:val="5"/>
  </w:num>
  <w:num w:numId="3" w16cid:durableId="1963883056">
    <w:abstractNumId w:val="8"/>
  </w:num>
  <w:num w:numId="4" w16cid:durableId="1248539025">
    <w:abstractNumId w:val="10"/>
  </w:num>
  <w:num w:numId="5" w16cid:durableId="976639708">
    <w:abstractNumId w:val="4"/>
  </w:num>
  <w:num w:numId="6" w16cid:durableId="1312056843">
    <w:abstractNumId w:val="20"/>
  </w:num>
  <w:num w:numId="7" w16cid:durableId="1976330196">
    <w:abstractNumId w:val="2"/>
  </w:num>
  <w:num w:numId="8" w16cid:durableId="1498838260">
    <w:abstractNumId w:val="16"/>
  </w:num>
  <w:num w:numId="9" w16cid:durableId="394817679">
    <w:abstractNumId w:val="1"/>
  </w:num>
  <w:num w:numId="10" w16cid:durableId="1031757624">
    <w:abstractNumId w:val="13"/>
  </w:num>
  <w:num w:numId="11" w16cid:durableId="2049525332">
    <w:abstractNumId w:val="19"/>
  </w:num>
  <w:num w:numId="12" w16cid:durableId="632365641">
    <w:abstractNumId w:val="12"/>
  </w:num>
  <w:num w:numId="13" w16cid:durableId="1940480456">
    <w:abstractNumId w:val="18"/>
  </w:num>
  <w:num w:numId="14" w16cid:durableId="1983732003">
    <w:abstractNumId w:val="0"/>
  </w:num>
  <w:num w:numId="15" w16cid:durableId="1683436180">
    <w:abstractNumId w:val="15"/>
  </w:num>
  <w:num w:numId="16" w16cid:durableId="863177268">
    <w:abstractNumId w:val="9"/>
  </w:num>
  <w:num w:numId="17" w16cid:durableId="677662819">
    <w:abstractNumId w:val="6"/>
  </w:num>
  <w:num w:numId="18" w16cid:durableId="985813565">
    <w:abstractNumId w:val="7"/>
  </w:num>
  <w:num w:numId="19" w16cid:durableId="371923613">
    <w:abstractNumId w:val="14"/>
  </w:num>
  <w:num w:numId="20" w16cid:durableId="1977368252">
    <w:abstractNumId w:val="11"/>
  </w:num>
  <w:num w:numId="21" w16cid:durableId="1602302080">
    <w:abstractNumId w:val="17"/>
  </w:num>
  <w:num w:numId="22" w16cid:durableId="1443763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CA" w:vendorID="6" w:dllVersion="2" w:checkStyle="1"/>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867A2"/>
    <w:rsid w:val="000E18FF"/>
    <w:rsid w:val="001232F1"/>
    <w:rsid w:val="00152603"/>
    <w:rsid w:val="0017387E"/>
    <w:rsid w:val="001B341E"/>
    <w:rsid w:val="002001EC"/>
    <w:rsid w:val="00290F45"/>
    <w:rsid w:val="002D66E3"/>
    <w:rsid w:val="002E4CE4"/>
    <w:rsid w:val="002E78CC"/>
    <w:rsid w:val="00323A9D"/>
    <w:rsid w:val="003251AB"/>
    <w:rsid w:val="0033607E"/>
    <w:rsid w:val="003C57F0"/>
    <w:rsid w:val="00544014"/>
    <w:rsid w:val="00566D01"/>
    <w:rsid w:val="00571803"/>
    <w:rsid w:val="005C23C3"/>
    <w:rsid w:val="005D2E48"/>
    <w:rsid w:val="00630E8A"/>
    <w:rsid w:val="00632616"/>
    <w:rsid w:val="00642D23"/>
    <w:rsid w:val="00650810"/>
    <w:rsid w:val="00691D3D"/>
    <w:rsid w:val="006F5157"/>
    <w:rsid w:val="00705620"/>
    <w:rsid w:val="00726B14"/>
    <w:rsid w:val="007A3D05"/>
    <w:rsid w:val="007A7851"/>
    <w:rsid w:val="007F0028"/>
    <w:rsid w:val="00843EC7"/>
    <w:rsid w:val="00856199"/>
    <w:rsid w:val="008626BC"/>
    <w:rsid w:val="008D3432"/>
    <w:rsid w:val="008F3FA5"/>
    <w:rsid w:val="0090265D"/>
    <w:rsid w:val="00922CC9"/>
    <w:rsid w:val="009440A4"/>
    <w:rsid w:val="009850AE"/>
    <w:rsid w:val="00995FB2"/>
    <w:rsid w:val="00A07836"/>
    <w:rsid w:val="00A53263"/>
    <w:rsid w:val="00A67B4A"/>
    <w:rsid w:val="00A9052F"/>
    <w:rsid w:val="00A97E37"/>
    <w:rsid w:val="00AA5BAE"/>
    <w:rsid w:val="00B31DDE"/>
    <w:rsid w:val="00B53929"/>
    <w:rsid w:val="00B56C20"/>
    <w:rsid w:val="00B940CB"/>
    <w:rsid w:val="00BA0B5E"/>
    <w:rsid w:val="00BA5C09"/>
    <w:rsid w:val="00C01209"/>
    <w:rsid w:val="00C246E1"/>
    <w:rsid w:val="00C72C47"/>
    <w:rsid w:val="00C75B01"/>
    <w:rsid w:val="00C87285"/>
    <w:rsid w:val="00CA6A8C"/>
    <w:rsid w:val="00CE1E1D"/>
    <w:rsid w:val="00CF54E9"/>
    <w:rsid w:val="00D24E5D"/>
    <w:rsid w:val="00D45846"/>
    <w:rsid w:val="00D66AE5"/>
    <w:rsid w:val="00D71DE7"/>
    <w:rsid w:val="00DD1E20"/>
    <w:rsid w:val="00E65445"/>
    <w:rsid w:val="00EA468B"/>
    <w:rsid w:val="00EA72D1"/>
    <w:rsid w:val="00EC1DC3"/>
    <w:rsid w:val="00F001F5"/>
    <w:rsid w:val="00F10AAE"/>
    <w:rsid w:val="00F334F8"/>
    <w:rsid w:val="00F513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32E4A6F2"/>
  <w15:chartTrackingRefBased/>
  <w15:docId w15:val="{0B39B38E-2F80-4AD7-B719-95EC8DDB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B1"/>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67F69"/>
    <w:pPr>
      <w:numPr>
        <w:numId w:val="1"/>
      </w:numPr>
      <w:tabs>
        <w:tab w:val="left" w:pos="480"/>
      </w:tabs>
      <w:spacing w:after="60"/>
      <w:ind w:left="480"/>
      <w:contextualSpacing/>
    </w:pPr>
    <w:rPr>
      <w:rFonts w:ascii="Arial" w:hAnsi="Arial" w:cs="Arial"/>
      <w:sz w:val="20"/>
      <w:lang w:val="en-CA" w:eastAsia="en-CA"/>
    </w:rPr>
  </w:style>
  <w:style w:type="paragraph" w:styleId="BalloonText">
    <w:name w:val="Balloon Text"/>
    <w:basedOn w:val="Normal"/>
    <w:link w:val="BalloonTextChar"/>
    <w:uiPriority w:val="99"/>
    <w:semiHidden/>
    <w:unhideWhenUsed/>
    <w:rsid w:val="00D93F8B"/>
    <w:rPr>
      <w:rFonts w:ascii="Tahoma" w:hAnsi="Tahoma" w:cs="Tahoma"/>
      <w:sz w:val="16"/>
      <w:szCs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character" w:customStyle="1" w:styleId="BalloonTextChar">
    <w:name w:val="Balloon Text Char"/>
    <w:link w:val="BalloonText"/>
    <w:uiPriority w:val="99"/>
    <w:semiHidden/>
    <w:rsid w:val="00D93F8B"/>
    <w:rPr>
      <w:rFonts w:ascii="Tahoma" w:hAnsi="Tahoma" w:cs="Tahoma"/>
      <w:sz w:val="16"/>
      <w:szCs w:val="16"/>
      <w:lang w:val="en-US" w:eastAsia="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1"/>
    <w:rsid w:val="007C38A5"/>
    <w:pPr>
      <w:numPr>
        <w:ilvl w:val="1"/>
        <w:numId w:val="2"/>
      </w:numPr>
      <w:spacing w:after="40"/>
      <w:ind w:left="720" w:hanging="260"/>
    </w:pPr>
    <w:rPr>
      <w:bCs/>
      <w:szCs w:val="20"/>
    </w:rPr>
  </w:style>
  <w:style w:type="paragraph" w:styleId="ListParagraph">
    <w:name w:val="List Paragraph"/>
    <w:basedOn w:val="Normal"/>
    <w:link w:val="ListParagraphChar"/>
    <w:uiPriority w:val="34"/>
    <w:qFormat/>
    <w:rsid w:val="00490F01"/>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ListParagraph"/>
    <w:uiPriority w:val="34"/>
    <w:locked/>
    <w:rsid w:val="00490F01"/>
    <w:rPr>
      <w:rFonts w:ascii="Calibri" w:hAnsi="Calibri"/>
      <w:lang w:val="x-none" w:eastAsia="x-none"/>
    </w:rPr>
  </w:style>
  <w:style w:type="paragraph" w:styleId="CommentText">
    <w:name w:val="annotation text"/>
    <w:basedOn w:val="Normal"/>
    <w:link w:val="CommentTextChar1"/>
    <w:uiPriority w:val="99"/>
    <w:unhideWhenUsed/>
    <w:rsid w:val="00AA4A73"/>
    <w:rPr>
      <w:sz w:val="20"/>
      <w:szCs w:val="20"/>
    </w:rPr>
  </w:style>
  <w:style w:type="character" w:customStyle="1" w:styleId="CommentTextChar1">
    <w:name w:val="Comment Text Char1"/>
    <w:link w:val="CommentText"/>
    <w:uiPriority w:val="99"/>
    <w:rsid w:val="00AA4A73"/>
    <w:rPr>
      <w:rFonts w:ascii="Times" w:hAnsi="Times"/>
      <w:lang w:val="en-US" w:eastAsia="en-US"/>
    </w:rPr>
  </w:style>
  <w:style w:type="paragraph" w:styleId="CommentSubject">
    <w:name w:val="annotation subject"/>
    <w:basedOn w:val="CommentText"/>
    <w:next w:val="CommentText"/>
    <w:link w:val="CommentSubjectChar"/>
    <w:uiPriority w:val="99"/>
    <w:semiHidden/>
    <w:unhideWhenUsed/>
    <w:rsid w:val="00AA4A73"/>
    <w:rPr>
      <w:b/>
      <w:bCs/>
    </w:rPr>
  </w:style>
  <w:style w:type="character" w:customStyle="1" w:styleId="CommentSubjectChar">
    <w:name w:val="Comment Subject Char"/>
    <w:link w:val="CommentSubject"/>
    <w:uiPriority w:val="99"/>
    <w:semiHidden/>
    <w:rsid w:val="00AA4A73"/>
    <w:rPr>
      <w:rFonts w:ascii="Times" w:hAnsi="Times"/>
      <w:b/>
      <w:bCs/>
      <w:lang w:val="en-US" w:eastAsia="en-US"/>
    </w:rPr>
  </w:style>
  <w:style w:type="character" w:customStyle="1" w:styleId="charattribute20">
    <w:name w:val="charattribute2"/>
    <w:rsid w:val="005B78AE"/>
    <w:rPr>
      <w:rFonts w:cs="Times New Roman"/>
    </w:rPr>
  </w:style>
  <w:style w:type="character" w:styleId="Emphasis">
    <w:name w:val="Emphasis"/>
    <w:qFormat/>
    <w:rsid w:val="00B650B1"/>
    <w:rPr>
      <w:i/>
    </w:rPr>
  </w:style>
  <w:style w:type="paragraph" w:styleId="NormalWeb">
    <w:name w:val="Normal (Web)"/>
    <w:basedOn w:val="Normal"/>
    <w:uiPriority w:val="99"/>
    <w:unhideWhenUsed/>
    <w:rsid w:val="00A07836"/>
    <w:pPr>
      <w:spacing w:before="100" w:beforeAutospacing="1" w:after="100" w:afterAutospacing="1"/>
    </w:pPr>
    <w:rPr>
      <w:rFonts w:ascii="Times New Roman" w:eastAsia="Calibri" w:hAnsi="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33</Pages>
  <Words>8789</Words>
  <Characters>52615</Characters>
  <Application>Microsoft Office Word</Application>
  <DocSecurity>0</DocSecurity>
  <Lines>438</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Area of Learning: ARTS EDUCATION</vt:lpstr>
      <vt:lpstr>Area of Learning: ARTS EDUCATION</vt:lpstr>
    </vt:vector>
  </TitlesOfParts>
  <Company>Province of British Columbia</Company>
  <LinksUpToDate>false</LinksUpToDate>
  <CharactersWithSpaces>61282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Potestio, Justin ECC:EX</cp:lastModifiedBy>
  <cp:revision>80</cp:revision>
  <cp:lastPrinted>2016-06-06T14:52:00Z</cp:lastPrinted>
  <dcterms:created xsi:type="dcterms:W3CDTF">2020-11-14T04:39:00Z</dcterms:created>
  <dcterms:modified xsi:type="dcterms:W3CDTF">2023-01-09T21:39:00Z</dcterms:modified>
</cp:coreProperties>
</file>