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34EB" w14:textId="233ADA25" w:rsidR="009C0BCF" w:rsidRPr="0095599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55997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50268088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997">
        <w:rPr>
          <w:b/>
          <w:sz w:val="28"/>
        </w:rPr>
        <w:t xml:space="preserve">Area of Learning: </w:t>
      </w:r>
      <w:r w:rsidR="004F7EED" w:rsidRPr="00955997">
        <w:rPr>
          <w:b/>
          <w:sz w:val="28"/>
        </w:rPr>
        <w:t xml:space="preserve">SECOND LANGUAGES — </w:t>
      </w:r>
      <w:r w:rsidR="005A6BC7" w:rsidRPr="00955997">
        <w:rPr>
          <w:b/>
          <w:sz w:val="28"/>
        </w:rPr>
        <w:t>American Sign Language (ASL)</w:t>
      </w:r>
      <w:r w:rsidRPr="00955997">
        <w:rPr>
          <w:b/>
          <w:sz w:val="28"/>
        </w:rPr>
        <w:tab/>
        <w:t>Grade 11</w:t>
      </w:r>
    </w:p>
    <w:p w14:paraId="36A6A081" w14:textId="77777777" w:rsidR="0096344F" w:rsidRPr="0095599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955997">
        <w:rPr>
          <w:b/>
          <w:sz w:val="28"/>
        </w:rPr>
        <w:tab/>
      </w:r>
    </w:p>
    <w:p w14:paraId="31685140" w14:textId="77777777" w:rsidR="0096344F" w:rsidRPr="0095599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95599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300"/>
        <w:gridCol w:w="236"/>
        <w:gridCol w:w="2000"/>
        <w:gridCol w:w="236"/>
        <w:gridCol w:w="3000"/>
        <w:gridCol w:w="240"/>
        <w:gridCol w:w="3400"/>
      </w:tblGrid>
      <w:tr w:rsidR="000006D0" w:rsidRPr="00955997" w14:paraId="0F66E939" w14:textId="77777777" w:rsidTr="004F0713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7A4904B3" w:rsidR="000006D0" w:rsidRPr="00955997" w:rsidRDefault="004F071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55997">
              <w:rPr>
                <w:rFonts w:ascii="Helvetica" w:hAnsi="Helvetica" w:cs="Arial"/>
                <w:szCs w:val="20"/>
              </w:rPr>
              <w:t xml:space="preserve">Viewing and expressing with intent supports our acquisition of </w:t>
            </w:r>
            <w:r w:rsidR="00EF3662" w:rsidRPr="00955997">
              <w:rPr>
                <w:rFonts w:ascii="Helvetica" w:hAnsi="Helvetica" w:cs="Arial"/>
                <w:szCs w:val="20"/>
              </w:rPr>
              <w:br/>
            </w:r>
            <w:r w:rsidRPr="00955997">
              <w:rPr>
                <w:rFonts w:ascii="Helvetica" w:hAnsi="Helvetica" w:cs="Arial"/>
                <w:szCs w:val="20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95599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2B7EF3C5" w:rsidR="000006D0" w:rsidRPr="00955997" w:rsidRDefault="004F0713" w:rsidP="008E05E1">
            <w:pPr>
              <w:pStyle w:val="Tablestyle1"/>
              <w:rPr>
                <w:rFonts w:cs="Arial"/>
                <w:lang w:val="en-GB"/>
              </w:rPr>
            </w:pPr>
            <w:r w:rsidRPr="00955997">
              <w:rPr>
                <w:rFonts w:ascii="Helvetica" w:hAnsi="Helvetica" w:cs="Arial"/>
                <w:szCs w:val="20"/>
              </w:rPr>
              <w:t>Language and culture are interconnected and shape our perspective, identity, and voice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95599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027FBE20" w:rsidR="000006D0" w:rsidRPr="00955997" w:rsidRDefault="004F0713" w:rsidP="008E05E1">
            <w:pPr>
              <w:pStyle w:val="Tablestyle1"/>
              <w:rPr>
                <w:rFonts w:cs="Arial"/>
                <w:lang w:val="en-GB"/>
              </w:rPr>
            </w:pPr>
            <w:r w:rsidRPr="00955997">
              <w:rPr>
                <w:rFonts w:ascii="Helvetica" w:hAnsi="Helvetica" w:cs="Arial"/>
                <w:szCs w:val="20"/>
              </w:rPr>
              <w:t>The communicative context determines how we express ourselves.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95599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3E498D7F" w:rsidR="000006D0" w:rsidRPr="00955997" w:rsidRDefault="004F071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55997">
              <w:rPr>
                <w:rFonts w:ascii="Helvetica" w:hAnsi="Helvetica"/>
              </w:rPr>
              <w:t xml:space="preserve">Exploring diverse </w:t>
            </w:r>
            <w:r w:rsidRPr="00955997">
              <w:rPr>
                <w:rFonts w:ascii="Helvetica" w:hAnsi="Helvetica"/>
                <w:b/>
              </w:rPr>
              <w:t xml:space="preserve">forms of </w:t>
            </w:r>
            <w:r w:rsidRPr="00955997">
              <w:rPr>
                <w:rFonts w:ascii="Helvetica" w:hAnsi="Helvetica"/>
                <w:b/>
                <w:bCs/>
              </w:rPr>
              <w:t>cultural expression</w:t>
            </w:r>
            <w:r w:rsidRPr="00955997">
              <w:rPr>
                <w:rFonts w:ascii="Helvetica" w:hAnsi="Helvetica"/>
              </w:rPr>
              <w:t xml:space="preserve"> promotes greater understanding of our own cultural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95599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282DA793" w:rsidR="000006D0" w:rsidRPr="00955997" w:rsidRDefault="004F071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55997">
              <w:rPr>
                <w:rFonts w:ascii="Helvetica" w:eastAsiaTheme="minorHAnsi" w:hAnsi="Helvetica" w:cs="Arial"/>
                <w:szCs w:val="20"/>
              </w:rPr>
              <w:t>Developing proficiency in a new language provides unique opportunities for careers, travel, personal growth, and study abroad.</w:t>
            </w:r>
          </w:p>
        </w:tc>
      </w:tr>
    </w:tbl>
    <w:p w14:paraId="7A0DE44E" w14:textId="77777777" w:rsidR="000006D0" w:rsidRPr="00955997" w:rsidRDefault="000006D0" w:rsidP="000006D0">
      <w:pPr>
        <w:rPr>
          <w:sz w:val="16"/>
          <w:szCs w:val="16"/>
        </w:rPr>
      </w:pPr>
    </w:p>
    <w:p w14:paraId="581E636E" w14:textId="77777777" w:rsidR="0096344F" w:rsidRPr="00955997" w:rsidRDefault="0096344F" w:rsidP="001B5005">
      <w:pPr>
        <w:spacing w:after="160"/>
        <w:jc w:val="center"/>
        <w:outlineLvl w:val="0"/>
        <w:rPr>
          <w:sz w:val="28"/>
        </w:rPr>
      </w:pPr>
      <w:r w:rsidRPr="0095599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8"/>
        <w:gridCol w:w="6196"/>
      </w:tblGrid>
      <w:tr w:rsidR="00E2442E" w:rsidRPr="00955997" w14:paraId="3A8BEAAD" w14:textId="77777777" w:rsidTr="00E2442E"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77777777" w:rsidR="0096344F" w:rsidRPr="00955997" w:rsidRDefault="0096344F" w:rsidP="001B5005">
            <w:pPr>
              <w:spacing w:before="60" w:after="60"/>
              <w:rPr>
                <w:b/>
                <w:szCs w:val="22"/>
              </w:rPr>
            </w:pPr>
            <w:r w:rsidRPr="00955997">
              <w:rPr>
                <w:b/>
                <w:szCs w:val="22"/>
              </w:rPr>
              <w:t>Curricular Competencies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77777777" w:rsidR="0096344F" w:rsidRPr="00955997" w:rsidRDefault="0096344F" w:rsidP="001B5005">
            <w:pPr>
              <w:spacing w:before="60" w:after="60"/>
              <w:rPr>
                <w:b/>
                <w:szCs w:val="22"/>
              </w:rPr>
            </w:pPr>
            <w:r w:rsidRPr="0095599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272E6" w:rsidRPr="00955997" w14:paraId="064E56A2" w14:textId="77777777" w:rsidTr="00E2442E">
        <w:trPr>
          <w:trHeight w:val="484"/>
        </w:trPr>
        <w:tc>
          <w:tcPr>
            <w:tcW w:w="2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77777777" w:rsidR="0096344F" w:rsidRPr="0095599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95599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3A27516" w14:textId="77777777" w:rsidR="0096344F" w:rsidRPr="00955997" w:rsidRDefault="0096344F" w:rsidP="001B5005">
            <w:pPr>
              <w:pStyle w:val="Topic"/>
              <w:contextualSpacing w:val="0"/>
            </w:pPr>
            <w:r w:rsidRPr="00955997">
              <w:t>Thinking and communicating</w:t>
            </w:r>
          </w:p>
          <w:p w14:paraId="43B463D2" w14:textId="77777777" w:rsidR="00FB1633" w:rsidRPr="00955997" w:rsidRDefault="00FB1633" w:rsidP="00E2442E">
            <w:pPr>
              <w:pStyle w:val="ListParagraph"/>
              <w:spacing w:after="50"/>
            </w:pPr>
            <w:r w:rsidRPr="00955997">
              <w:t xml:space="preserve">Recognize how </w:t>
            </w:r>
            <w:r w:rsidRPr="00955997">
              <w:rPr>
                <w:b/>
              </w:rPr>
              <w:t>choice of signs</w:t>
            </w:r>
            <w:r w:rsidRPr="00955997">
              <w:t xml:space="preserve"> affects meaning</w:t>
            </w:r>
          </w:p>
          <w:p w14:paraId="7A6635A5" w14:textId="77777777" w:rsidR="00FB1633" w:rsidRPr="00955997" w:rsidRDefault="00FB1633" w:rsidP="00E2442E">
            <w:pPr>
              <w:pStyle w:val="ListParagraph"/>
              <w:spacing w:after="50"/>
            </w:pPr>
            <w:r w:rsidRPr="00955997">
              <w:rPr>
                <w:bCs/>
              </w:rPr>
              <w:t>Share and negotiate meaning</w:t>
            </w:r>
            <w:r w:rsidRPr="00955997">
              <w:t xml:space="preserve"> derived from a wide variety of </w:t>
            </w:r>
            <w:r w:rsidRPr="00955997">
              <w:rPr>
                <w:b/>
              </w:rPr>
              <w:t>texts</w:t>
            </w:r>
            <w:r w:rsidRPr="00955997">
              <w:t xml:space="preserve"> and </w:t>
            </w:r>
            <w:r w:rsidRPr="00955997">
              <w:rPr>
                <w:b/>
              </w:rPr>
              <w:t>contexts</w:t>
            </w:r>
            <w:r w:rsidRPr="00955997">
              <w:t xml:space="preserve"> </w:t>
            </w:r>
          </w:p>
          <w:p w14:paraId="3E24EA49" w14:textId="77777777" w:rsidR="00FB1633" w:rsidRPr="00955997" w:rsidRDefault="00FB1633" w:rsidP="00E2442E">
            <w:pPr>
              <w:pStyle w:val="ListParagraph"/>
              <w:spacing w:after="50"/>
            </w:pPr>
            <w:r w:rsidRPr="00955997">
              <w:rPr>
                <w:b/>
                <w:bCs/>
              </w:rPr>
              <w:t>Locate</w:t>
            </w:r>
            <w:r w:rsidRPr="00955997">
              <w:t xml:space="preserve"> and explore a variety of authentic representations of ASL</w:t>
            </w:r>
          </w:p>
          <w:p w14:paraId="293CC95D" w14:textId="77777777" w:rsidR="00FB1633" w:rsidRPr="00955997" w:rsidRDefault="00FB1633" w:rsidP="00E2442E">
            <w:pPr>
              <w:pStyle w:val="ListParagraph"/>
              <w:spacing w:after="50"/>
            </w:pPr>
            <w:r w:rsidRPr="00955997">
              <w:rPr>
                <w:b/>
              </w:rPr>
              <w:t>Narrate</w:t>
            </w:r>
            <w:r w:rsidRPr="00955997">
              <w:t xml:space="preserve"> </w:t>
            </w:r>
            <w:r w:rsidRPr="00955997">
              <w:rPr>
                <w:b/>
              </w:rPr>
              <w:t>stories</w:t>
            </w:r>
          </w:p>
          <w:p w14:paraId="1C05BC45" w14:textId="77777777" w:rsidR="00FB1633" w:rsidRPr="00955997" w:rsidRDefault="00FB1633" w:rsidP="00E2442E">
            <w:pPr>
              <w:pStyle w:val="ListParagraph"/>
              <w:spacing w:after="50"/>
            </w:pPr>
            <w:r w:rsidRPr="00955997">
              <w:rPr>
                <w:bCs/>
              </w:rPr>
              <w:t xml:space="preserve">Respond </w:t>
            </w:r>
            <w:r w:rsidRPr="00955997">
              <w:rPr>
                <w:b/>
                <w:bCs/>
              </w:rPr>
              <w:t>personally</w:t>
            </w:r>
            <w:r w:rsidRPr="00955997">
              <w:rPr>
                <w:bCs/>
              </w:rPr>
              <w:t xml:space="preserve"> </w:t>
            </w:r>
            <w:r w:rsidRPr="00955997">
              <w:t>to a variety of materials</w:t>
            </w:r>
          </w:p>
          <w:p w14:paraId="2314617C" w14:textId="77777777" w:rsidR="00FB1633" w:rsidRPr="00955997" w:rsidRDefault="00FB1633" w:rsidP="00E2442E">
            <w:pPr>
              <w:pStyle w:val="ListParagraph"/>
              <w:spacing w:after="50"/>
            </w:pPr>
            <w:r w:rsidRPr="00955997">
              <w:rPr>
                <w:b/>
              </w:rPr>
              <w:t>Engage</w:t>
            </w:r>
            <w:r w:rsidRPr="00955997">
              <w:t xml:space="preserve"> in meaningful conversations on a variety of topics</w:t>
            </w:r>
          </w:p>
          <w:p w14:paraId="5FEC9149" w14:textId="77777777" w:rsidR="00FB1633" w:rsidRPr="00955997" w:rsidRDefault="00FB1633" w:rsidP="00E2442E">
            <w:pPr>
              <w:pStyle w:val="ListParagraph"/>
              <w:spacing w:after="50"/>
            </w:pPr>
            <w:r w:rsidRPr="00955997">
              <w:t>Express themselves with growing fluency</w:t>
            </w:r>
          </w:p>
          <w:p w14:paraId="06CE3808" w14:textId="2CC8CD2B" w:rsidR="0096344F" w:rsidRPr="00955997" w:rsidRDefault="00FB1633" w:rsidP="00FB1633">
            <w:pPr>
              <w:pStyle w:val="ListParagraph"/>
              <w:rPr>
                <w:b/>
              </w:rPr>
            </w:pPr>
            <w:r w:rsidRPr="00955997">
              <w:rPr>
                <w:rFonts w:cstheme="majorHAnsi"/>
              </w:rPr>
              <w:t xml:space="preserve">Share information using the </w:t>
            </w:r>
            <w:r w:rsidRPr="00955997">
              <w:rPr>
                <w:rFonts w:cstheme="majorHAnsi"/>
                <w:b/>
              </w:rPr>
              <w:t>presentation format</w:t>
            </w:r>
            <w:r w:rsidRPr="00955997">
              <w:rPr>
                <w:rFonts w:cstheme="majorHAnsi"/>
              </w:rPr>
              <w:t xml:space="preserve"> best suited to their own </w:t>
            </w:r>
            <w:r w:rsidR="0064168F" w:rsidRPr="00955997">
              <w:rPr>
                <w:rFonts w:cstheme="majorHAnsi"/>
              </w:rPr>
              <w:br/>
            </w:r>
            <w:r w:rsidRPr="00955997">
              <w:rPr>
                <w:rFonts w:cstheme="majorHAnsi"/>
              </w:rPr>
              <w:t>and others’ diverse abilities</w:t>
            </w:r>
          </w:p>
          <w:p w14:paraId="304845A7" w14:textId="77777777" w:rsidR="00FB1633" w:rsidRPr="00955997" w:rsidRDefault="00FB1633" w:rsidP="00FB1633">
            <w:pPr>
              <w:pStyle w:val="Topic"/>
              <w:contextualSpacing w:val="0"/>
            </w:pPr>
            <w:r w:rsidRPr="00955997">
              <w:t>Personal and social awareness</w:t>
            </w:r>
          </w:p>
          <w:p w14:paraId="5FA4DABA" w14:textId="77777777" w:rsidR="00FB1633" w:rsidRPr="00955997" w:rsidRDefault="00FB1633" w:rsidP="00E2442E">
            <w:pPr>
              <w:pStyle w:val="ListParagraph"/>
              <w:spacing w:after="50"/>
            </w:pPr>
            <w:r w:rsidRPr="00955997">
              <w:t xml:space="preserve">Investigate regional variations in ASL </w:t>
            </w:r>
          </w:p>
          <w:p w14:paraId="52680136" w14:textId="7C1B3D4E" w:rsidR="00FB1633" w:rsidRPr="00955997" w:rsidRDefault="001310F3" w:rsidP="00E2442E">
            <w:pPr>
              <w:pStyle w:val="ListParagraph"/>
              <w:spacing w:after="50"/>
              <w:rPr>
                <w:lang w:val="en-US"/>
              </w:rPr>
            </w:pPr>
            <w:r w:rsidRPr="00955997">
              <w:rPr>
                <w:lang w:val="en-US"/>
              </w:rPr>
              <w:t xml:space="preserve">Identify and discuss </w:t>
            </w:r>
            <w:r w:rsidRPr="00955997">
              <w:rPr>
                <w:b/>
                <w:bCs/>
                <w:lang w:val="en-US"/>
              </w:rPr>
              <w:t>perspectives</w:t>
            </w:r>
            <w:r w:rsidRPr="00955997">
              <w:rPr>
                <w:lang w:val="en-US"/>
              </w:rPr>
              <w:t xml:space="preserve"> in texts</w:t>
            </w:r>
          </w:p>
          <w:p w14:paraId="7B03672E" w14:textId="77777777" w:rsidR="00FB1633" w:rsidRPr="00955997" w:rsidRDefault="00FB1633" w:rsidP="00E2442E">
            <w:pPr>
              <w:pStyle w:val="ListParagraph"/>
              <w:spacing w:after="50"/>
            </w:pPr>
            <w:r w:rsidRPr="00955997">
              <w:rPr>
                <w:rFonts w:eastAsiaTheme="minorHAnsi"/>
              </w:rPr>
              <w:t xml:space="preserve">Engage in </w:t>
            </w:r>
            <w:r w:rsidRPr="00955997">
              <w:rPr>
                <w:rFonts w:eastAsiaTheme="minorHAnsi"/>
                <w:b/>
              </w:rPr>
              <w:t>Deaf cultural experiences</w:t>
            </w:r>
          </w:p>
          <w:p w14:paraId="4C9A457F" w14:textId="77777777" w:rsidR="00FB1633" w:rsidRPr="00955997" w:rsidRDefault="00FB1633" w:rsidP="00E2442E">
            <w:pPr>
              <w:pStyle w:val="ListParagraph"/>
              <w:spacing w:after="50"/>
              <w:rPr>
                <w:rFonts w:cstheme="majorHAnsi"/>
              </w:rPr>
            </w:pPr>
            <w:r w:rsidRPr="00955997">
              <w:rPr>
                <w:rFonts w:cstheme="majorHAnsi"/>
              </w:rPr>
              <w:t xml:space="preserve">Identify and explore </w:t>
            </w:r>
            <w:r w:rsidRPr="00955997">
              <w:rPr>
                <w:rFonts w:cstheme="majorHAnsi"/>
                <w:b/>
              </w:rPr>
              <w:t>educational and personal/professional opportunities</w:t>
            </w:r>
            <w:r w:rsidRPr="00955997">
              <w:rPr>
                <w:rFonts w:cstheme="majorHAnsi"/>
              </w:rPr>
              <w:t xml:space="preserve"> requiring proficiency in ASL</w:t>
            </w:r>
          </w:p>
          <w:p w14:paraId="556907A8" w14:textId="77777777" w:rsidR="00FB1633" w:rsidRPr="00955997" w:rsidRDefault="00FB1633" w:rsidP="00E2442E">
            <w:pPr>
              <w:pStyle w:val="ListParagraph"/>
              <w:spacing w:after="50"/>
              <w:rPr>
                <w:rFonts w:cstheme="majorHAnsi"/>
              </w:rPr>
            </w:pPr>
            <w:r w:rsidRPr="00955997">
              <w:rPr>
                <w:color w:val="000000" w:themeColor="text1"/>
              </w:rPr>
              <w:t xml:space="preserve">Analyze personal, shared, and others’ experiences, perspectives, and worldviews through a </w:t>
            </w:r>
            <w:r w:rsidRPr="00955997">
              <w:rPr>
                <w:b/>
                <w:color w:val="000000" w:themeColor="text1"/>
              </w:rPr>
              <w:t>cultural lens</w:t>
            </w:r>
          </w:p>
          <w:p w14:paraId="0F903BA8" w14:textId="39578ECD" w:rsidR="00FB1633" w:rsidRPr="00955997" w:rsidRDefault="00FB1633" w:rsidP="00E2442E">
            <w:pPr>
              <w:pStyle w:val="ListParagraph"/>
              <w:spacing w:after="120"/>
              <w:rPr>
                <w:b/>
              </w:rPr>
            </w:pPr>
            <w:r w:rsidRPr="00955997">
              <w:t xml:space="preserve">Recognize First Peoples perspectives and knowledge; other </w:t>
            </w:r>
            <w:r w:rsidRPr="00955997">
              <w:rPr>
                <w:b/>
              </w:rPr>
              <w:t>ways of knowing</w:t>
            </w:r>
            <w:r w:rsidRPr="00955997">
              <w:t>, and local cultural knowledge</w:t>
            </w:r>
          </w:p>
        </w:tc>
        <w:tc>
          <w:tcPr>
            <w:tcW w:w="2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77777777" w:rsidR="0096344F" w:rsidRPr="0095599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95599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1F2809E2" w14:textId="77777777" w:rsidR="00FB1633" w:rsidRPr="00955997" w:rsidRDefault="00FB1633" w:rsidP="00FB1633">
            <w:pPr>
              <w:pStyle w:val="ListParagraph"/>
            </w:pPr>
            <w:r w:rsidRPr="00955997">
              <w:rPr>
                <w:rFonts w:eastAsia="Arial"/>
                <w:b/>
              </w:rPr>
              <w:t>non-manual signals</w:t>
            </w:r>
          </w:p>
          <w:p w14:paraId="4B96D8F0" w14:textId="51861031" w:rsidR="00FB1633" w:rsidRPr="00955997" w:rsidRDefault="00FB1633" w:rsidP="00FB1633">
            <w:pPr>
              <w:pStyle w:val="ListParagraphwithsub-bullets"/>
            </w:pPr>
            <w:r w:rsidRPr="00955997">
              <w:t>increasingly complex vocabulary and sentence structures, including:</w:t>
            </w:r>
          </w:p>
          <w:p w14:paraId="750D4D38" w14:textId="77777777" w:rsidR="00FB1633" w:rsidRPr="00955997" w:rsidRDefault="00FB1633" w:rsidP="00FB1633">
            <w:pPr>
              <w:pStyle w:val="ListParagraphindent"/>
            </w:pPr>
            <w:r w:rsidRPr="00955997">
              <w:t>complex questions</w:t>
            </w:r>
          </w:p>
          <w:p w14:paraId="1A585BFA" w14:textId="77777777" w:rsidR="00FB1633" w:rsidRPr="00955997" w:rsidRDefault="00FB1633" w:rsidP="00FB1633">
            <w:pPr>
              <w:pStyle w:val="ListParagraphindent"/>
            </w:pPr>
            <w:r w:rsidRPr="00955997">
              <w:t xml:space="preserve">personal experiences, lifestyles, and relationships </w:t>
            </w:r>
          </w:p>
          <w:p w14:paraId="4ACD3866" w14:textId="77777777" w:rsidR="00FB1633" w:rsidRPr="00955997" w:rsidRDefault="00FB1633" w:rsidP="00FB1633">
            <w:pPr>
              <w:pStyle w:val="ListParagraphindent"/>
            </w:pPr>
            <w:r w:rsidRPr="00955997">
              <w:t>future events</w:t>
            </w:r>
          </w:p>
          <w:p w14:paraId="3DF96BD5" w14:textId="77777777" w:rsidR="00FB1633" w:rsidRPr="00955997" w:rsidRDefault="00FB1633" w:rsidP="00FB1633">
            <w:pPr>
              <w:pStyle w:val="ListParagraphindent"/>
            </w:pPr>
            <w:r w:rsidRPr="00955997">
              <w:t xml:space="preserve">explanation and justification of opinions </w:t>
            </w:r>
          </w:p>
          <w:p w14:paraId="24AAAEDC" w14:textId="77777777" w:rsidR="00FB1633" w:rsidRPr="00955997" w:rsidRDefault="00FB1633" w:rsidP="00FB1633">
            <w:pPr>
              <w:pStyle w:val="ListParagraphindent"/>
            </w:pPr>
            <w:r w:rsidRPr="00955997">
              <w:t>points of view</w:t>
            </w:r>
          </w:p>
          <w:p w14:paraId="4302F7A7" w14:textId="77777777" w:rsidR="00FB1633" w:rsidRPr="00955997" w:rsidRDefault="00FB1633" w:rsidP="00FB1633">
            <w:pPr>
              <w:pStyle w:val="ListparagraphidentLastsub-bullet"/>
            </w:pPr>
            <w:r w:rsidRPr="00955997">
              <w:rPr>
                <w:b/>
              </w:rPr>
              <w:t>elements</w:t>
            </w:r>
            <w:r w:rsidRPr="00955997">
              <w:t xml:space="preserve"> and </w:t>
            </w:r>
            <w:r w:rsidRPr="00955997">
              <w:rPr>
                <w:b/>
              </w:rPr>
              <w:t>register</w:t>
            </w:r>
            <w:r w:rsidRPr="00955997">
              <w:t xml:space="preserve"> </w:t>
            </w:r>
          </w:p>
          <w:p w14:paraId="63E39151" w14:textId="77777777" w:rsidR="00FB1633" w:rsidRPr="00955997" w:rsidRDefault="00FB1633" w:rsidP="00FB1633">
            <w:pPr>
              <w:pStyle w:val="ListParagraph"/>
            </w:pPr>
            <w:r w:rsidRPr="00955997">
              <w:t xml:space="preserve">past, present, and future </w:t>
            </w:r>
            <w:r w:rsidRPr="00955997">
              <w:rPr>
                <w:b/>
              </w:rPr>
              <w:t>time frames</w:t>
            </w:r>
          </w:p>
          <w:p w14:paraId="2C4AAD7D" w14:textId="77777777" w:rsidR="00FB1633" w:rsidRPr="00955997" w:rsidRDefault="00FB1633" w:rsidP="00FB1633">
            <w:pPr>
              <w:pStyle w:val="ListParagraph"/>
            </w:pPr>
            <w:r w:rsidRPr="00955997">
              <w:rPr>
                <w:rFonts w:eastAsiaTheme="minorHAnsi"/>
              </w:rPr>
              <w:t>ASL</w:t>
            </w:r>
            <w:r w:rsidRPr="00955997">
              <w:rPr>
                <w:rFonts w:eastAsiaTheme="minorHAnsi"/>
                <w:bCs/>
              </w:rPr>
              <w:t xml:space="preserve"> </w:t>
            </w:r>
            <w:r w:rsidRPr="00955997">
              <w:rPr>
                <w:rFonts w:eastAsiaTheme="minorHAnsi"/>
                <w:b/>
                <w:bCs/>
              </w:rPr>
              <w:t>resources and services</w:t>
            </w:r>
          </w:p>
          <w:p w14:paraId="47EE5ED0" w14:textId="77777777" w:rsidR="00FB1633" w:rsidRPr="00955997" w:rsidRDefault="00FB1633" w:rsidP="00FB1633">
            <w:pPr>
              <w:pStyle w:val="ListParagraph"/>
              <w:rPr>
                <w:rFonts w:eastAsiaTheme="minorHAnsi" w:cs="Arial"/>
                <w:lang w:eastAsia="en-US"/>
              </w:rPr>
            </w:pPr>
            <w:r w:rsidRPr="00955997">
              <w:rPr>
                <w:rFonts w:eastAsiaTheme="minorHAnsi"/>
              </w:rPr>
              <w:t xml:space="preserve">contributions to society and other </w:t>
            </w:r>
            <w:r w:rsidRPr="00955997">
              <w:t xml:space="preserve">accomplishments of </w:t>
            </w:r>
            <w:r w:rsidRPr="00955997">
              <w:rPr>
                <w:b/>
              </w:rPr>
              <w:t>D/deaf</w:t>
            </w:r>
            <w:r w:rsidRPr="00955997">
              <w:t xml:space="preserve"> or hard-of-hearing people, including Canadians</w:t>
            </w:r>
          </w:p>
          <w:p w14:paraId="1EB83991" w14:textId="77777777" w:rsidR="00FB1633" w:rsidRPr="00955997" w:rsidRDefault="00FB1633" w:rsidP="00FB1633">
            <w:pPr>
              <w:pStyle w:val="ListParagraph"/>
              <w:rPr>
                <w:rFonts w:eastAsiaTheme="minorEastAsia" w:cs="Arial"/>
                <w:lang w:eastAsia="en-US"/>
              </w:rPr>
            </w:pPr>
            <w:r w:rsidRPr="00955997">
              <w:rPr>
                <w:rFonts w:eastAsiaTheme="minorEastAsia" w:cs="Arial"/>
                <w:lang w:eastAsia="en-US"/>
              </w:rPr>
              <w:t>creative works from Deaf culture</w:t>
            </w:r>
          </w:p>
          <w:p w14:paraId="1C8527A6" w14:textId="77777777" w:rsidR="00FB1633" w:rsidRPr="00955997" w:rsidRDefault="00FB1633" w:rsidP="00FB1633">
            <w:pPr>
              <w:pStyle w:val="ListParagraph"/>
            </w:pPr>
            <w:r w:rsidRPr="00955997">
              <w:rPr>
                <w:rFonts w:eastAsia="Arial"/>
                <w:b/>
              </w:rPr>
              <w:t>society’s perceptions</w:t>
            </w:r>
            <w:r w:rsidRPr="00955997">
              <w:rPr>
                <w:rFonts w:eastAsia="Arial"/>
              </w:rPr>
              <w:t xml:space="preserve"> of Deaf people over time</w:t>
            </w:r>
          </w:p>
          <w:p w14:paraId="3B4ED915" w14:textId="77777777" w:rsidR="00FB1633" w:rsidRPr="00955997" w:rsidRDefault="00FB1633" w:rsidP="00FB1633">
            <w:pPr>
              <w:pStyle w:val="ListParagraph"/>
            </w:pPr>
            <w:r w:rsidRPr="00955997">
              <w:rPr>
                <w:rFonts w:eastAsiaTheme="minorHAnsi"/>
                <w:b/>
              </w:rPr>
              <w:t>cultural aspects</w:t>
            </w:r>
            <w:r w:rsidRPr="00955997">
              <w:rPr>
                <w:rFonts w:eastAsiaTheme="minorHAnsi"/>
              </w:rPr>
              <w:t xml:space="preserve"> of Deaf communities</w:t>
            </w:r>
          </w:p>
          <w:p w14:paraId="5AEAC2EF" w14:textId="77777777" w:rsidR="00FB1633" w:rsidRPr="00955997" w:rsidRDefault="00FB1633" w:rsidP="00FB1633">
            <w:pPr>
              <w:pStyle w:val="ListParagraph"/>
            </w:pPr>
            <w:r w:rsidRPr="00955997">
              <w:t>D/deaf perspectives and points of view</w:t>
            </w:r>
          </w:p>
          <w:p w14:paraId="2E8D85AF" w14:textId="7B452F86" w:rsidR="0096344F" w:rsidRPr="00955997" w:rsidRDefault="00FB1633" w:rsidP="00FB1633">
            <w:pPr>
              <w:pStyle w:val="ListParagraph"/>
              <w:rPr>
                <w:b/>
              </w:rPr>
            </w:pPr>
            <w:r w:rsidRPr="00955997">
              <w:rPr>
                <w:rFonts w:eastAsiaTheme="minorEastAsia"/>
              </w:rPr>
              <w:t xml:space="preserve">First Peoples perspectives connecting language and culture, including </w:t>
            </w:r>
            <w:r w:rsidRPr="00955997">
              <w:rPr>
                <w:rFonts w:eastAsiaTheme="minorEastAsia"/>
                <w:b/>
              </w:rPr>
              <w:t>histories</w:t>
            </w:r>
            <w:r w:rsidRPr="00955997">
              <w:rPr>
                <w:rFonts w:eastAsiaTheme="minorEastAsia"/>
              </w:rPr>
              <w:t xml:space="preserve">, </w:t>
            </w:r>
            <w:r w:rsidRPr="00955997">
              <w:rPr>
                <w:rFonts w:eastAsiaTheme="minorEastAsia"/>
                <w:b/>
              </w:rPr>
              <w:t>identity</w:t>
            </w:r>
            <w:r w:rsidRPr="00955997">
              <w:rPr>
                <w:rFonts w:eastAsiaTheme="minorEastAsia"/>
              </w:rPr>
              <w:t>, and</w:t>
            </w:r>
            <w:r w:rsidRPr="00955997">
              <w:rPr>
                <w:rFonts w:eastAsiaTheme="minorEastAsia"/>
                <w:b/>
              </w:rPr>
              <w:t xml:space="preserve"> place</w:t>
            </w:r>
          </w:p>
        </w:tc>
      </w:tr>
    </w:tbl>
    <w:p w14:paraId="065E36FC" w14:textId="77777777" w:rsidR="0096344F" w:rsidRPr="00955997" w:rsidRDefault="0096344F" w:rsidP="001B5005">
      <w:pPr>
        <w:rPr>
          <w:sz w:val="10"/>
          <w:szCs w:val="1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955997" w14:paraId="4F1D58CB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7700283" w14:textId="7A36562B" w:rsidR="0096344F" w:rsidRPr="00955997" w:rsidRDefault="00715A88" w:rsidP="00BE2564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955997">
              <w:lastRenderedPageBreak/>
              <w:br w:type="page"/>
            </w:r>
            <w:r w:rsidR="0096344F" w:rsidRPr="00955997">
              <w:br w:type="page"/>
            </w:r>
            <w:r w:rsidR="0096344F" w:rsidRPr="00955997">
              <w:rPr>
                <w:b/>
              </w:rPr>
              <w:tab/>
            </w:r>
            <w:r w:rsidR="009A1143" w:rsidRPr="00955997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5A6BC7" w:rsidRPr="00955997">
              <w:rPr>
                <w:b/>
                <w:color w:val="000000" w:themeColor="text1"/>
                <w:szCs w:val="22"/>
              </w:rPr>
              <w:t>American Sign Language (ASL)</w:t>
            </w:r>
            <w:r w:rsidR="0096344F" w:rsidRPr="00955997">
              <w:rPr>
                <w:b/>
              </w:rPr>
              <w:br/>
              <w:t>Big Ideas – Elaborations</w:t>
            </w:r>
            <w:r w:rsidR="0096344F" w:rsidRPr="00955997">
              <w:rPr>
                <w:b/>
              </w:rPr>
              <w:tab/>
              <w:t>Grade 11</w:t>
            </w:r>
          </w:p>
        </w:tc>
      </w:tr>
      <w:tr w:rsidR="0096344F" w:rsidRPr="00955997" w14:paraId="64F945AB" w14:textId="77777777" w:rsidTr="00EA04D1">
        <w:tc>
          <w:tcPr>
            <w:tcW w:w="5000" w:type="pct"/>
            <w:shd w:val="clear" w:color="auto" w:fill="F3F3F3"/>
          </w:tcPr>
          <w:p w14:paraId="79DB1673" w14:textId="75692A48" w:rsidR="0096344F" w:rsidRPr="00955997" w:rsidRDefault="00A1403C" w:rsidP="00483024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955997">
              <w:rPr>
                <w:b/>
                <w:bCs/>
              </w:rPr>
              <w:t>forms of cultural expression</w:t>
            </w:r>
            <w:r w:rsidRPr="00955997">
              <w:rPr>
                <w:b/>
              </w:rPr>
              <w:t>:</w:t>
            </w:r>
            <w:r w:rsidRPr="00955997">
              <w:t xml:space="preserve"> represent the experience of the people from whose culture they are drawn; for example, celebrations, customs, folklore, language use, traditions, and creative works (e.g., books, paintings, pictures, sculpture, theatre, dance, poetry and prose, filmmaking, </w:t>
            </w:r>
            <w:r w:rsidRPr="00955997">
              <w:br/>
              <w:t>musical composition, architecture)</w:t>
            </w:r>
          </w:p>
        </w:tc>
      </w:tr>
    </w:tbl>
    <w:p w14:paraId="02FFBF07" w14:textId="77777777" w:rsidR="0096344F" w:rsidRPr="00955997" w:rsidRDefault="0096344F" w:rsidP="001B5005">
      <w:pPr>
        <w:spacing w:before="60" w:after="60"/>
        <w:rPr>
          <w:sz w:val="18"/>
          <w:szCs w:val="18"/>
        </w:rPr>
      </w:pPr>
    </w:p>
    <w:p w14:paraId="710B7307" w14:textId="77777777" w:rsidR="00EE00DD" w:rsidRPr="00955997" w:rsidRDefault="00EE00DD" w:rsidP="001B5005">
      <w:pPr>
        <w:spacing w:before="60" w:after="60"/>
        <w:rPr>
          <w:sz w:val="18"/>
          <w:szCs w:val="18"/>
        </w:rPr>
      </w:pPr>
    </w:p>
    <w:p w14:paraId="5F48BB9E" w14:textId="77777777" w:rsidR="00EE00DD" w:rsidRPr="00955997" w:rsidRDefault="00EE00DD" w:rsidP="001B5005">
      <w:pPr>
        <w:spacing w:before="60" w:after="60"/>
        <w:rPr>
          <w:sz w:val="18"/>
          <w:szCs w:val="1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955997" w14:paraId="27397306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8502F75" w14:textId="227DA7F5" w:rsidR="0096344F" w:rsidRPr="00955997" w:rsidRDefault="0096344F" w:rsidP="00EE00DD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955997">
              <w:rPr>
                <w:b/>
              </w:rPr>
              <w:tab/>
            </w:r>
            <w:r w:rsidR="009A1143" w:rsidRPr="00955997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A6BC7" w:rsidRPr="00955997">
              <w:rPr>
                <w:b/>
                <w:color w:val="FFFFFF" w:themeColor="background1"/>
                <w:szCs w:val="22"/>
              </w:rPr>
              <w:t>American Sign Language (ASL)</w:t>
            </w:r>
            <w:r w:rsidRPr="00955997">
              <w:rPr>
                <w:b/>
              </w:rPr>
              <w:br/>
              <w:t>Curricular Competencies – Elaborations</w:t>
            </w:r>
            <w:r w:rsidRPr="00955997">
              <w:rPr>
                <w:b/>
              </w:rPr>
              <w:tab/>
              <w:t>Grade 11</w:t>
            </w:r>
          </w:p>
        </w:tc>
      </w:tr>
      <w:tr w:rsidR="0096344F" w:rsidRPr="00955997" w14:paraId="35DBAE46" w14:textId="77777777" w:rsidTr="00EA04D1">
        <w:tc>
          <w:tcPr>
            <w:tcW w:w="5000" w:type="pct"/>
            <w:shd w:val="clear" w:color="auto" w:fill="F3F3F3"/>
          </w:tcPr>
          <w:p w14:paraId="4FB0498E" w14:textId="77777777" w:rsidR="00EE00DD" w:rsidRPr="00955997" w:rsidRDefault="00EE00DD" w:rsidP="00EE00DD">
            <w:pPr>
              <w:pStyle w:val="ListParagraph"/>
              <w:spacing w:before="120"/>
            </w:pPr>
            <w:r w:rsidRPr="00955997">
              <w:rPr>
                <w:b/>
              </w:rPr>
              <w:t>choice of signs:</w:t>
            </w:r>
            <w:r w:rsidRPr="00955997">
              <w:t xml:space="preserve"> nuances among tenses, pronouns, placement and location of signs, similar signs with different meanings</w:t>
            </w:r>
          </w:p>
          <w:p w14:paraId="3902B1F7" w14:textId="77777777" w:rsidR="00EE00DD" w:rsidRPr="00955997" w:rsidRDefault="00EE00DD" w:rsidP="00EE00DD">
            <w:pPr>
              <w:pStyle w:val="ListParagraph"/>
            </w:pPr>
            <w:r w:rsidRPr="00955997">
              <w:rPr>
                <w:b/>
              </w:rPr>
              <w:t>texts:</w:t>
            </w:r>
            <w:r w:rsidRPr="00955997">
              <w:t xml:space="preserve"> </w:t>
            </w:r>
            <w:r w:rsidRPr="00955997">
              <w:rPr>
                <w:b/>
              </w:rPr>
              <w:t>“</w:t>
            </w:r>
            <w:r w:rsidRPr="00955997">
              <w:rPr>
                <w:iCs/>
              </w:rPr>
              <w:t>Text”</w:t>
            </w:r>
            <w:r w:rsidRPr="00955997">
              <w:t xml:space="preserve"> is a generic term referring to all forms of written, visual, and digital communication. Written and visual elements can also be combined (e.g., in dramatic presentations, graphic novels, films, web pages, advertisements). </w:t>
            </w:r>
          </w:p>
          <w:p w14:paraId="3772215B" w14:textId="77777777" w:rsidR="00EE00DD" w:rsidRPr="00955997" w:rsidRDefault="00EE00DD" w:rsidP="00EE00DD">
            <w:pPr>
              <w:pStyle w:val="ListParagraph"/>
            </w:pPr>
            <w:r w:rsidRPr="00955997">
              <w:rPr>
                <w:b/>
              </w:rPr>
              <w:t>contexts:</w:t>
            </w:r>
            <w:r w:rsidRPr="00955997">
              <w:t xml:space="preserve"> audience, purpose, setting, formality/informality</w:t>
            </w:r>
          </w:p>
          <w:p w14:paraId="3076649F" w14:textId="77777777" w:rsidR="00EE00DD" w:rsidRPr="00955997" w:rsidRDefault="00EE00DD" w:rsidP="00EE00DD">
            <w:pPr>
              <w:pStyle w:val="ListParagraph"/>
            </w:pPr>
            <w:r w:rsidRPr="00955997">
              <w:rPr>
                <w:b/>
              </w:rPr>
              <w:t>Locate:</w:t>
            </w:r>
            <w:r w:rsidRPr="00955997">
              <w:t xml:space="preserve"> discovering various types of ASL materials</w:t>
            </w:r>
          </w:p>
          <w:p w14:paraId="48FEE2F4" w14:textId="77777777" w:rsidR="00EE00DD" w:rsidRPr="00955997" w:rsidRDefault="00EE00DD" w:rsidP="00EE00DD">
            <w:pPr>
              <w:pStyle w:val="ListParagraphwithsub-bullets"/>
            </w:pPr>
            <w:r w:rsidRPr="00955997">
              <w:rPr>
                <w:b/>
              </w:rPr>
              <w:t xml:space="preserve">Narrate: </w:t>
            </w:r>
          </w:p>
          <w:p w14:paraId="75559782" w14:textId="77777777" w:rsidR="00EE00DD" w:rsidRPr="00955997" w:rsidRDefault="00EE00DD" w:rsidP="00EE00DD">
            <w:pPr>
              <w:pStyle w:val="ListParagraphindent"/>
            </w:pPr>
            <w:r w:rsidRPr="00955997">
              <w:t>using expressions of time and transitional signs to show logical progression</w:t>
            </w:r>
          </w:p>
          <w:p w14:paraId="6FA25381" w14:textId="77777777" w:rsidR="00EE00DD" w:rsidRPr="00955997" w:rsidRDefault="00EE00DD" w:rsidP="00EE00DD">
            <w:pPr>
              <w:pStyle w:val="ListparagraphidentLastsub-bullet"/>
            </w:pPr>
            <w:r w:rsidRPr="00955997">
              <w:t>using past, present, and future time frames</w:t>
            </w:r>
          </w:p>
          <w:p w14:paraId="416A70AD" w14:textId="045281C8" w:rsidR="00EE00DD" w:rsidRPr="00955997" w:rsidRDefault="00EE00DD" w:rsidP="00EE00DD">
            <w:pPr>
              <w:pStyle w:val="ListParagraph"/>
            </w:pPr>
            <w:r w:rsidRPr="00955997">
              <w:rPr>
                <w:b/>
                <w:bCs/>
                <w:lang w:val="en-US"/>
              </w:rPr>
              <w:t>stories</w:t>
            </w:r>
            <w:r w:rsidRPr="00955997">
              <w:rPr>
                <w:b/>
              </w:rPr>
              <w:t>:</w:t>
            </w:r>
            <w:r w:rsidRPr="00955997">
              <w:t xml:space="preserve"> Stories, including handshape stories, are a narrative form of text that can be written or visual. Stories are derived from truth or fiction </w:t>
            </w:r>
            <w:r w:rsidRPr="00955997">
              <w:br/>
              <w:t>and may be used to seek and impart knowledge, entertain, share history, and strengthen a sense of identity. </w:t>
            </w:r>
          </w:p>
          <w:p w14:paraId="2B717D95" w14:textId="77777777" w:rsidR="00EE00DD" w:rsidRPr="00955997" w:rsidRDefault="00EE00DD" w:rsidP="00EE00DD">
            <w:pPr>
              <w:pStyle w:val="ListParagraph"/>
            </w:pPr>
            <w:r w:rsidRPr="00955997">
              <w:rPr>
                <w:b/>
              </w:rPr>
              <w:t>personally:</w:t>
            </w:r>
            <w:r w:rsidRPr="00955997">
              <w:t xml:space="preserve"> e.g., providing personal interpretations or opinions</w:t>
            </w:r>
          </w:p>
          <w:p w14:paraId="3BEB83B6" w14:textId="77777777" w:rsidR="00EE00DD" w:rsidRPr="00955997" w:rsidRDefault="00EE00DD" w:rsidP="00EE00DD">
            <w:pPr>
              <w:pStyle w:val="ListParagraphwithsub-bullets"/>
            </w:pPr>
            <w:r w:rsidRPr="00955997">
              <w:rPr>
                <w:b/>
              </w:rPr>
              <w:t>Engage:</w:t>
            </w:r>
            <w:r w:rsidRPr="00955997">
              <w:t xml:space="preserve"> </w:t>
            </w:r>
          </w:p>
          <w:p w14:paraId="5528BB00" w14:textId="77777777" w:rsidR="00EE00DD" w:rsidRPr="00955997" w:rsidRDefault="00EE00DD" w:rsidP="00EE00DD">
            <w:pPr>
              <w:pStyle w:val="ListParagraphindent"/>
            </w:pPr>
            <w:r w:rsidRPr="00955997">
              <w:t>with peers, teachers, and members of the wider community</w:t>
            </w:r>
          </w:p>
          <w:p w14:paraId="169ADFB2" w14:textId="77777777" w:rsidR="00EE00DD" w:rsidRPr="00955997" w:rsidRDefault="00EE00DD" w:rsidP="00EE00DD">
            <w:pPr>
              <w:pStyle w:val="ListparagraphidentLastsub-bullet"/>
            </w:pPr>
            <w:r w:rsidRPr="00955997">
              <w:t>can include virtual/online conversations</w:t>
            </w:r>
          </w:p>
          <w:p w14:paraId="4E846A55" w14:textId="77777777" w:rsidR="00EE00DD" w:rsidRPr="00955997" w:rsidRDefault="00EE00DD" w:rsidP="00EE00DD">
            <w:pPr>
              <w:pStyle w:val="ListParagraph"/>
              <w:rPr>
                <w:rFonts w:cstheme="majorHAnsi"/>
              </w:rPr>
            </w:pPr>
            <w:r w:rsidRPr="00955997">
              <w:rPr>
                <w:rFonts w:cstheme="majorHAnsi"/>
                <w:b/>
              </w:rPr>
              <w:t>presentation format:</w:t>
            </w:r>
            <w:r w:rsidRPr="00955997">
              <w:rPr>
                <w:rFonts w:cstheme="majorHAnsi"/>
              </w:rPr>
              <w:t xml:space="preserve"> e.g., digital, visual; aids such as charts, graphics, illustrations, photographs, videos, props, digital media</w:t>
            </w:r>
          </w:p>
          <w:p w14:paraId="26FB26FF" w14:textId="713167A3" w:rsidR="00C81706" w:rsidRPr="00955997" w:rsidRDefault="00C81706" w:rsidP="00EE00DD">
            <w:pPr>
              <w:pStyle w:val="ListParagraph"/>
              <w:rPr>
                <w:rFonts w:cstheme="majorHAnsi"/>
                <w:lang w:val="en-US"/>
              </w:rPr>
            </w:pPr>
            <w:r w:rsidRPr="00955997">
              <w:rPr>
                <w:rFonts w:cstheme="majorHAnsi"/>
                <w:b/>
                <w:bCs/>
                <w:lang w:val="en-US"/>
              </w:rPr>
              <w:t>perspectives:</w:t>
            </w:r>
            <w:r w:rsidRPr="00955997">
              <w:rPr>
                <w:rFonts w:cstheme="majorHAnsi"/>
                <w:lang w:val="en-US"/>
              </w:rPr>
              <w:t xml:space="preserve"> A text can reflect the author's point of view which may include bias.</w:t>
            </w:r>
          </w:p>
          <w:p w14:paraId="48F02156" w14:textId="6C497FEA" w:rsidR="00EE00DD" w:rsidRPr="00955997" w:rsidRDefault="00EE00DD" w:rsidP="00EE00DD">
            <w:pPr>
              <w:pStyle w:val="ListParagraph"/>
            </w:pPr>
            <w:r w:rsidRPr="00955997">
              <w:rPr>
                <w:b/>
              </w:rPr>
              <w:t>Deaf cultural experiences:</w:t>
            </w:r>
            <w:r w:rsidRPr="00955997">
              <w:t xml:space="preserve"> e.g., blogs, vlogs, school visits (including virtual visits), performances, exchanges, festivals, films, pen-pal letters, </w:t>
            </w:r>
            <w:r w:rsidRPr="00955997">
              <w:br/>
              <w:t>plays, social media</w:t>
            </w:r>
          </w:p>
          <w:p w14:paraId="3F3BADA5" w14:textId="5ABD1EEE" w:rsidR="00EE00DD" w:rsidRPr="00955997" w:rsidRDefault="00EE00DD" w:rsidP="00EE00DD">
            <w:pPr>
              <w:pStyle w:val="ListParagraph"/>
              <w:rPr>
                <w:rFonts w:cstheme="majorHAnsi"/>
                <w:b/>
              </w:rPr>
            </w:pPr>
            <w:r w:rsidRPr="00955997">
              <w:rPr>
                <w:rFonts w:cstheme="majorHAnsi"/>
                <w:b/>
              </w:rPr>
              <w:t>educational and personal/professional opportunities:</w:t>
            </w:r>
            <w:r w:rsidRPr="00955997">
              <w:rPr>
                <w:rFonts w:cstheme="majorHAnsi"/>
              </w:rPr>
              <w:t xml:space="preserve"> e.g., academic research, translation, international affairs, government, teaching, </w:t>
            </w:r>
            <w:r w:rsidRPr="00955997">
              <w:rPr>
                <w:rFonts w:cstheme="majorHAnsi"/>
              </w:rPr>
              <w:br/>
              <w:t>travel, study abroad</w:t>
            </w:r>
            <w:r w:rsidRPr="00955997">
              <w:rPr>
                <w:rFonts w:cstheme="majorHAnsi"/>
                <w:b/>
              </w:rPr>
              <w:t xml:space="preserve"> </w:t>
            </w:r>
          </w:p>
          <w:p w14:paraId="6F815EC4" w14:textId="77777777" w:rsidR="00EE00DD" w:rsidRPr="00955997" w:rsidRDefault="00EE00DD" w:rsidP="00EE00DD">
            <w:pPr>
              <w:pStyle w:val="ListParagraph"/>
              <w:rPr>
                <w:color w:val="000000" w:themeColor="text1"/>
              </w:rPr>
            </w:pPr>
            <w:r w:rsidRPr="00955997">
              <w:rPr>
                <w:b/>
                <w:color w:val="000000" w:themeColor="text1"/>
              </w:rPr>
              <w:t>cultural lens:</w:t>
            </w:r>
            <w:r w:rsidRPr="00955997">
              <w:rPr>
                <w:color w:val="000000" w:themeColor="text1"/>
              </w:rPr>
              <w:t xml:space="preserve"> e.g., values, practices, traditions, perceptions</w:t>
            </w:r>
          </w:p>
          <w:p w14:paraId="1BC6D4BA" w14:textId="511D7E83" w:rsidR="0096344F" w:rsidRPr="00955997" w:rsidRDefault="00EE00DD" w:rsidP="00EE00DD">
            <w:pPr>
              <w:pStyle w:val="ListParagraph"/>
              <w:spacing w:after="120"/>
            </w:pPr>
            <w:r w:rsidRPr="00955997">
              <w:rPr>
                <w:b/>
              </w:rPr>
              <w:t>ways of knowing:</w:t>
            </w:r>
            <w:r w:rsidRPr="00955997">
              <w:t xml:space="preserve"> e.g., First Nations, Métis, and Inuit; and/or gender-related, subject/discipline specific, cultural, embodied, intuitive </w:t>
            </w:r>
          </w:p>
        </w:tc>
      </w:tr>
    </w:tbl>
    <w:p w14:paraId="47B990F1" w14:textId="77777777" w:rsidR="0096344F" w:rsidRPr="00955997" w:rsidRDefault="0096344F" w:rsidP="001B5005">
      <w:pPr>
        <w:rPr>
          <w:sz w:val="2"/>
          <w:szCs w:val="2"/>
        </w:rPr>
      </w:pPr>
    </w:p>
    <w:p w14:paraId="34FA3B67" w14:textId="77777777" w:rsidR="0096344F" w:rsidRPr="00955997" w:rsidRDefault="0096344F" w:rsidP="001B5005">
      <w:pPr>
        <w:rPr>
          <w:sz w:val="2"/>
          <w:szCs w:val="2"/>
        </w:rPr>
      </w:pPr>
    </w:p>
    <w:p w14:paraId="7EC5ADB0" w14:textId="77777777" w:rsidR="0096344F" w:rsidRPr="00955997" w:rsidRDefault="0096344F" w:rsidP="001B5005">
      <w:pPr>
        <w:rPr>
          <w:sz w:val="2"/>
          <w:szCs w:val="2"/>
        </w:rPr>
      </w:pPr>
    </w:p>
    <w:p w14:paraId="00A53FE3" w14:textId="77777777" w:rsidR="0096344F" w:rsidRPr="00955997" w:rsidRDefault="0096344F" w:rsidP="001B5005">
      <w:pPr>
        <w:rPr>
          <w:sz w:val="2"/>
          <w:szCs w:val="2"/>
        </w:rPr>
      </w:pPr>
    </w:p>
    <w:p w14:paraId="5E90A02F" w14:textId="77777777" w:rsidR="0096344F" w:rsidRPr="00955997" w:rsidRDefault="0096344F" w:rsidP="001B5005">
      <w:pPr>
        <w:rPr>
          <w:sz w:val="10"/>
          <w:szCs w:val="10"/>
        </w:rPr>
      </w:pPr>
    </w:p>
    <w:p w14:paraId="6D5E182B" w14:textId="77777777" w:rsidR="0096344F" w:rsidRPr="00955997" w:rsidRDefault="0096344F" w:rsidP="001B5005">
      <w:pPr>
        <w:rPr>
          <w:sz w:val="2"/>
          <w:szCs w:val="2"/>
        </w:rPr>
      </w:pPr>
    </w:p>
    <w:p w14:paraId="4DD220E8" w14:textId="77777777" w:rsidR="0096344F" w:rsidRPr="00955997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955997" w14:paraId="2969F18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114544B8" w14:textId="73ACD920" w:rsidR="0096344F" w:rsidRPr="00955997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955997">
              <w:rPr>
                <w:b/>
                <w:color w:val="FFFFFF" w:themeColor="background1"/>
              </w:rPr>
              <w:lastRenderedPageBreak/>
              <w:tab/>
            </w:r>
            <w:r w:rsidR="009A1143" w:rsidRPr="00955997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A6BC7" w:rsidRPr="00955997">
              <w:rPr>
                <w:b/>
                <w:color w:val="FFFFFF" w:themeColor="background1"/>
                <w:szCs w:val="22"/>
              </w:rPr>
              <w:t>American Sign Language (ASL)</w:t>
            </w:r>
            <w:r w:rsidRPr="00955997">
              <w:rPr>
                <w:b/>
                <w:color w:val="FFFFFF" w:themeColor="background1"/>
              </w:rPr>
              <w:br/>
              <w:t>Content – Elaborations</w:t>
            </w:r>
            <w:r w:rsidRPr="00955997">
              <w:rPr>
                <w:b/>
                <w:color w:val="FFFFFF" w:themeColor="background1"/>
              </w:rPr>
              <w:tab/>
              <w:t>Grade 11</w:t>
            </w:r>
          </w:p>
        </w:tc>
      </w:tr>
      <w:tr w:rsidR="0096344F" w:rsidRPr="00955997" w14:paraId="32A262C6" w14:textId="77777777" w:rsidTr="00EA04D1">
        <w:tc>
          <w:tcPr>
            <w:tcW w:w="5000" w:type="pct"/>
            <w:shd w:val="clear" w:color="auto" w:fill="F3F3F3"/>
          </w:tcPr>
          <w:p w14:paraId="08420900" w14:textId="45A829C1" w:rsidR="00DC45C5" w:rsidRPr="00955997" w:rsidRDefault="00DC45C5" w:rsidP="00DC45C5">
            <w:pPr>
              <w:pStyle w:val="ListParagraph"/>
              <w:spacing w:before="120" w:after="20"/>
            </w:pPr>
            <w:r w:rsidRPr="00955997">
              <w:rPr>
                <w:rFonts w:eastAsia="Arial,Times New Roman"/>
                <w:b/>
              </w:rPr>
              <w:t>non-manual signals:</w:t>
            </w:r>
            <w:r w:rsidRPr="00955997">
              <w:t xml:space="preserve"> Non-manual signals </w:t>
            </w:r>
            <w:r w:rsidRPr="00955997">
              <w:rPr>
                <w:rFonts w:eastAsia="Arial,Times New Roman"/>
              </w:rPr>
              <w:t xml:space="preserve">(NMS) are parts of a sign that are not signed on the hands </w:t>
            </w:r>
            <w:r w:rsidRPr="00955997">
              <w:t xml:space="preserve">(e.g., ASL adverbs made by eyes </w:t>
            </w:r>
            <w:r w:rsidR="00620A71" w:rsidRPr="00955997">
              <w:br/>
            </w:r>
            <w:r w:rsidRPr="00955997">
              <w:t xml:space="preserve">and eyebrows; ASL adjectives made using the mouth, tongue, and lips). </w:t>
            </w:r>
            <w:r w:rsidRPr="00955997">
              <w:rPr>
                <w:rFonts w:eastAsia="Arial"/>
              </w:rPr>
              <w:t>For this level, non-manual signals include but are not limited to:</w:t>
            </w:r>
            <w:r w:rsidRPr="00955997">
              <w:t xml:space="preserve"> </w:t>
            </w:r>
          </w:p>
          <w:p w14:paraId="685FEFC8" w14:textId="77777777" w:rsidR="00DC45C5" w:rsidRPr="00955997" w:rsidRDefault="00DC45C5" w:rsidP="00DC45C5">
            <w:pPr>
              <w:pStyle w:val="ListParagraphindent"/>
              <w:rPr>
                <w:b/>
              </w:rPr>
            </w:pPr>
            <w:r w:rsidRPr="00955997">
              <w:rPr>
                <w:rFonts w:eastAsia="Arial"/>
              </w:rPr>
              <w:t>facial expression matching the meaning and content of what is signed (e.g., mad, angry, very angry)</w:t>
            </w:r>
            <w:r w:rsidRPr="00955997">
              <w:rPr>
                <w:b/>
              </w:rPr>
              <w:t xml:space="preserve"> </w:t>
            </w:r>
          </w:p>
          <w:p w14:paraId="437EC0FE" w14:textId="77777777" w:rsidR="00DC45C5" w:rsidRPr="00955997" w:rsidRDefault="00DC45C5" w:rsidP="00DC45C5">
            <w:pPr>
              <w:pStyle w:val="ListParagraphindent"/>
              <w:rPr>
                <w:b/>
              </w:rPr>
            </w:pPr>
            <w:r w:rsidRPr="00955997">
              <w:rPr>
                <w:rFonts w:eastAsia="Arial"/>
              </w:rPr>
              <w:t>conveying “tone of voice” while signing</w:t>
            </w:r>
          </w:p>
          <w:p w14:paraId="70BEBB58" w14:textId="77777777" w:rsidR="00DC45C5" w:rsidRPr="00955997" w:rsidRDefault="00DC45C5" w:rsidP="00DC45C5">
            <w:pPr>
              <w:pStyle w:val="ListParagraphindent"/>
              <w:rPr>
                <w:b/>
              </w:rPr>
            </w:pPr>
            <w:r w:rsidRPr="00955997">
              <w:rPr>
                <w:rFonts w:eastAsia="Arial"/>
              </w:rPr>
              <w:t>mouth morpheme: “cha” (big), “fish” (finish), “diff-diff-diff” (different), “</w:t>
            </w:r>
            <w:proofErr w:type="spellStart"/>
            <w:r w:rsidRPr="00955997">
              <w:rPr>
                <w:rFonts w:eastAsia="Arial"/>
              </w:rPr>
              <w:t>pah</w:t>
            </w:r>
            <w:proofErr w:type="spellEnd"/>
            <w:r w:rsidRPr="00955997">
              <w:rPr>
                <w:rFonts w:eastAsia="Arial"/>
              </w:rPr>
              <w:t>” (finally, tends to), “pow” (suddenly)</w:t>
            </w:r>
            <w:r w:rsidRPr="00955997">
              <w:rPr>
                <w:b/>
              </w:rPr>
              <w:t xml:space="preserve"> </w:t>
            </w:r>
          </w:p>
          <w:p w14:paraId="60260E76" w14:textId="77777777" w:rsidR="00DC45C5" w:rsidRPr="00955997" w:rsidRDefault="00DC45C5" w:rsidP="00DC45C5">
            <w:pPr>
              <w:pStyle w:val="ListParagraphindent"/>
              <w:rPr>
                <w:b/>
              </w:rPr>
            </w:pPr>
            <w:r w:rsidRPr="00955997">
              <w:rPr>
                <w:rFonts w:eastAsia="Arial"/>
              </w:rPr>
              <w:t>head nod/shake</w:t>
            </w:r>
          </w:p>
          <w:p w14:paraId="2F05A97F" w14:textId="77777777" w:rsidR="00DC45C5" w:rsidRPr="00955997" w:rsidRDefault="00DC45C5" w:rsidP="00DC45C5">
            <w:pPr>
              <w:pStyle w:val="ListParagraphindent"/>
              <w:rPr>
                <w:b/>
              </w:rPr>
            </w:pPr>
            <w:r w:rsidRPr="00955997">
              <w:rPr>
                <w:rFonts w:eastAsia="Arial"/>
              </w:rPr>
              <w:t>WH-face (eyebrows down for a WH question, shoulders up, head tilted slightly)</w:t>
            </w:r>
            <w:r w:rsidRPr="00955997">
              <w:rPr>
                <w:b/>
              </w:rPr>
              <w:t xml:space="preserve"> </w:t>
            </w:r>
          </w:p>
          <w:p w14:paraId="074444CE" w14:textId="77777777" w:rsidR="00DC45C5" w:rsidRPr="00955997" w:rsidRDefault="00DC45C5" w:rsidP="00DC45C5">
            <w:pPr>
              <w:pStyle w:val="ListParagraphindent"/>
              <w:rPr>
                <w:b/>
              </w:rPr>
            </w:pPr>
            <w:r w:rsidRPr="00955997">
              <w:rPr>
                <w:rFonts w:eastAsia="Arial"/>
              </w:rPr>
              <w:t>shoulder shift/contrastive structure/spatial organization</w:t>
            </w:r>
          </w:p>
          <w:p w14:paraId="61105A3E" w14:textId="77777777" w:rsidR="00DC45C5" w:rsidRPr="00955997" w:rsidRDefault="00DC45C5" w:rsidP="00DC45C5">
            <w:pPr>
              <w:pStyle w:val="ListParagraphindent"/>
              <w:rPr>
                <w:b/>
              </w:rPr>
            </w:pPr>
            <w:r w:rsidRPr="00955997">
              <w:rPr>
                <w:rFonts w:eastAsia="Arial"/>
              </w:rPr>
              <w:t xml:space="preserve">eye gaze: must be used with </w:t>
            </w:r>
            <w:proofErr w:type="spellStart"/>
            <w:r w:rsidRPr="00955997">
              <w:rPr>
                <w:rFonts w:eastAsia="Arial"/>
              </w:rPr>
              <w:t>deixis</w:t>
            </w:r>
            <w:proofErr w:type="spellEnd"/>
            <w:r w:rsidRPr="00955997">
              <w:rPr>
                <w:rFonts w:eastAsia="Arial"/>
              </w:rPr>
              <w:t xml:space="preserve"> (pointing)</w:t>
            </w:r>
            <w:r w:rsidRPr="00955997">
              <w:rPr>
                <w:b/>
              </w:rPr>
              <w:t xml:space="preserve"> </w:t>
            </w:r>
          </w:p>
          <w:p w14:paraId="4B62DA55" w14:textId="77777777" w:rsidR="00DC45C5" w:rsidRPr="00955997" w:rsidRDefault="00DC45C5" w:rsidP="00DC45C5">
            <w:pPr>
              <w:pStyle w:val="ListParagraphindent"/>
              <w:rPr>
                <w:b/>
              </w:rPr>
            </w:pPr>
            <w:r w:rsidRPr="00955997">
              <w:rPr>
                <w:rFonts w:eastAsia="Arial"/>
              </w:rPr>
              <w:t>distance signals: eyes open wide, cheek to shoulder, mouth open, teeth/tongue</w:t>
            </w:r>
          </w:p>
          <w:p w14:paraId="2A5ED89B" w14:textId="77777777" w:rsidR="00DC45C5" w:rsidRPr="00955997" w:rsidRDefault="00DC45C5" w:rsidP="00DC45C5">
            <w:pPr>
              <w:pStyle w:val="ListparagraphidentLastsub-bullet"/>
              <w:rPr>
                <w:b/>
              </w:rPr>
            </w:pPr>
            <w:r w:rsidRPr="00955997">
              <w:rPr>
                <w:rFonts w:eastAsia="Arial"/>
              </w:rPr>
              <w:t>nose twitch</w:t>
            </w:r>
          </w:p>
          <w:p w14:paraId="13A8711A" w14:textId="77777777" w:rsidR="00DC45C5" w:rsidRPr="00955997" w:rsidRDefault="00DC45C5" w:rsidP="00DC45C5">
            <w:pPr>
              <w:pStyle w:val="ListParagraph"/>
            </w:pPr>
            <w:r w:rsidRPr="00955997">
              <w:rPr>
                <w:b/>
                <w:bCs/>
              </w:rPr>
              <w:t>elements:</w:t>
            </w:r>
            <w:r w:rsidRPr="00955997">
              <w:rPr>
                <w:bCs/>
              </w:rPr>
              <w:t xml:space="preserve"> format, context, audience, purpose</w:t>
            </w:r>
          </w:p>
          <w:p w14:paraId="4007AE2A" w14:textId="77777777" w:rsidR="00DC45C5" w:rsidRPr="00955997" w:rsidRDefault="00DC45C5" w:rsidP="00DC45C5">
            <w:pPr>
              <w:pStyle w:val="ListParagraph"/>
            </w:pPr>
            <w:r w:rsidRPr="00955997">
              <w:rPr>
                <w:b/>
                <w:bCs/>
              </w:rPr>
              <w:t>register:</w:t>
            </w:r>
            <w:r w:rsidRPr="00955997">
              <w:rPr>
                <w:bCs/>
              </w:rPr>
              <w:t xml:space="preserve"> </w:t>
            </w:r>
            <w:r w:rsidRPr="00955997">
              <w:rPr>
                <w:rFonts w:eastAsia="Arial"/>
              </w:rPr>
              <w:t>communicating with strangers, elders, peers, friends, family</w:t>
            </w:r>
          </w:p>
          <w:p w14:paraId="01B1522F" w14:textId="77777777" w:rsidR="00DC45C5" w:rsidRPr="00955997" w:rsidRDefault="00DC45C5" w:rsidP="00DC45C5">
            <w:pPr>
              <w:pStyle w:val="ListParagraph"/>
            </w:pPr>
            <w:r w:rsidRPr="00955997">
              <w:rPr>
                <w:b/>
                <w:bCs/>
              </w:rPr>
              <w:t>time frames:</w:t>
            </w:r>
            <w:r w:rsidRPr="00955997">
              <w:rPr>
                <w:rFonts w:eastAsiaTheme="minorHAnsi"/>
              </w:rPr>
              <w:t xml:space="preserve"> </w:t>
            </w:r>
            <w:r w:rsidRPr="00955997">
              <w:t>ASL timeline (e.g., mark tenses with signs, as well as location, and indicate short and long time spans)</w:t>
            </w:r>
          </w:p>
          <w:p w14:paraId="0AAA8F26" w14:textId="77777777" w:rsidR="00DC45C5" w:rsidRPr="00955997" w:rsidRDefault="00DC45C5" w:rsidP="00DC45C5">
            <w:pPr>
              <w:pStyle w:val="ListParagraph"/>
            </w:pPr>
            <w:r w:rsidRPr="00955997">
              <w:rPr>
                <w:b/>
                <w:bCs/>
              </w:rPr>
              <w:t>resources and services:</w:t>
            </w:r>
            <w:r w:rsidRPr="00955997">
              <w:rPr>
                <w:bCs/>
              </w:rPr>
              <w:t xml:space="preserve"> </w:t>
            </w:r>
            <w:r w:rsidRPr="00955997">
              <w:rPr>
                <w:rFonts w:eastAsiaTheme="minorHAnsi"/>
              </w:rPr>
              <w:t xml:space="preserve">e.g., </w:t>
            </w:r>
            <w:r w:rsidRPr="00955997">
              <w:t>blogs, courses, clubs, informal and formal groups, associations, online resources</w:t>
            </w:r>
          </w:p>
          <w:p w14:paraId="4C424F84" w14:textId="315D2012" w:rsidR="00DC45C5" w:rsidRPr="00955997" w:rsidRDefault="00DC45C5" w:rsidP="00DC45C5">
            <w:pPr>
              <w:pStyle w:val="ListParagraph"/>
              <w:rPr>
                <w:rFonts w:cs="Arial"/>
              </w:rPr>
            </w:pPr>
            <w:r w:rsidRPr="00955997">
              <w:rPr>
                <w:b/>
                <w:bCs/>
              </w:rPr>
              <w:t>D/deaf:</w:t>
            </w:r>
            <w:r w:rsidRPr="00955997">
              <w:rPr>
                <w:rFonts w:eastAsiaTheme="minorHAnsi"/>
              </w:rPr>
              <w:t xml:space="preserve"> </w:t>
            </w:r>
            <w:r w:rsidRPr="00955997">
              <w:t xml:space="preserve">“D/deaf” </w:t>
            </w:r>
            <w:r w:rsidRPr="00955997">
              <w:rPr>
                <w:spacing w:val="3"/>
              </w:rPr>
              <w:t xml:space="preserve">refers to both “Deaf” people who identify </w:t>
            </w:r>
            <w:r w:rsidRPr="00955997">
              <w:rPr>
                <w:bCs/>
              </w:rPr>
              <w:t>with</w:t>
            </w:r>
            <w:r w:rsidRPr="00955997">
              <w:rPr>
                <w:spacing w:val="3"/>
              </w:rPr>
              <w:t xml:space="preserve"> the Deaf culture and “deaf” people who do not</w:t>
            </w:r>
            <w:r w:rsidRPr="00955997">
              <w:t xml:space="preserve">. It is often used as a shortcut </w:t>
            </w:r>
            <w:r w:rsidRPr="00955997">
              <w:br/>
              <w:t>to describe both groups who are similar but not exactly the same when it comes to communication.</w:t>
            </w:r>
          </w:p>
          <w:p w14:paraId="26F159F4" w14:textId="77777777" w:rsidR="00DC45C5" w:rsidRPr="00955997" w:rsidRDefault="00DC45C5" w:rsidP="00DC45C5">
            <w:pPr>
              <w:pStyle w:val="ListParagraph"/>
            </w:pPr>
            <w:r w:rsidRPr="00955997">
              <w:rPr>
                <w:rFonts w:eastAsia="Arial"/>
                <w:b/>
              </w:rPr>
              <w:t>society’s perceptions:</w:t>
            </w:r>
            <w:r w:rsidRPr="00955997">
              <w:rPr>
                <w:rFonts w:eastAsiaTheme="minorHAnsi"/>
              </w:rPr>
              <w:t xml:space="preserve"> e.g., descriptive terminology, perceived capabilities, societal status</w:t>
            </w:r>
          </w:p>
          <w:p w14:paraId="1414BC7C" w14:textId="5CA417B2" w:rsidR="00DC45C5" w:rsidRPr="00955997" w:rsidRDefault="00DC45C5" w:rsidP="00DC45C5">
            <w:pPr>
              <w:pStyle w:val="ListParagraph"/>
              <w:rPr>
                <w:rFonts w:eastAsiaTheme="minorHAnsi" w:cs="Arial"/>
                <w:b/>
              </w:rPr>
            </w:pPr>
            <w:r w:rsidRPr="00955997">
              <w:rPr>
                <w:rFonts w:eastAsia="Arial"/>
                <w:b/>
                <w:bCs/>
              </w:rPr>
              <w:t>cultural aspects:</w:t>
            </w:r>
            <w:r w:rsidRPr="00955997">
              <w:rPr>
                <w:rFonts w:eastAsiaTheme="minorHAnsi"/>
              </w:rPr>
              <w:t xml:space="preserve"> </w:t>
            </w:r>
            <w:r w:rsidRPr="00955997">
              <w:rPr>
                <w:rFonts w:eastAsia="Arial"/>
              </w:rPr>
              <w:t>Deaf communities and culture and their collectivistic nature (i.e., focused on the group and its interests);</w:t>
            </w:r>
            <w:r w:rsidRPr="00955997">
              <w:rPr>
                <w:rFonts w:eastAsiaTheme="minorHAnsi"/>
              </w:rPr>
              <w:t xml:space="preserve"> impacts of history </w:t>
            </w:r>
            <w:r w:rsidRPr="00955997">
              <w:rPr>
                <w:rFonts w:eastAsiaTheme="minorHAnsi"/>
              </w:rPr>
              <w:br/>
              <w:t>and experiences on language and culture</w:t>
            </w:r>
          </w:p>
          <w:p w14:paraId="7A8FA886" w14:textId="77777777" w:rsidR="00DC45C5" w:rsidRPr="00955997" w:rsidRDefault="00DC45C5" w:rsidP="00DC45C5">
            <w:pPr>
              <w:pStyle w:val="ListParagraph"/>
            </w:pPr>
            <w:r w:rsidRPr="00955997">
              <w:rPr>
                <w:b/>
              </w:rPr>
              <w:t>histories:</w:t>
            </w:r>
            <w:r w:rsidRPr="00955997">
              <w:t xml:space="preserve"> e.g., conversations with an Elder about local celebrations, traditions, and protocols</w:t>
            </w:r>
          </w:p>
          <w:p w14:paraId="744127D2" w14:textId="77777777" w:rsidR="00DC45C5" w:rsidRPr="00955997" w:rsidRDefault="00DC45C5" w:rsidP="00DC45C5">
            <w:pPr>
              <w:pStyle w:val="ListParagraph"/>
            </w:pPr>
            <w:r w:rsidRPr="00955997">
              <w:rPr>
                <w:rFonts w:cstheme="majorHAnsi"/>
                <w:b/>
              </w:rPr>
              <w:t>identity:</w:t>
            </w:r>
            <w:r w:rsidRPr="00955997">
              <w:rPr>
                <w:rFonts w:cstheme="majorHAnsi"/>
              </w:rPr>
              <w:t xml:space="preserve"> </w:t>
            </w:r>
            <w:r w:rsidRPr="00955997">
              <w:t>Identity is influenced by, for example, traditions, protocols, celebrations, and festivals.</w:t>
            </w:r>
          </w:p>
          <w:p w14:paraId="05CD5E2C" w14:textId="02A188F9" w:rsidR="0096344F" w:rsidRPr="00955997" w:rsidRDefault="00DC45C5" w:rsidP="00DC45C5">
            <w:pPr>
              <w:pStyle w:val="ListParagraph"/>
              <w:spacing w:after="120"/>
            </w:pPr>
            <w:r w:rsidRPr="00955997">
              <w:rPr>
                <w:b/>
              </w:rPr>
              <w:t>place</w:t>
            </w:r>
            <w:r w:rsidRPr="00955997">
              <w:rPr>
                <w:b/>
                <w:iCs/>
              </w:rPr>
              <w:t>:</w:t>
            </w:r>
            <w:r w:rsidRPr="00955997">
              <w:rPr>
                <w:iCs/>
              </w:rPr>
              <w:t xml:space="preserve"> </w:t>
            </w:r>
            <w:r w:rsidRPr="00955997">
              <w:t>A sense of place can be influenced by, for example, territory, food, clothing, and creative works.</w:t>
            </w:r>
          </w:p>
        </w:tc>
      </w:tr>
    </w:tbl>
    <w:p w14:paraId="1AB426E4" w14:textId="77777777" w:rsidR="0096344F" w:rsidRPr="00955997" w:rsidRDefault="0096344F" w:rsidP="001B5005"/>
    <w:p w14:paraId="143D2364" w14:textId="393485B6" w:rsidR="0096344F" w:rsidRPr="00955997" w:rsidRDefault="0096344F" w:rsidP="001B5005">
      <w:r w:rsidRPr="00955997">
        <w:br w:type="page"/>
      </w:r>
    </w:p>
    <w:p w14:paraId="44E18651" w14:textId="51FC4AD9" w:rsidR="009C0BCF" w:rsidRPr="0095599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55997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1AEAAC17" wp14:editId="37D8BFF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997">
        <w:rPr>
          <w:b/>
          <w:sz w:val="28"/>
        </w:rPr>
        <w:t xml:space="preserve">Area of Learning: </w:t>
      </w:r>
      <w:r w:rsidR="004F7EED" w:rsidRPr="00955997">
        <w:rPr>
          <w:b/>
          <w:sz w:val="28"/>
        </w:rPr>
        <w:t xml:space="preserve">SECOND LANGUAGES — </w:t>
      </w:r>
      <w:r w:rsidR="005A6BC7" w:rsidRPr="00955997">
        <w:rPr>
          <w:b/>
          <w:sz w:val="28"/>
        </w:rPr>
        <w:t>American Sign Language (ASL)</w:t>
      </w:r>
      <w:r w:rsidRPr="00955997">
        <w:rPr>
          <w:b/>
          <w:sz w:val="28"/>
        </w:rPr>
        <w:tab/>
        <w:t>Grade 12</w:t>
      </w:r>
    </w:p>
    <w:p w14:paraId="4B468128" w14:textId="77777777" w:rsidR="0096344F" w:rsidRPr="0095599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955997">
        <w:rPr>
          <w:b/>
          <w:sz w:val="28"/>
        </w:rPr>
        <w:tab/>
      </w:r>
    </w:p>
    <w:p w14:paraId="6AD5BF42" w14:textId="77777777" w:rsidR="0096344F" w:rsidRPr="0095599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95599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36"/>
        <w:gridCol w:w="2500"/>
        <w:gridCol w:w="236"/>
        <w:gridCol w:w="2700"/>
        <w:gridCol w:w="236"/>
        <w:gridCol w:w="3300"/>
        <w:gridCol w:w="240"/>
        <w:gridCol w:w="2500"/>
      </w:tblGrid>
      <w:tr w:rsidR="008B6036" w:rsidRPr="00955997" w14:paraId="21ECA27F" w14:textId="77777777" w:rsidTr="008B6036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34AB4C89" w:rsidR="008B6036" w:rsidRPr="00955997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55997">
              <w:rPr>
                <w:rFonts w:ascii="Helvetica" w:hAnsi="Helvetica" w:cs="Arial"/>
                <w:lang w:val="en-GB"/>
              </w:rPr>
              <w:t>Language learning is a lifelong process.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95599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225C6F2E" w:rsidR="008B6036" w:rsidRPr="00955997" w:rsidRDefault="004927B5" w:rsidP="008E05E1">
            <w:pPr>
              <w:pStyle w:val="Tablestyle1"/>
              <w:rPr>
                <w:rFonts w:cs="Arial"/>
                <w:lang w:val="en-GB"/>
              </w:rPr>
            </w:pPr>
            <w:r w:rsidRPr="00955997">
              <w:rPr>
                <w:rFonts w:ascii="Helvetica" w:hAnsi="Helvetica" w:cs="Arial"/>
                <w:szCs w:val="20"/>
              </w:rPr>
              <w:t>Sharing our feelings, opinions, and beliefs in a new language contributes to our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95599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1E155472" w:rsidR="008B6036" w:rsidRPr="00955997" w:rsidRDefault="004927B5" w:rsidP="008E05E1">
            <w:pPr>
              <w:pStyle w:val="Tablestyle1"/>
              <w:rPr>
                <w:rFonts w:cs="Arial"/>
                <w:lang w:val="en-GB"/>
              </w:rPr>
            </w:pPr>
            <w:r w:rsidRPr="00955997">
              <w:rPr>
                <w:rFonts w:ascii="Helvetica" w:hAnsi="Helvetica" w:cs="Arial"/>
                <w:szCs w:val="20"/>
              </w:rPr>
              <w:t>With increased language proficiency, we can discuss and justify opinions with nuance and clarity.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95599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14BACCAA" w:rsidR="008B6036" w:rsidRPr="00955997" w:rsidRDefault="004927B5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55997">
              <w:rPr>
                <w:rFonts w:ascii="Helvetica" w:hAnsi="Helvetica"/>
              </w:rPr>
              <w:t xml:space="preserve">Exploring diverse </w:t>
            </w:r>
            <w:r w:rsidRPr="00955997">
              <w:rPr>
                <w:rFonts w:ascii="Helvetica" w:hAnsi="Helvetica"/>
                <w:b/>
              </w:rPr>
              <w:t xml:space="preserve">forms of </w:t>
            </w:r>
            <w:r w:rsidRPr="00955997">
              <w:rPr>
                <w:rFonts w:ascii="Helvetica" w:hAnsi="Helvetica"/>
                <w:b/>
                <w:bCs/>
              </w:rPr>
              <w:t>cultural expression</w:t>
            </w:r>
            <w:r w:rsidRPr="00955997">
              <w:rPr>
                <w:rFonts w:ascii="Helvetica" w:hAnsi="Helvetica"/>
              </w:rPr>
              <w:t xml:space="preserve"> promotes greater understanding and appreciation of cultures worldwide.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95599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39D8DEE1" w:rsidR="008B6036" w:rsidRPr="00955997" w:rsidRDefault="004927B5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955997">
              <w:rPr>
                <w:rFonts w:ascii="Helvetica" w:hAnsi="Helvetica" w:cs="Arial"/>
                <w:szCs w:val="20"/>
              </w:rPr>
              <w:t>Becoming more proficient in a new language enables us to explore global issues.</w:t>
            </w:r>
          </w:p>
        </w:tc>
      </w:tr>
    </w:tbl>
    <w:p w14:paraId="0E22B7EF" w14:textId="77777777" w:rsidR="008B6036" w:rsidRPr="00955997" w:rsidRDefault="008B6036" w:rsidP="008B6036">
      <w:pPr>
        <w:rPr>
          <w:sz w:val="16"/>
          <w:szCs w:val="16"/>
        </w:rPr>
      </w:pPr>
    </w:p>
    <w:p w14:paraId="6398583B" w14:textId="77777777" w:rsidR="009D031F" w:rsidRPr="00955997" w:rsidRDefault="009D031F" w:rsidP="009D031F">
      <w:pPr>
        <w:spacing w:after="160"/>
        <w:jc w:val="center"/>
        <w:outlineLvl w:val="0"/>
        <w:rPr>
          <w:sz w:val="28"/>
        </w:rPr>
      </w:pPr>
      <w:r w:rsidRPr="0095599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9"/>
        <w:gridCol w:w="6555"/>
      </w:tblGrid>
      <w:tr w:rsidR="009D031F" w:rsidRPr="00955997" w14:paraId="553E823E" w14:textId="77777777" w:rsidTr="005C16EF">
        <w:tc>
          <w:tcPr>
            <w:tcW w:w="2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77777777" w:rsidR="009D031F" w:rsidRPr="00955997" w:rsidRDefault="009D031F" w:rsidP="008E05E1">
            <w:pPr>
              <w:spacing w:before="60" w:after="60"/>
              <w:rPr>
                <w:b/>
                <w:szCs w:val="22"/>
              </w:rPr>
            </w:pPr>
            <w:r w:rsidRPr="00955997">
              <w:rPr>
                <w:b/>
                <w:szCs w:val="22"/>
              </w:rPr>
              <w:t>Curricular Competencies</w:t>
            </w:r>
          </w:p>
        </w:tc>
        <w:tc>
          <w:tcPr>
            <w:tcW w:w="2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77777777" w:rsidR="009D031F" w:rsidRPr="00955997" w:rsidRDefault="009D031F" w:rsidP="008E05E1">
            <w:pPr>
              <w:spacing w:before="60" w:after="60"/>
              <w:rPr>
                <w:b/>
                <w:szCs w:val="22"/>
              </w:rPr>
            </w:pPr>
            <w:r w:rsidRPr="0095599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D031F" w:rsidRPr="00955997" w14:paraId="10129C87" w14:textId="77777777" w:rsidTr="005C16EF">
        <w:trPr>
          <w:trHeight w:val="484"/>
        </w:trPr>
        <w:tc>
          <w:tcPr>
            <w:tcW w:w="26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77777777" w:rsidR="009D031F" w:rsidRPr="00955997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95599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E2CE037" w14:textId="77777777" w:rsidR="009D031F" w:rsidRPr="00955997" w:rsidRDefault="009D031F" w:rsidP="008E05E1">
            <w:pPr>
              <w:pStyle w:val="Topic"/>
              <w:contextualSpacing w:val="0"/>
            </w:pPr>
            <w:r w:rsidRPr="00955997">
              <w:t>Thinking and communicating</w:t>
            </w:r>
          </w:p>
          <w:p w14:paraId="76EF70C4" w14:textId="77777777" w:rsidR="00367323" w:rsidRPr="00955997" w:rsidRDefault="00367323" w:rsidP="00367323">
            <w:pPr>
              <w:pStyle w:val="ListParagraph"/>
            </w:pPr>
            <w:r w:rsidRPr="00955997">
              <w:rPr>
                <w:rFonts w:eastAsia="Arial"/>
              </w:rPr>
              <w:t xml:space="preserve">Negotiate meaning in a wide variety of </w:t>
            </w:r>
            <w:r w:rsidRPr="00955997">
              <w:rPr>
                <w:rFonts w:eastAsia="Arial"/>
                <w:b/>
                <w:bCs/>
              </w:rPr>
              <w:t>contexts</w:t>
            </w:r>
          </w:p>
          <w:p w14:paraId="5AC60B23" w14:textId="77777777" w:rsidR="00367323" w:rsidRPr="00955997" w:rsidRDefault="00367323" w:rsidP="00367323">
            <w:pPr>
              <w:pStyle w:val="ListParagraph"/>
            </w:pPr>
            <w:r w:rsidRPr="00955997">
              <w:rPr>
                <w:bCs/>
              </w:rPr>
              <w:t>Locate</w:t>
            </w:r>
            <w:r w:rsidRPr="00955997">
              <w:t xml:space="preserve"> and explore a variety of materials in ASL</w:t>
            </w:r>
          </w:p>
          <w:p w14:paraId="7AA618E6" w14:textId="03A7B2C9" w:rsidR="00367323" w:rsidRPr="00955997" w:rsidRDefault="00367323" w:rsidP="00367323">
            <w:pPr>
              <w:pStyle w:val="ListParagraph"/>
            </w:pPr>
            <w:r w:rsidRPr="00955997">
              <w:t xml:space="preserve">Recognize different </w:t>
            </w:r>
            <w:r w:rsidRPr="00955997">
              <w:rPr>
                <w:b/>
                <w:bCs/>
              </w:rPr>
              <w:t>purposes</w:t>
            </w:r>
            <w:r w:rsidRPr="00955997">
              <w:t xml:space="preserve">, degrees of formality, and cultural points </w:t>
            </w:r>
            <w:r w:rsidR="005C16EF" w:rsidRPr="00955997">
              <w:br/>
            </w:r>
            <w:r w:rsidRPr="00955997">
              <w:t>of view in a variety of materials</w:t>
            </w:r>
          </w:p>
          <w:p w14:paraId="511631EE" w14:textId="77777777" w:rsidR="00367323" w:rsidRPr="00955997" w:rsidRDefault="00367323" w:rsidP="00367323">
            <w:pPr>
              <w:pStyle w:val="ListParagraph"/>
            </w:pPr>
            <w:r w:rsidRPr="00955997">
              <w:rPr>
                <w:b/>
              </w:rPr>
              <w:t>Narrate</w:t>
            </w:r>
            <w:r w:rsidRPr="00955997">
              <w:t xml:space="preserve"> a selection of </w:t>
            </w:r>
            <w:r w:rsidRPr="00955997">
              <w:rPr>
                <w:b/>
              </w:rPr>
              <w:t>stories</w:t>
            </w:r>
          </w:p>
          <w:p w14:paraId="5B865366" w14:textId="77777777" w:rsidR="00367323" w:rsidRPr="00955997" w:rsidRDefault="00367323" w:rsidP="00367323">
            <w:pPr>
              <w:pStyle w:val="ListParagraph"/>
            </w:pPr>
            <w:r w:rsidRPr="00955997">
              <w:rPr>
                <w:bCs/>
              </w:rPr>
              <w:t xml:space="preserve">Respond </w:t>
            </w:r>
            <w:r w:rsidRPr="00955997">
              <w:rPr>
                <w:b/>
                <w:bCs/>
              </w:rPr>
              <w:t>personally</w:t>
            </w:r>
            <w:r w:rsidRPr="00955997">
              <w:t xml:space="preserve"> to a variety of texts and communications</w:t>
            </w:r>
          </w:p>
          <w:p w14:paraId="4B3A4506" w14:textId="77777777" w:rsidR="00367323" w:rsidRPr="00955997" w:rsidRDefault="00367323" w:rsidP="00367323">
            <w:pPr>
              <w:pStyle w:val="ListParagraph"/>
            </w:pPr>
            <w:r w:rsidRPr="00955997">
              <w:rPr>
                <w:b/>
              </w:rPr>
              <w:t>Engage</w:t>
            </w:r>
            <w:r w:rsidRPr="00955997">
              <w:t xml:space="preserve"> in meaningful conversations on a variety of topics</w:t>
            </w:r>
          </w:p>
          <w:p w14:paraId="1576D046" w14:textId="77777777" w:rsidR="00367323" w:rsidRPr="00955997" w:rsidRDefault="00367323" w:rsidP="00367323">
            <w:pPr>
              <w:pStyle w:val="ListParagraph"/>
            </w:pPr>
            <w:r w:rsidRPr="00955997">
              <w:t xml:space="preserve">Express themselves with </w:t>
            </w:r>
            <w:r w:rsidRPr="00955997">
              <w:rPr>
                <w:b/>
              </w:rPr>
              <w:t>fluency and accuracy</w:t>
            </w:r>
          </w:p>
          <w:p w14:paraId="3235F7D4" w14:textId="53827082" w:rsidR="00A912DE" w:rsidRPr="00955997" w:rsidRDefault="00367323" w:rsidP="00367323">
            <w:pPr>
              <w:pStyle w:val="ListParagraph"/>
              <w:rPr>
                <w:b/>
              </w:rPr>
            </w:pPr>
            <w:r w:rsidRPr="00955997">
              <w:rPr>
                <w:rFonts w:cstheme="majorHAnsi"/>
              </w:rPr>
              <w:t xml:space="preserve">Share information using the </w:t>
            </w:r>
            <w:r w:rsidRPr="00955997">
              <w:rPr>
                <w:rFonts w:cstheme="majorHAnsi"/>
                <w:b/>
              </w:rPr>
              <w:t>presentation format</w:t>
            </w:r>
            <w:r w:rsidRPr="00955997">
              <w:rPr>
                <w:rFonts w:cstheme="majorHAnsi"/>
              </w:rPr>
              <w:t xml:space="preserve"> best suited to their </w:t>
            </w:r>
            <w:r w:rsidR="005C16EF" w:rsidRPr="00955997">
              <w:rPr>
                <w:rFonts w:cstheme="majorHAnsi"/>
              </w:rPr>
              <w:br/>
            </w:r>
            <w:r w:rsidRPr="00955997">
              <w:rPr>
                <w:rFonts w:cstheme="majorHAnsi"/>
              </w:rPr>
              <w:t>own and others’ diverse abilities</w:t>
            </w:r>
            <w:r w:rsidR="00EC323E" w:rsidRPr="00955997">
              <w:t xml:space="preserve"> </w:t>
            </w:r>
          </w:p>
        </w:tc>
        <w:tc>
          <w:tcPr>
            <w:tcW w:w="2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77777777" w:rsidR="009D031F" w:rsidRPr="00955997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95599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082AF8F1" w14:textId="77777777" w:rsidR="00F76F17" w:rsidRPr="00955997" w:rsidRDefault="00F76F17" w:rsidP="00F76F17">
            <w:pPr>
              <w:pStyle w:val="ListParagraph"/>
            </w:pPr>
            <w:r w:rsidRPr="00955997">
              <w:rPr>
                <w:rFonts w:eastAsia="Arial,Times New Roman"/>
                <w:b/>
              </w:rPr>
              <w:t>non-manual signals</w:t>
            </w:r>
            <w:r w:rsidRPr="00955997">
              <w:t xml:space="preserve"> </w:t>
            </w:r>
          </w:p>
          <w:p w14:paraId="147ABA91" w14:textId="1115B0C4" w:rsidR="00F76F17" w:rsidRPr="00955997" w:rsidRDefault="00F76F17" w:rsidP="00F76F17">
            <w:pPr>
              <w:pStyle w:val="ListParagraphwithsub-bullets"/>
            </w:pPr>
            <w:r w:rsidRPr="00955997">
              <w:rPr>
                <w:rFonts w:eastAsiaTheme="minorHAnsi"/>
              </w:rPr>
              <w:t>increasingly complex vocabulary and sentence structures, including:</w:t>
            </w:r>
          </w:p>
          <w:p w14:paraId="43541582" w14:textId="77777777" w:rsidR="00F76F17" w:rsidRPr="00955997" w:rsidRDefault="00F76F17" w:rsidP="00F76F17">
            <w:pPr>
              <w:pStyle w:val="ListParagraphindent"/>
            </w:pPr>
            <w:r w:rsidRPr="00955997">
              <w:t>complex questions and opinions</w:t>
            </w:r>
          </w:p>
          <w:p w14:paraId="0BC9E4FC" w14:textId="77777777" w:rsidR="00F76F17" w:rsidRPr="00955997" w:rsidRDefault="00F76F17" w:rsidP="00F76F17">
            <w:pPr>
              <w:pStyle w:val="ListParagraphindent"/>
            </w:pPr>
            <w:r w:rsidRPr="00955997">
              <w:t>needs and emotions</w:t>
            </w:r>
          </w:p>
          <w:p w14:paraId="5B625955" w14:textId="77777777" w:rsidR="00F76F17" w:rsidRPr="00955997" w:rsidRDefault="00F76F17" w:rsidP="00F76F17">
            <w:pPr>
              <w:pStyle w:val="ListParagraphindent"/>
            </w:pPr>
            <w:r w:rsidRPr="00955997">
              <w:t>sequence of events in stories</w:t>
            </w:r>
          </w:p>
          <w:p w14:paraId="6709FE26" w14:textId="77777777" w:rsidR="00F76F17" w:rsidRPr="00955997" w:rsidRDefault="00F76F17" w:rsidP="00F76F17">
            <w:pPr>
              <w:pStyle w:val="ListparagraphidentLastsub-bullet"/>
            </w:pPr>
            <w:r w:rsidRPr="00955997">
              <w:rPr>
                <w:b/>
              </w:rPr>
              <w:t>elements</w:t>
            </w:r>
            <w:r w:rsidRPr="00955997">
              <w:t xml:space="preserve"> and </w:t>
            </w:r>
            <w:r w:rsidRPr="00955997">
              <w:rPr>
                <w:b/>
              </w:rPr>
              <w:t>register</w:t>
            </w:r>
            <w:r w:rsidRPr="00955997">
              <w:t xml:space="preserve"> </w:t>
            </w:r>
          </w:p>
          <w:p w14:paraId="0567E3B5" w14:textId="77777777" w:rsidR="00F76F17" w:rsidRPr="00955997" w:rsidRDefault="00F76F17" w:rsidP="00F76F17">
            <w:pPr>
              <w:pStyle w:val="ListParagraph"/>
              <w:rPr>
                <w:rFonts w:cs="Arial"/>
                <w:b/>
                <w:lang w:val="en-US" w:eastAsia="en-US"/>
              </w:rPr>
            </w:pPr>
            <w:r w:rsidRPr="00955997">
              <w:t xml:space="preserve">past, present, and future </w:t>
            </w:r>
            <w:r w:rsidRPr="00955997">
              <w:rPr>
                <w:b/>
              </w:rPr>
              <w:t>time frames</w:t>
            </w:r>
          </w:p>
          <w:p w14:paraId="7D973971" w14:textId="77777777" w:rsidR="00F76F17" w:rsidRPr="00955997" w:rsidRDefault="00F76F17" w:rsidP="00F76F17">
            <w:pPr>
              <w:pStyle w:val="ListParagraph"/>
            </w:pPr>
            <w:r w:rsidRPr="00955997">
              <w:rPr>
                <w:rFonts w:eastAsiaTheme="minorHAnsi"/>
                <w:b/>
              </w:rPr>
              <w:t>features</w:t>
            </w:r>
            <w:r w:rsidRPr="00955997">
              <w:rPr>
                <w:rFonts w:eastAsiaTheme="minorHAnsi"/>
              </w:rPr>
              <w:t xml:space="preserve"> of major ASL regional dialects </w:t>
            </w:r>
          </w:p>
          <w:p w14:paraId="2D83A813" w14:textId="77777777" w:rsidR="00F76F17" w:rsidRPr="00955997" w:rsidRDefault="00F76F17" w:rsidP="00F76F17">
            <w:pPr>
              <w:pStyle w:val="ListParagraph"/>
            </w:pPr>
            <w:r w:rsidRPr="00955997">
              <w:rPr>
                <w:rFonts w:eastAsiaTheme="minorHAnsi"/>
              </w:rPr>
              <w:t>ASL</w:t>
            </w:r>
            <w:r w:rsidRPr="00955997">
              <w:rPr>
                <w:rFonts w:eastAsiaTheme="minorHAnsi"/>
                <w:bCs/>
              </w:rPr>
              <w:t xml:space="preserve"> </w:t>
            </w:r>
            <w:r w:rsidRPr="00955997">
              <w:rPr>
                <w:rFonts w:eastAsiaTheme="minorHAnsi"/>
                <w:b/>
                <w:bCs/>
              </w:rPr>
              <w:t>resources and services</w:t>
            </w:r>
          </w:p>
          <w:p w14:paraId="2ED3BCD7" w14:textId="77777777" w:rsidR="00F76F17" w:rsidRPr="00955997" w:rsidRDefault="00F76F17" w:rsidP="00F76F17">
            <w:pPr>
              <w:pStyle w:val="ListParagraph"/>
              <w:rPr>
                <w:rFonts w:eastAsiaTheme="minorHAnsi" w:cstheme="minorBidi"/>
                <w:lang w:eastAsia="en-US"/>
              </w:rPr>
            </w:pPr>
            <w:r w:rsidRPr="00955997">
              <w:rPr>
                <w:rFonts w:eastAsiaTheme="minorHAnsi"/>
              </w:rPr>
              <w:t xml:space="preserve">impact of history and experiences on language and </w:t>
            </w:r>
            <w:r w:rsidRPr="00955997">
              <w:rPr>
                <w:rFonts w:eastAsiaTheme="minorHAnsi"/>
                <w:b/>
              </w:rPr>
              <w:t>culture</w:t>
            </w:r>
          </w:p>
          <w:p w14:paraId="0C005914" w14:textId="4E22FA80" w:rsidR="00F76F17" w:rsidRPr="00955997" w:rsidRDefault="00F76F17" w:rsidP="00F76F17">
            <w:pPr>
              <w:pStyle w:val="ListParagraph"/>
              <w:rPr>
                <w:rFonts w:eastAsiaTheme="minorHAnsi" w:cs="Arial"/>
                <w:lang w:eastAsia="en-US"/>
              </w:rPr>
            </w:pPr>
            <w:r w:rsidRPr="00955997">
              <w:rPr>
                <w:rFonts w:eastAsiaTheme="minorHAnsi"/>
              </w:rPr>
              <w:t xml:space="preserve">contributions to society and other </w:t>
            </w:r>
            <w:r w:rsidRPr="00955997">
              <w:t xml:space="preserve">accomplishments of </w:t>
            </w:r>
            <w:r w:rsidRPr="00955997">
              <w:rPr>
                <w:b/>
              </w:rPr>
              <w:t>D/deaf</w:t>
            </w:r>
            <w:r w:rsidRPr="00955997">
              <w:t xml:space="preserve"> </w:t>
            </w:r>
            <w:r w:rsidR="005C16EF" w:rsidRPr="00955997">
              <w:br/>
            </w:r>
            <w:r w:rsidRPr="00955997">
              <w:t>or hard-of-hearing people, including Canadians</w:t>
            </w:r>
          </w:p>
          <w:p w14:paraId="046606FF" w14:textId="77777777" w:rsidR="00F76F17" w:rsidRPr="00955997" w:rsidRDefault="00F76F17" w:rsidP="00F76F17">
            <w:pPr>
              <w:pStyle w:val="ListParagraph"/>
              <w:rPr>
                <w:rFonts w:eastAsiaTheme="minorEastAsia" w:cs="Arial"/>
                <w:lang w:eastAsia="en-US"/>
              </w:rPr>
            </w:pPr>
            <w:r w:rsidRPr="00955997">
              <w:rPr>
                <w:rFonts w:eastAsiaTheme="minorEastAsia" w:cs="Arial"/>
                <w:lang w:eastAsia="en-US"/>
              </w:rPr>
              <w:t>creative works from Deaf culture</w:t>
            </w:r>
          </w:p>
          <w:p w14:paraId="592716FD" w14:textId="77777777" w:rsidR="00F76F17" w:rsidRPr="00955997" w:rsidRDefault="00F76F17" w:rsidP="00F76F17">
            <w:pPr>
              <w:pStyle w:val="ListParagraph"/>
            </w:pPr>
            <w:r w:rsidRPr="00955997">
              <w:rPr>
                <w:rFonts w:eastAsia="Arial"/>
                <w:b/>
              </w:rPr>
              <w:t>society’s perceptions</w:t>
            </w:r>
            <w:r w:rsidRPr="00955997">
              <w:rPr>
                <w:rFonts w:eastAsia="Arial"/>
              </w:rPr>
              <w:t xml:space="preserve"> of Deaf people over time</w:t>
            </w:r>
          </w:p>
          <w:p w14:paraId="4BA9C426" w14:textId="77777777" w:rsidR="00F76F17" w:rsidRPr="00955997" w:rsidRDefault="00F76F17" w:rsidP="00F76F17">
            <w:pPr>
              <w:pStyle w:val="ListParagraph"/>
            </w:pPr>
            <w:r w:rsidRPr="00955997">
              <w:rPr>
                <w:rFonts w:eastAsiaTheme="minorHAnsi"/>
                <w:b/>
              </w:rPr>
              <w:t>cultural aspects</w:t>
            </w:r>
            <w:r w:rsidRPr="00955997">
              <w:rPr>
                <w:rFonts w:eastAsiaTheme="minorHAnsi"/>
              </w:rPr>
              <w:t xml:space="preserve"> of Deaf communities</w:t>
            </w:r>
          </w:p>
          <w:p w14:paraId="4AD6B048" w14:textId="77777777" w:rsidR="00F76F17" w:rsidRPr="00955997" w:rsidRDefault="00F76F17" w:rsidP="00F76F17">
            <w:pPr>
              <w:pStyle w:val="ListParagraph"/>
            </w:pPr>
            <w:r w:rsidRPr="00955997">
              <w:t>D/deaf perspectives and points of view</w:t>
            </w:r>
          </w:p>
          <w:p w14:paraId="55B807DD" w14:textId="2935A920" w:rsidR="009D031F" w:rsidRPr="00955997" w:rsidRDefault="00F76F17" w:rsidP="00F76F17">
            <w:pPr>
              <w:pStyle w:val="ListParagraph"/>
              <w:spacing w:after="120"/>
              <w:rPr>
                <w:b/>
              </w:rPr>
            </w:pPr>
            <w:r w:rsidRPr="00955997">
              <w:rPr>
                <w:rFonts w:eastAsiaTheme="minorEastAsia"/>
              </w:rPr>
              <w:t xml:space="preserve">First Peoples perspectives that connect language and culture, including </w:t>
            </w:r>
            <w:r w:rsidRPr="00955997">
              <w:rPr>
                <w:rFonts w:eastAsiaTheme="minorEastAsia"/>
                <w:b/>
              </w:rPr>
              <w:t>histories</w:t>
            </w:r>
            <w:r w:rsidRPr="00955997">
              <w:rPr>
                <w:rFonts w:eastAsiaTheme="minorEastAsia"/>
              </w:rPr>
              <w:t>,</w:t>
            </w:r>
            <w:r w:rsidRPr="00955997">
              <w:rPr>
                <w:rFonts w:eastAsiaTheme="minorEastAsia"/>
                <w:b/>
              </w:rPr>
              <w:t xml:space="preserve"> identity</w:t>
            </w:r>
            <w:r w:rsidRPr="00955997">
              <w:rPr>
                <w:rFonts w:eastAsiaTheme="minorEastAsia"/>
              </w:rPr>
              <w:t>,</w:t>
            </w:r>
            <w:r w:rsidRPr="00955997">
              <w:rPr>
                <w:rFonts w:eastAsiaTheme="minorEastAsia"/>
                <w:b/>
              </w:rPr>
              <w:t xml:space="preserve"> and place</w:t>
            </w:r>
          </w:p>
        </w:tc>
      </w:tr>
    </w:tbl>
    <w:p w14:paraId="350BA875" w14:textId="77777777" w:rsidR="009D031F" w:rsidRPr="00955997" w:rsidRDefault="009D031F" w:rsidP="009D031F">
      <w:pPr>
        <w:rPr>
          <w:sz w:val="16"/>
        </w:rPr>
      </w:pPr>
    </w:p>
    <w:p w14:paraId="1B4A59F0" w14:textId="782CC450" w:rsidR="009D031F" w:rsidRPr="00955997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955997">
        <w:br w:type="page"/>
      </w:r>
      <w:r w:rsidRPr="00955997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751566A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997">
        <w:rPr>
          <w:b/>
          <w:sz w:val="28"/>
        </w:rPr>
        <w:t xml:space="preserve">Area of Learning: SECOND LANGUAGES — </w:t>
      </w:r>
      <w:r w:rsidR="005A6BC7" w:rsidRPr="00955997">
        <w:rPr>
          <w:b/>
          <w:sz w:val="28"/>
        </w:rPr>
        <w:t>American Sign Language (ASL)</w:t>
      </w:r>
      <w:r w:rsidRPr="00955997">
        <w:rPr>
          <w:b/>
          <w:sz w:val="28"/>
        </w:rPr>
        <w:tab/>
        <w:t>Grade 12</w:t>
      </w:r>
    </w:p>
    <w:p w14:paraId="0E68FFF7" w14:textId="77777777" w:rsidR="009D031F" w:rsidRPr="00955997" w:rsidRDefault="009D031F" w:rsidP="009D031F">
      <w:pPr>
        <w:rPr>
          <w:rFonts w:ascii="Arial" w:hAnsi="Arial"/>
          <w:b/>
        </w:rPr>
      </w:pPr>
      <w:r w:rsidRPr="00955997">
        <w:rPr>
          <w:b/>
          <w:sz w:val="28"/>
        </w:rPr>
        <w:tab/>
      </w:r>
    </w:p>
    <w:p w14:paraId="6D306DE9" w14:textId="77777777" w:rsidR="009D031F" w:rsidRPr="00955997" w:rsidRDefault="009D031F" w:rsidP="009D031F">
      <w:pPr>
        <w:spacing w:after="160"/>
        <w:jc w:val="center"/>
        <w:outlineLvl w:val="0"/>
        <w:rPr>
          <w:sz w:val="28"/>
        </w:rPr>
      </w:pPr>
      <w:r w:rsidRPr="00955997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9D031F" w:rsidRPr="00955997" w14:paraId="77B0ABE8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77777777" w:rsidR="009D031F" w:rsidRPr="00955997" w:rsidRDefault="009D031F" w:rsidP="008E05E1">
            <w:pPr>
              <w:spacing w:before="60" w:after="60"/>
              <w:rPr>
                <w:b/>
                <w:szCs w:val="22"/>
              </w:rPr>
            </w:pPr>
            <w:r w:rsidRPr="00955997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77777777" w:rsidR="009D031F" w:rsidRPr="00955997" w:rsidRDefault="009D031F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955997">
              <w:rPr>
                <w:b/>
                <w:color w:val="FFFFFF"/>
                <w:szCs w:val="22"/>
              </w:rPr>
              <w:t>Content</w:t>
            </w:r>
          </w:p>
        </w:tc>
      </w:tr>
      <w:tr w:rsidR="009D031F" w:rsidRPr="00955997" w14:paraId="540B3A68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77777777" w:rsidR="009D031F" w:rsidRPr="00955997" w:rsidRDefault="009D031F" w:rsidP="00EC323E">
            <w:pPr>
              <w:pStyle w:val="Topic"/>
              <w:contextualSpacing w:val="0"/>
            </w:pPr>
            <w:r w:rsidRPr="00955997">
              <w:t>Personal and social awareness</w:t>
            </w:r>
          </w:p>
          <w:p w14:paraId="038505F7" w14:textId="00FC9D60" w:rsidR="00367323" w:rsidRPr="00955997" w:rsidRDefault="00955997" w:rsidP="00367323">
            <w:pPr>
              <w:pStyle w:val="ListParagraph"/>
              <w:rPr>
                <w:lang w:val="en-US"/>
              </w:rPr>
            </w:pPr>
            <w:r w:rsidRPr="00955997">
              <w:rPr>
                <w:lang w:val="en-US"/>
              </w:rPr>
              <w:t xml:space="preserve">Identify and explain </w:t>
            </w:r>
            <w:r w:rsidRPr="00955997">
              <w:rPr>
                <w:b/>
                <w:bCs/>
                <w:lang w:val="en-US"/>
              </w:rPr>
              <w:t>perspectives</w:t>
            </w:r>
            <w:r w:rsidRPr="00955997">
              <w:rPr>
                <w:lang w:val="en-US"/>
              </w:rPr>
              <w:t xml:space="preserve"> in texts</w:t>
            </w:r>
          </w:p>
          <w:p w14:paraId="21428B35" w14:textId="77777777" w:rsidR="00367323" w:rsidRPr="00955997" w:rsidRDefault="00367323" w:rsidP="00367323">
            <w:pPr>
              <w:pStyle w:val="ListParagraph"/>
            </w:pPr>
            <w:r w:rsidRPr="00955997">
              <w:t xml:space="preserve">Recognize and explain </w:t>
            </w:r>
            <w:r w:rsidRPr="00955997">
              <w:rPr>
                <w:b/>
              </w:rPr>
              <w:t>connections</w:t>
            </w:r>
            <w:r w:rsidRPr="00955997">
              <w:t xml:space="preserve"> between language and culture</w:t>
            </w:r>
          </w:p>
          <w:p w14:paraId="10E325C2" w14:textId="77777777" w:rsidR="00367323" w:rsidRPr="00955997" w:rsidRDefault="00367323" w:rsidP="00367323">
            <w:pPr>
              <w:pStyle w:val="ListParagraph"/>
            </w:pPr>
            <w:r w:rsidRPr="00955997">
              <w:rPr>
                <w:rFonts w:eastAsiaTheme="minorHAnsi"/>
              </w:rPr>
              <w:t xml:space="preserve">Engage in </w:t>
            </w:r>
            <w:r w:rsidRPr="00955997">
              <w:rPr>
                <w:rFonts w:eastAsiaTheme="minorHAnsi"/>
                <w:b/>
              </w:rPr>
              <w:t>Deaf cultural experiences</w:t>
            </w:r>
          </w:p>
          <w:p w14:paraId="752C2B1C" w14:textId="77777777" w:rsidR="00367323" w:rsidRPr="00955997" w:rsidRDefault="00367323" w:rsidP="00367323">
            <w:pPr>
              <w:pStyle w:val="ListParagraph"/>
            </w:pPr>
            <w:r w:rsidRPr="00955997">
              <w:t xml:space="preserve">Explore </w:t>
            </w:r>
            <w:r w:rsidRPr="00955997">
              <w:rPr>
                <w:b/>
              </w:rPr>
              <w:t>opportunities</w:t>
            </w:r>
            <w:r w:rsidRPr="00955997">
              <w:t xml:space="preserve"> to continue language acquisition beyond graduation</w:t>
            </w:r>
          </w:p>
          <w:p w14:paraId="3A7ED4BF" w14:textId="77777777" w:rsidR="00367323" w:rsidRPr="00955997" w:rsidRDefault="00367323" w:rsidP="00367323">
            <w:pPr>
              <w:pStyle w:val="ListParagraph"/>
            </w:pPr>
            <w:r w:rsidRPr="00955997">
              <w:rPr>
                <w:color w:val="000000" w:themeColor="text1"/>
              </w:rPr>
              <w:t xml:space="preserve">Analyze personal, shared, and others’ experiences, perspectives, and worldviews through a </w:t>
            </w:r>
            <w:r w:rsidRPr="00955997">
              <w:rPr>
                <w:b/>
                <w:color w:val="000000" w:themeColor="text1"/>
              </w:rPr>
              <w:t>cultural lens</w:t>
            </w:r>
            <w:r w:rsidRPr="00955997" w:rsidDel="00050CD7">
              <w:rPr>
                <w:color w:val="000000" w:themeColor="text1"/>
              </w:rPr>
              <w:t xml:space="preserve"> </w:t>
            </w:r>
          </w:p>
          <w:p w14:paraId="01FBC9F0" w14:textId="2EB47BBB" w:rsidR="00EC323E" w:rsidRPr="00955997" w:rsidRDefault="00367323" w:rsidP="00367323">
            <w:pPr>
              <w:pStyle w:val="ListParagraph"/>
              <w:rPr>
                <w:rFonts w:cstheme="majorHAnsi"/>
              </w:rPr>
            </w:pPr>
            <w:r w:rsidRPr="00955997">
              <w:t xml:space="preserve">Identify and explore </w:t>
            </w:r>
            <w:r w:rsidRPr="00955997">
              <w:rPr>
                <w:b/>
              </w:rPr>
              <w:t>educational and personal/professional opportunities</w:t>
            </w:r>
            <w:r w:rsidRPr="00955997">
              <w:t xml:space="preserve"> requiring proficiency in ASL</w:t>
            </w:r>
            <w:r w:rsidR="00EC323E" w:rsidRPr="00955997" w:rsidDel="00050CD7">
              <w:rPr>
                <w:color w:val="000000" w:themeColor="text1"/>
              </w:rPr>
              <w:t xml:space="preserve"> </w:t>
            </w:r>
          </w:p>
          <w:p w14:paraId="533C5898" w14:textId="337EA300" w:rsidR="009D031F" w:rsidRPr="00955997" w:rsidRDefault="00EC323E" w:rsidP="00EC323E">
            <w:pPr>
              <w:pStyle w:val="ListParagraph"/>
              <w:spacing w:after="120"/>
            </w:pPr>
            <w:r w:rsidRPr="00955997">
              <w:t xml:space="preserve">Recognize First Peoples perspectives and knowledge; other </w:t>
            </w:r>
            <w:r w:rsidRPr="00955997">
              <w:rPr>
                <w:b/>
              </w:rPr>
              <w:t>ways of knowing</w:t>
            </w:r>
            <w:r w:rsidRPr="00955997">
              <w:t xml:space="preserve">, and local cultural knowledge 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FB262" w14:textId="77777777" w:rsidR="009D031F" w:rsidRPr="00955997" w:rsidRDefault="009D031F" w:rsidP="008E05E1"/>
        </w:tc>
      </w:tr>
    </w:tbl>
    <w:p w14:paraId="4DCC9BB2" w14:textId="77777777" w:rsidR="009D031F" w:rsidRPr="00955997" w:rsidRDefault="009D031F" w:rsidP="009D031F"/>
    <w:p w14:paraId="3D7DD56E" w14:textId="77777777" w:rsidR="009D031F" w:rsidRPr="00955997" w:rsidRDefault="009D031F" w:rsidP="009D031F"/>
    <w:p w14:paraId="6DF4B638" w14:textId="77777777" w:rsidR="004E7EB3" w:rsidRPr="00955997" w:rsidRDefault="004E7EB3" w:rsidP="009D031F"/>
    <w:p w14:paraId="5FFF73EF" w14:textId="77777777" w:rsidR="004E7EB3" w:rsidRPr="00955997" w:rsidRDefault="004E7EB3" w:rsidP="009D031F"/>
    <w:p w14:paraId="1F71A7AB" w14:textId="77777777" w:rsidR="009D031F" w:rsidRPr="00955997" w:rsidRDefault="009D031F" w:rsidP="009D031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D031F" w:rsidRPr="00955997" w14:paraId="5A75DEEA" w14:textId="77777777" w:rsidTr="008E05E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63A0244" w14:textId="166D53DA" w:rsidR="009D031F" w:rsidRPr="00955997" w:rsidRDefault="009D031F" w:rsidP="009D031F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955997">
              <w:br w:type="page"/>
            </w:r>
            <w:r w:rsidRPr="00955997">
              <w:rPr>
                <w:b/>
              </w:rPr>
              <w:tab/>
            </w:r>
            <w:r w:rsidRPr="00955997">
              <w:rPr>
                <w:b/>
                <w:color w:val="000000" w:themeColor="text1"/>
                <w:szCs w:val="22"/>
              </w:rPr>
              <w:t xml:space="preserve">SECOND LANGUAGES – </w:t>
            </w:r>
            <w:r w:rsidR="005A6BC7" w:rsidRPr="00955997">
              <w:rPr>
                <w:b/>
                <w:color w:val="000000" w:themeColor="text1"/>
                <w:szCs w:val="22"/>
              </w:rPr>
              <w:t>American Sign Language (ASL)</w:t>
            </w:r>
            <w:r w:rsidRPr="00955997">
              <w:rPr>
                <w:b/>
              </w:rPr>
              <w:br/>
              <w:t>Big Ideas – Elaborations</w:t>
            </w:r>
            <w:r w:rsidRPr="00955997">
              <w:rPr>
                <w:b/>
              </w:rPr>
              <w:tab/>
              <w:t>Grade 12</w:t>
            </w:r>
          </w:p>
        </w:tc>
      </w:tr>
      <w:tr w:rsidR="009D031F" w:rsidRPr="00955997" w14:paraId="49ED1686" w14:textId="77777777" w:rsidTr="008E05E1">
        <w:tc>
          <w:tcPr>
            <w:tcW w:w="5000" w:type="pct"/>
            <w:shd w:val="clear" w:color="auto" w:fill="F3F3F3"/>
          </w:tcPr>
          <w:p w14:paraId="76F5ACA4" w14:textId="5093E973" w:rsidR="009D031F" w:rsidRPr="00955997" w:rsidRDefault="00367323" w:rsidP="008E05E1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955997">
              <w:rPr>
                <w:b/>
                <w:bCs/>
              </w:rPr>
              <w:t>forms of cultural expression</w:t>
            </w:r>
            <w:r w:rsidRPr="00955997">
              <w:rPr>
                <w:b/>
              </w:rPr>
              <w:t>:</w:t>
            </w:r>
            <w:r w:rsidRPr="00955997">
              <w:t xml:space="preserve"> represent the experience of the people from whose culture they are drawn; for example, celebrations, customs, folklore, language use, traditions, and creative works (e.g., books, paintings, pictures, sculpture, theatre, dance, poetry and prose, filmmaking, musical composition, architecture)</w:t>
            </w:r>
          </w:p>
        </w:tc>
      </w:tr>
    </w:tbl>
    <w:p w14:paraId="2785F1C4" w14:textId="77777777" w:rsidR="009D031F" w:rsidRPr="00955997" w:rsidRDefault="009D031F" w:rsidP="009D031F">
      <w:pPr>
        <w:spacing w:before="60" w:after="60"/>
      </w:pPr>
    </w:p>
    <w:p w14:paraId="193D66AA" w14:textId="77777777" w:rsidR="009D031F" w:rsidRPr="00955997" w:rsidRDefault="009D031F" w:rsidP="001B5005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955997" w14:paraId="6968D057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87D4911" w14:textId="7936A0AD" w:rsidR="0096344F" w:rsidRPr="00955997" w:rsidRDefault="0096344F" w:rsidP="004E7EB3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955997">
              <w:rPr>
                <w:b/>
              </w:rPr>
              <w:lastRenderedPageBreak/>
              <w:tab/>
            </w:r>
            <w:r w:rsidR="009A1143" w:rsidRPr="00955997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A6BC7" w:rsidRPr="00955997">
              <w:rPr>
                <w:b/>
                <w:color w:val="FFFFFF" w:themeColor="background1"/>
                <w:szCs w:val="22"/>
              </w:rPr>
              <w:t>American Sign Language (ASL)</w:t>
            </w:r>
            <w:r w:rsidRPr="00955997">
              <w:rPr>
                <w:b/>
              </w:rPr>
              <w:br/>
              <w:t>Curricular Competencies – Elaborations</w:t>
            </w:r>
            <w:r w:rsidRPr="00955997">
              <w:rPr>
                <w:b/>
              </w:rPr>
              <w:tab/>
              <w:t>Grade 12</w:t>
            </w:r>
          </w:p>
        </w:tc>
      </w:tr>
      <w:tr w:rsidR="0096344F" w:rsidRPr="00955997" w14:paraId="547FF8F4" w14:textId="77777777" w:rsidTr="00EA04D1">
        <w:tc>
          <w:tcPr>
            <w:tcW w:w="5000" w:type="pct"/>
            <w:shd w:val="clear" w:color="auto" w:fill="F3F3F3"/>
          </w:tcPr>
          <w:p w14:paraId="3CE7525D" w14:textId="77777777" w:rsidR="00E816AA" w:rsidRPr="00955997" w:rsidRDefault="00E816AA" w:rsidP="00E816AA">
            <w:pPr>
              <w:pStyle w:val="ListParagraph"/>
              <w:spacing w:before="120"/>
            </w:pPr>
            <w:r w:rsidRPr="00955997">
              <w:rPr>
                <w:b/>
                <w:bCs/>
              </w:rPr>
              <w:t>contexts</w:t>
            </w:r>
            <w:r w:rsidRPr="00955997">
              <w:rPr>
                <w:b/>
              </w:rPr>
              <w:t>:</w:t>
            </w:r>
            <w:r w:rsidRPr="00955997">
              <w:t xml:space="preserve"> audience, purpose, setting, formality/informality</w:t>
            </w:r>
          </w:p>
          <w:p w14:paraId="114F9B1F" w14:textId="77777777" w:rsidR="00E816AA" w:rsidRPr="00955997" w:rsidRDefault="00E816AA" w:rsidP="00E816AA">
            <w:pPr>
              <w:pStyle w:val="ListParagraph"/>
            </w:pPr>
            <w:r w:rsidRPr="00955997">
              <w:rPr>
                <w:b/>
                <w:bCs/>
              </w:rPr>
              <w:t>purposes</w:t>
            </w:r>
            <w:r w:rsidRPr="00955997">
              <w:rPr>
                <w:b/>
              </w:rPr>
              <w:t>:</w:t>
            </w:r>
            <w:r w:rsidRPr="00955997">
              <w:t xml:space="preserve"> e.g., to convince, inform, entertain</w:t>
            </w:r>
          </w:p>
          <w:p w14:paraId="35FEA5DD" w14:textId="77777777" w:rsidR="00E816AA" w:rsidRPr="00955997" w:rsidRDefault="00E816AA" w:rsidP="00E816AA">
            <w:pPr>
              <w:pStyle w:val="ListParagraphwithsub-bullets"/>
            </w:pPr>
            <w:r w:rsidRPr="00955997">
              <w:rPr>
                <w:b/>
                <w:bCs/>
              </w:rPr>
              <w:t>Narrate</w:t>
            </w:r>
            <w:r w:rsidRPr="00955997">
              <w:rPr>
                <w:b/>
              </w:rPr>
              <w:t xml:space="preserve">: </w:t>
            </w:r>
          </w:p>
          <w:p w14:paraId="052DF292" w14:textId="77777777" w:rsidR="00E816AA" w:rsidRPr="00955997" w:rsidRDefault="00E816AA" w:rsidP="00E816AA">
            <w:pPr>
              <w:pStyle w:val="ListParagraphindent"/>
              <w:rPr>
                <w:rFonts w:eastAsiaTheme="minorHAnsi"/>
              </w:rPr>
            </w:pPr>
            <w:r w:rsidRPr="00955997">
              <w:rPr>
                <w:rFonts w:eastAsiaTheme="minorHAnsi"/>
              </w:rPr>
              <w:t xml:space="preserve">using expressions of time and transitional signs to show logical progression </w:t>
            </w:r>
          </w:p>
          <w:p w14:paraId="4EBF7200" w14:textId="77777777" w:rsidR="00E816AA" w:rsidRPr="00955997" w:rsidRDefault="00E816AA" w:rsidP="00E816AA">
            <w:pPr>
              <w:pStyle w:val="ListparagraphidentLastsub-bullet"/>
              <w:rPr>
                <w:rFonts w:eastAsiaTheme="minorHAnsi"/>
              </w:rPr>
            </w:pPr>
            <w:r w:rsidRPr="00955997">
              <w:rPr>
                <w:rFonts w:eastAsiaTheme="minorHAnsi"/>
              </w:rPr>
              <w:t>using past, present, and future time frames</w:t>
            </w:r>
          </w:p>
          <w:p w14:paraId="21855539" w14:textId="447C6220" w:rsidR="00E816AA" w:rsidRPr="00955997" w:rsidRDefault="00E816AA" w:rsidP="00E816AA">
            <w:pPr>
              <w:pStyle w:val="ListParagraph"/>
            </w:pPr>
            <w:r w:rsidRPr="00955997">
              <w:rPr>
                <w:b/>
                <w:bCs/>
                <w:lang w:val="en-US"/>
              </w:rPr>
              <w:t>stories</w:t>
            </w:r>
            <w:r w:rsidRPr="00955997">
              <w:rPr>
                <w:b/>
              </w:rPr>
              <w:t>:</w:t>
            </w:r>
            <w:r w:rsidRPr="00955997">
              <w:t xml:space="preserve"> Stories, including handshape stories, are a narrative form of text that can be written or visual. Stories are derived from truth or fiction </w:t>
            </w:r>
            <w:r w:rsidRPr="00955997">
              <w:br/>
              <w:t>and may be used to seek and impart knowledge, entertain, share history, and strengthen a sense of identity. </w:t>
            </w:r>
          </w:p>
          <w:p w14:paraId="132342C7" w14:textId="77777777" w:rsidR="00E816AA" w:rsidRPr="00955997" w:rsidRDefault="00E816AA" w:rsidP="00E816AA">
            <w:pPr>
              <w:pStyle w:val="ListParagraph"/>
            </w:pPr>
            <w:r w:rsidRPr="00955997">
              <w:rPr>
                <w:b/>
                <w:bCs/>
                <w:lang w:val="en-US"/>
              </w:rPr>
              <w:t>personally</w:t>
            </w:r>
            <w:r w:rsidRPr="00955997">
              <w:rPr>
                <w:b/>
                <w:lang w:val="en-US"/>
              </w:rPr>
              <w:t>:</w:t>
            </w:r>
            <w:r w:rsidRPr="00955997">
              <w:rPr>
                <w:lang w:val="en-US"/>
              </w:rPr>
              <w:t xml:space="preserve"> e.g., providing personal interpretations or opinions</w:t>
            </w:r>
          </w:p>
          <w:p w14:paraId="4AC58251" w14:textId="77777777" w:rsidR="00E816AA" w:rsidRPr="00955997" w:rsidRDefault="00E816AA" w:rsidP="00E816AA">
            <w:pPr>
              <w:pStyle w:val="ListParagraphwithsub-bullets"/>
            </w:pPr>
            <w:r w:rsidRPr="00955997">
              <w:rPr>
                <w:b/>
                <w:bCs/>
                <w:lang w:val="en-US"/>
              </w:rPr>
              <w:t>Engage</w:t>
            </w:r>
            <w:r w:rsidRPr="00955997">
              <w:rPr>
                <w:b/>
                <w:lang w:val="en-US"/>
              </w:rPr>
              <w:t>:</w:t>
            </w:r>
            <w:r w:rsidRPr="00955997">
              <w:t xml:space="preserve"> </w:t>
            </w:r>
          </w:p>
          <w:p w14:paraId="162535D8" w14:textId="77777777" w:rsidR="00E816AA" w:rsidRPr="00955997" w:rsidRDefault="00E816AA" w:rsidP="00E816AA">
            <w:pPr>
              <w:pStyle w:val="ListParagraphindent"/>
              <w:rPr>
                <w:rFonts w:eastAsiaTheme="minorHAnsi"/>
              </w:rPr>
            </w:pPr>
            <w:r w:rsidRPr="00955997">
              <w:rPr>
                <w:rFonts w:eastAsiaTheme="minorHAnsi"/>
              </w:rPr>
              <w:t>with peers, teachers, and members of the wider community</w:t>
            </w:r>
          </w:p>
          <w:p w14:paraId="2C8F5FD5" w14:textId="77777777" w:rsidR="00E816AA" w:rsidRPr="00955997" w:rsidRDefault="00E816AA" w:rsidP="00E816AA">
            <w:pPr>
              <w:pStyle w:val="ListparagraphidentLastsub-bullet"/>
              <w:rPr>
                <w:rFonts w:eastAsiaTheme="minorHAnsi"/>
              </w:rPr>
            </w:pPr>
            <w:r w:rsidRPr="00955997">
              <w:rPr>
                <w:rFonts w:eastAsiaTheme="minorHAnsi"/>
              </w:rPr>
              <w:t xml:space="preserve">can include virtual/online conversations and social media </w:t>
            </w:r>
          </w:p>
          <w:p w14:paraId="135C4958" w14:textId="72CD2E4D" w:rsidR="00E816AA" w:rsidRPr="00955997" w:rsidRDefault="00E816AA" w:rsidP="00E816AA">
            <w:pPr>
              <w:pStyle w:val="ListParagraph"/>
            </w:pPr>
            <w:r w:rsidRPr="00955997">
              <w:rPr>
                <w:b/>
                <w:bCs/>
              </w:rPr>
              <w:t>fluency and accuracy</w:t>
            </w:r>
            <w:r w:rsidRPr="00955997">
              <w:rPr>
                <w:b/>
              </w:rPr>
              <w:t>:</w:t>
            </w:r>
            <w:r w:rsidRPr="00955997">
              <w:t xml:space="preserve"> includes using the full range of tenses and moods, developing flow</w:t>
            </w:r>
            <w:bookmarkStart w:id="0" w:name="_GoBack"/>
            <w:bookmarkEnd w:id="0"/>
            <w:r w:rsidRPr="00955997">
              <w:t xml:space="preserve">, employing precise vocabulary, and using </w:t>
            </w:r>
            <w:r w:rsidRPr="00955997">
              <w:br/>
              <w:t>appropriate structures</w:t>
            </w:r>
          </w:p>
          <w:p w14:paraId="56767C13" w14:textId="77777777" w:rsidR="00E816AA" w:rsidRPr="00955997" w:rsidRDefault="00E816AA" w:rsidP="00E816AA">
            <w:pPr>
              <w:pStyle w:val="ListParagraph"/>
              <w:rPr>
                <w:rFonts w:cstheme="majorHAnsi"/>
              </w:rPr>
            </w:pPr>
            <w:r w:rsidRPr="00955997">
              <w:rPr>
                <w:rFonts w:cstheme="majorHAnsi"/>
                <w:b/>
              </w:rPr>
              <w:t>presentation format:</w:t>
            </w:r>
            <w:r w:rsidRPr="00955997">
              <w:rPr>
                <w:rFonts w:cstheme="majorHAnsi"/>
              </w:rPr>
              <w:t xml:space="preserve"> e.g., digital, visual; aids such as charts, graphics, illustrations, photographs, videos, props, digital media </w:t>
            </w:r>
          </w:p>
          <w:p w14:paraId="5B2C6120" w14:textId="3539FC14" w:rsidR="00955997" w:rsidRPr="00955997" w:rsidRDefault="00955997" w:rsidP="00E816AA">
            <w:pPr>
              <w:pStyle w:val="ListParagraph"/>
              <w:rPr>
                <w:lang w:val="en-US"/>
              </w:rPr>
            </w:pPr>
            <w:r w:rsidRPr="00955997">
              <w:rPr>
                <w:b/>
                <w:bCs/>
                <w:lang w:val="en-US"/>
              </w:rPr>
              <w:t>perspectives:</w:t>
            </w:r>
            <w:r w:rsidRPr="00955997">
              <w:rPr>
                <w:lang w:val="en-US"/>
              </w:rPr>
              <w:t xml:space="preserve"> A text can reflect the author’s point of view which may include bias.</w:t>
            </w:r>
          </w:p>
          <w:p w14:paraId="1A82CD35" w14:textId="44764785" w:rsidR="00E816AA" w:rsidRPr="00955997" w:rsidRDefault="00E816AA" w:rsidP="00E816AA">
            <w:pPr>
              <w:pStyle w:val="ListParagraph"/>
            </w:pPr>
            <w:r w:rsidRPr="00955997">
              <w:rPr>
                <w:b/>
                <w:bCs/>
              </w:rPr>
              <w:t>connections:</w:t>
            </w:r>
            <w:r w:rsidRPr="00955997">
              <w:t xml:space="preserve"> as expressed through creative works (e.g., art, books, performance, visual art, poems), regional dialects, historical origins </w:t>
            </w:r>
            <w:r w:rsidRPr="00955997">
              <w:br/>
              <w:t>of words and expressions</w:t>
            </w:r>
          </w:p>
          <w:p w14:paraId="270717BD" w14:textId="08A2836D" w:rsidR="00E816AA" w:rsidRPr="00955997" w:rsidRDefault="00E816AA" w:rsidP="00E816AA">
            <w:pPr>
              <w:pStyle w:val="ListParagraph"/>
            </w:pPr>
            <w:r w:rsidRPr="00955997">
              <w:rPr>
                <w:b/>
              </w:rPr>
              <w:t>Deaf cultural experiences:</w:t>
            </w:r>
            <w:r w:rsidRPr="00955997">
              <w:t xml:space="preserve"> e.g., blogs, vlogs, school visits (including virtual visits), performances, exchanges, festivals, films, pen-pal letters, </w:t>
            </w:r>
            <w:r w:rsidRPr="00955997">
              <w:br/>
              <w:t>plays, social media</w:t>
            </w:r>
          </w:p>
          <w:p w14:paraId="56266AF3" w14:textId="77777777" w:rsidR="00E816AA" w:rsidRPr="00955997" w:rsidRDefault="00E816AA" w:rsidP="00E816AA">
            <w:pPr>
              <w:pStyle w:val="ListParagraph"/>
            </w:pPr>
            <w:r w:rsidRPr="00955997">
              <w:rPr>
                <w:b/>
                <w:bCs/>
              </w:rPr>
              <w:t>opportunities:</w:t>
            </w:r>
            <w:r w:rsidRPr="00955997">
              <w:t xml:space="preserve"> e.g., clubs, online resources, personal connections, travel, volunteering</w:t>
            </w:r>
          </w:p>
          <w:p w14:paraId="1AE1DC73" w14:textId="77777777" w:rsidR="00E816AA" w:rsidRPr="00955997" w:rsidRDefault="00E816AA" w:rsidP="00E816AA">
            <w:pPr>
              <w:pStyle w:val="ListParagraph"/>
              <w:rPr>
                <w:color w:val="000000" w:themeColor="text1"/>
              </w:rPr>
            </w:pPr>
            <w:r w:rsidRPr="00955997">
              <w:rPr>
                <w:b/>
                <w:color w:val="000000" w:themeColor="text1"/>
              </w:rPr>
              <w:t>cultural lens:</w:t>
            </w:r>
            <w:r w:rsidRPr="00955997">
              <w:rPr>
                <w:color w:val="000000" w:themeColor="text1"/>
              </w:rPr>
              <w:t xml:space="preserve"> e.g., values, practices, traditions, perceptions</w:t>
            </w:r>
          </w:p>
          <w:p w14:paraId="65D2D807" w14:textId="5D98925C" w:rsidR="00E816AA" w:rsidRPr="00955997" w:rsidRDefault="00E816AA" w:rsidP="00E816AA">
            <w:pPr>
              <w:pStyle w:val="ListParagraph"/>
              <w:rPr>
                <w:b/>
              </w:rPr>
            </w:pPr>
            <w:r w:rsidRPr="00955997">
              <w:rPr>
                <w:b/>
              </w:rPr>
              <w:t>educational and personal/professional opportunities:</w:t>
            </w:r>
            <w:r w:rsidRPr="00955997">
              <w:t xml:space="preserve"> e.g., academic research, translation, international affairs, government, teaching, </w:t>
            </w:r>
            <w:r w:rsidRPr="00955997">
              <w:br/>
              <w:t>travel, study abroad</w:t>
            </w:r>
            <w:r w:rsidRPr="00955997">
              <w:rPr>
                <w:b/>
              </w:rPr>
              <w:t xml:space="preserve"> </w:t>
            </w:r>
          </w:p>
          <w:p w14:paraId="45331A2D" w14:textId="64B683D8" w:rsidR="0096344F" w:rsidRPr="00955997" w:rsidRDefault="00E816AA" w:rsidP="00E816AA">
            <w:pPr>
              <w:pStyle w:val="ListParagraph"/>
              <w:spacing w:after="120"/>
            </w:pPr>
            <w:r w:rsidRPr="00955997">
              <w:rPr>
                <w:b/>
              </w:rPr>
              <w:t>ways of knowing:</w:t>
            </w:r>
            <w:r w:rsidRPr="00955997">
              <w:t xml:space="preserve"> e.g., First Nations, Métis, and Inuit; and/or gender-related, subject/discipline specific, cultural, embodied, intuitive </w:t>
            </w:r>
          </w:p>
        </w:tc>
      </w:tr>
    </w:tbl>
    <w:p w14:paraId="4C7E82DB" w14:textId="77777777" w:rsidR="0096344F" w:rsidRPr="00955997" w:rsidRDefault="0096344F" w:rsidP="001B5005">
      <w:pPr>
        <w:rPr>
          <w:sz w:val="2"/>
          <w:szCs w:val="2"/>
        </w:rPr>
      </w:pPr>
    </w:p>
    <w:p w14:paraId="2C6ED9B6" w14:textId="77777777" w:rsidR="0096344F" w:rsidRPr="00955997" w:rsidRDefault="0096344F" w:rsidP="001B5005">
      <w:pPr>
        <w:rPr>
          <w:sz w:val="2"/>
          <w:szCs w:val="2"/>
        </w:rPr>
      </w:pPr>
    </w:p>
    <w:p w14:paraId="33A2DFE7" w14:textId="77777777" w:rsidR="0096344F" w:rsidRPr="00955997" w:rsidRDefault="0096344F" w:rsidP="001B5005">
      <w:pPr>
        <w:rPr>
          <w:sz w:val="2"/>
          <w:szCs w:val="2"/>
        </w:rPr>
      </w:pPr>
    </w:p>
    <w:p w14:paraId="0A747105" w14:textId="77777777" w:rsidR="0096344F" w:rsidRPr="00955997" w:rsidRDefault="0096344F" w:rsidP="001B5005">
      <w:pPr>
        <w:rPr>
          <w:sz w:val="2"/>
          <w:szCs w:val="2"/>
        </w:rPr>
      </w:pPr>
    </w:p>
    <w:p w14:paraId="302086F6" w14:textId="77777777" w:rsidR="0096344F" w:rsidRPr="00955997" w:rsidRDefault="0096344F" w:rsidP="001B5005"/>
    <w:p w14:paraId="6AE66368" w14:textId="77777777" w:rsidR="0096344F" w:rsidRPr="00955997" w:rsidRDefault="0096344F" w:rsidP="001B5005">
      <w:pPr>
        <w:rPr>
          <w:sz w:val="2"/>
          <w:szCs w:val="2"/>
        </w:rPr>
      </w:pPr>
    </w:p>
    <w:p w14:paraId="23807708" w14:textId="77777777" w:rsidR="0096344F" w:rsidRPr="00955997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955997" w14:paraId="034BD884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12633744" w14:textId="32A487CA" w:rsidR="0096344F" w:rsidRPr="00955997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955997">
              <w:rPr>
                <w:b/>
                <w:color w:val="FFFFFF" w:themeColor="background1"/>
              </w:rPr>
              <w:lastRenderedPageBreak/>
              <w:tab/>
            </w:r>
            <w:r w:rsidR="009A1143" w:rsidRPr="00955997">
              <w:rPr>
                <w:b/>
                <w:color w:val="FFFFFF" w:themeColor="background1"/>
                <w:szCs w:val="22"/>
              </w:rPr>
              <w:t xml:space="preserve">SECOND LANGUAGES – </w:t>
            </w:r>
            <w:r w:rsidR="005A6BC7" w:rsidRPr="00955997">
              <w:rPr>
                <w:b/>
                <w:color w:val="FFFFFF" w:themeColor="background1"/>
                <w:szCs w:val="22"/>
              </w:rPr>
              <w:t>American Sign Language (ASL)</w:t>
            </w:r>
            <w:r w:rsidRPr="00955997">
              <w:rPr>
                <w:b/>
                <w:color w:val="FFFFFF" w:themeColor="background1"/>
              </w:rPr>
              <w:br/>
              <w:t>Content – Elaborations</w:t>
            </w:r>
            <w:r w:rsidRPr="00955997">
              <w:rPr>
                <w:b/>
                <w:color w:val="FFFFFF" w:themeColor="background1"/>
              </w:rPr>
              <w:tab/>
              <w:t>Grade 12</w:t>
            </w:r>
          </w:p>
        </w:tc>
      </w:tr>
      <w:tr w:rsidR="0096344F" w:rsidRPr="00955997" w14:paraId="31EA3AF2" w14:textId="77777777" w:rsidTr="00EA04D1">
        <w:tc>
          <w:tcPr>
            <w:tcW w:w="5000" w:type="pct"/>
            <w:shd w:val="clear" w:color="auto" w:fill="F3F3F3"/>
          </w:tcPr>
          <w:p w14:paraId="4918619D" w14:textId="77777777" w:rsidR="00AA3D2E" w:rsidRPr="00955997" w:rsidRDefault="00AA3D2E" w:rsidP="00AA3D2E">
            <w:pPr>
              <w:pStyle w:val="ListParagraph"/>
              <w:spacing w:before="120" w:after="20"/>
            </w:pPr>
            <w:r w:rsidRPr="00955997">
              <w:rPr>
                <w:rFonts w:eastAsia="Arial,Times New Roman"/>
                <w:b/>
              </w:rPr>
              <w:t>non-manual signals:</w:t>
            </w:r>
            <w:r w:rsidRPr="00955997">
              <w:t xml:space="preserve"> Non-manual signals </w:t>
            </w:r>
            <w:r w:rsidRPr="00955997">
              <w:rPr>
                <w:rFonts w:eastAsia="Arial,Times New Roman"/>
              </w:rPr>
              <w:t xml:space="preserve">(NMS) are parts of a sign that are not signed on the hands </w:t>
            </w:r>
            <w:r w:rsidRPr="00955997">
              <w:t xml:space="preserve">(e.g., ASL adverbs made by eyes and eyebrows; ASL adjectives made using the mouth, tongue, and lips). </w:t>
            </w:r>
            <w:r w:rsidRPr="00955997">
              <w:rPr>
                <w:rFonts w:eastAsia="Arial"/>
              </w:rPr>
              <w:t>For this level, non-manual signals include but are not limited to:</w:t>
            </w:r>
            <w:r w:rsidRPr="00955997">
              <w:t xml:space="preserve"> </w:t>
            </w:r>
          </w:p>
          <w:p w14:paraId="476595DB" w14:textId="77777777" w:rsidR="00AA3D2E" w:rsidRPr="00955997" w:rsidRDefault="00AA3D2E" w:rsidP="00AA3D2E">
            <w:pPr>
              <w:pStyle w:val="ListParagraphindent"/>
              <w:rPr>
                <w:b/>
              </w:rPr>
            </w:pPr>
            <w:r w:rsidRPr="00955997">
              <w:rPr>
                <w:rFonts w:eastAsia="Arial"/>
              </w:rPr>
              <w:t>facial expression matching the meaning and content of what is signed (e.g., mad, angry, very angry)</w:t>
            </w:r>
            <w:r w:rsidRPr="00955997">
              <w:rPr>
                <w:b/>
              </w:rPr>
              <w:t xml:space="preserve"> </w:t>
            </w:r>
          </w:p>
          <w:p w14:paraId="1F32D9E3" w14:textId="77777777" w:rsidR="00AA3D2E" w:rsidRPr="00955997" w:rsidRDefault="00AA3D2E" w:rsidP="00AA3D2E">
            <w:pPr>
              <w:pStyle w:val="ListParagraphindent"/>
              <w:rPr>
                <w:b/>
              </w:rPr>
            </w:pPr>
            <w:r w:rsidRPr="00955997">
              <w:rPr>
                <w:rFonts w:eastAsia="Arial"/>
              </w:rPr>
              <w:t>conveying “tone of voice” while signing</w:t>
            </w:r>
          </w:p>
          <w:p w14:paraId="7CDD9F72" w14:textId="77777777" w:rsidR="00AA3D2E" w:rsidRPr="00955997" w:rsidRDefault="00AA3D2E" w:rsidP="00AA3D2E">
            <w:pPr>
              <w:pStyle w:val="ListParagraphindent"/>
              <w:rPr>
                <w:b/>
              </w:rPr>
            </w:pPr>
            <w:r w:rsidRPr="00955997">
              <w:rPr>
                <w:rFonts w:eastAsia="Arial"/>
              </w:rPr>
              <w:t>mouth morpheme: “cha” (big), “fish” (finish), “diff-diff-diff” (different), “</w:t>
            </w:r>
            <w:proofErr w:type="spellStart"/>
            <w:r w:rsidRPr="00955997">
              <w:rPr>
                <w:rFonts w:eastAsia="Arial"/>
              </w:rPr>
              <w:t>pah</w:t>
            </w:r>
            <w:proofErr w:type="spellEnd"/>
            <w:r w:rsidRPr="00955997">
              <w:rPr>
                <w:rFonts w:eastAsia="Arial"/>
              </w:rPr>
              <w:t>” (finally, tends to), “pow” (suddenly)</w:t>
            </w:r>
            <w:r w:rsidRPr="00955997">
              <w:rPr>
                <w:b/>
              </w:rPr>
              <w:t xml:space="preserve"> </w:t>
            </w:r>
          </w:p>
          <w:p w14:paraId="5D3ACB47" w14:textId="77777777" w:rsidR="00AA3D2E" w:rsidRPr="00955997" w:rsidRDefault="00AA3D2E" w:rsidP="00AA3D2E">
            <w:pPr>
              <w:pStyle w:val="ListParagraphindent"/>
              <w:rPr>
                <w:b/>
              </w:rPr>
            </w:pPr>
            <w:r w:rsidRPr="00955997">
              <w:rPr>
                <w:rFonts w:eastAsia="Arial"/>
              </w:rPr>
              <w:t>head nod/shake</w:t>
            </w:r>
          </w:p>
          <w:p w14:paraId="33954E2B" w14:textId="77777777" w:rsidR="00AA3D2E" w:rsidRPr="00955997" w:rsidRDefault="00AA3D2E" w:rsidP="00AA3D2E">
            <w:pPr>
              <w:pStyle w:val="ListParagraphindent"/>
              <w:rPr>
                <w:b/>
              </w:rPr>
            </w:pPr>
            <w:r w:rsidRPr="00955997">
              <w:rPr>
                <w:rFonts w:eastAsia="Arial"/>
              </w:rPr>
              <w:t>WH-face (eyebrows down for a WH question, shoulders up, head tilted slightly)</w:t>
            </w:r>
            <w:r w:rsidRPr="00955997">
              <w:rPr>
                <w:b/>
              </w:rPr>
              <w:t xml:space="preserve"> </w:t>
            </w:r>
          </w:p>
          <w:p w14:paraId="01E48644" w14:textId="77777777" w:rsidR="00AA3D2E" w:rsidRPr="00955997" w:rsidRDefault="00AA3D2E" w:rsidP="00AA3D2E">
            <w:pPr>
              <w:pStyle w:val="ListParagraphindent"/>
              <w:rPr>
                <w:b/>
              </w:rPr>
            </w:pPr>
            <w:r w:rsidRPr="00955997">
              <w:rPr>
                <w:rFonts w:eastAsia="Arial"/>
              </w:rPr>
              <w:t>shoulder shift/contrastive structure/spatial organization</w:t>
            </w:r>
          </w:p>
          <w:p w14:paraId="36FF8C7C" w14:textId="77777777" w:rsidR="00AA3D2E" w:rsidRPr="00955997" w:rsidRDefault="00AA3D2E" w:rsidP="00AA3D2E">
            <w:pPr>
              <w:pStyle w:val="ListParagraphindent"/>
              <w:rPr>
                <w:b/>
              </w:rPr>
            </w:pPr>
            <w:r w:rsidRPr="00955997">
              <w:rPr>
                <w:rFonts w:eastAsia="Arial"/>
              </w:rPr>
              <w:t xml:space="preserve">eye gaze: must be used with </w:t>
            </w:r>
            <w:proofErr w:type="spellStart"/>
            <w:r w:rsidRPr="00955997">
              <w:rPr>
                <w:rFonts w:eastAsia="Arial"/>
              </w:rPr>
              <w:t>deixis</w:t>
            </w:r>
            <w:proofErr w:type="spellEnd"/>
            <w:r w:rsidRPr="00955997">
              <w:rPr>
                <w:rFonts w:eastAsia="Arial"/>
              </w:rPr>
              <w:t xml:space="preserve"> (pointing)</w:t>
            </w:r>
            <w:r w:rsidRPr="00955997">
              <w:rPr>
                <w:b/>
              </w:rPr>
              <w:t xml:space="preserve"> </w:t>
            </w:r>
          </w:p>
          <w:p w14:paraId="04BD4A38" w14:textId="77777777" w:rsidR="00AA3D2E" w:rsidRPr="00955997" w:rsidRDefault="00AA3D2E" w:rsidP="00AA3D2E">
            <w:pPr>
              <w:pStyle w:val="ListParagraphindent"/>
              <w:rPr>
                <w:b/>
              </w:rPr>
            </w:pPr>
            <w:r w:rsidRPr="00955997">
              <w:rPr>
                <w:rFonts w:eastAsia="Arial"/>
              </w:rPr>
              <w:t>distance signals: eyes open wide, cheek to shoulder, mouth open, teeth/tongue</w:t>
            </w:r>
          </w:p>
          <w:p w14:paraId="6CD4F04D" w14:textId="77777777" w:rsidR="00AA3D2E" w:rsidRPr="00955997" w:rsidRDefault="00AA3D2E" w:rsidP="00AA3D2E">
            <w:pPr>
              <w:pStyle w:val="ListparagraphidentLastsub-bullet"/>
              <w:rPr>
                <w:b/>
              </w:rPr>
            </w:pPr>
            <w:r w:rsidRPr="00955997">
              <w:rPr>
                <w:rFonts w:eastAsia="Arial"/>
              </w:rPr>
              <w:t>nose twitch</w:t>
            </w:r>
          </w:p>
          <w:p w14:paraId="4013AF63" w14:textId="77777777" w:rsidR="00AA3D2E" w:rsidRPr="00955997" w:rsidRDefault="00AA3D2E" w:rsidP="00AA3D2E">
            <w:pPr>
              <w:pStyle w:val="ListParagraph"/>
            </w:pPr>
            <w:r w:rsidRPr="00955997">
              <w:rPr>
                <w:b/>
                <w:bCs/>
              </w:rPr>
              <w:t>elements:</w:t>
            </w:r>
            <w:r w:rsidRPr="00955997">
              <w:rPr>
                <w:bCs/>
              </w:rPr>
              <w:t xml:space="preserve"> format, context, audience, purpose</w:t>
            </w:r>
          </w:p>
          <w:p w14:paraId="4E3C34B8" w14:textId="77777777" w:rsidR="00AA3D2E" w:rsidRPr="00955997" w:rsidRDefault="00AA3D2E" w:rsidP="00AA3D2E">
            <w:pPr>
              <w:pStyle w:val="ListParagraph"/>
            </w:pPr>
            <w:r w:rsidRPr="00955997">
              <w:rPr>
                <w:rFonts w:eastAsia="Arial"/>
                <w:b/>
                <w:bCs/>
              </w:rPr>
              <w:t>register:</w:t>
            </w:r>
            <w:r w:rsidRPr="00955997">
              <w:rPr>
                <w:rFonts w:eastAsiaTheme="minorHAnsi"/>
              </w:rPr>
              <w:t xml:space="preserve"> e.g., </w:t>
            </w:r>
            <w:r w:rsidRPr="00955997">
              <w:rPr>
                <w:rFonts w:eastAsia="Arial"/>
              </w:rPr>
              <w:t>formal/informal; communicating with strangers, elders, peers, friends, family</w:t>
            </w:r>
          </w:p>
          <w:p w14:paraId="76BF42D1" w14:textId="77777777" w:rsidR="00AA3D2E" w:rsidRPr="00955997" w:rsidRDefault="00AA3D2E" w:rsidP="00AA3D2E">
            <w:pPr>
              <w:pStyle w:val="ListParagraph"/>
            </w:pPr>
            <w:r w:rsidRPr="00955997">
              <w:rPr>
                <w:b/>
                <w:bCs/>
              </w:rPr>
              <w:t>time frames:</w:t>
            </w:r>
            <w:r w:rsidRPr="00955997">
              <w:rPr>
                <w:rFonts w:eastAsiaTheme="minorHAnsi"/>
              </w:rPr>
              <w:t xml:space="preserve"> </w:t>
            </w:r>
            <w:r w:rsidRPr="00955997">
              <w:t>ASL timeline (e.g., mark tenses with signs, as well as location, and indicate short and long time spans)</w:t>
            </w:r>
          </w:p>
          <w:p w14:paraId="2273532C" w14:textId="77777777" w:rsidR="00AA3D2E" w:rsidRPr="00955997" w:rsidRDefault="00AA3D2E" w:rsidP="00AA3D2E">
            <w:pPr>
              <w:pStyle w:val="ListParagraph"/>
            </w:pPr>
            <w:r w:rsidRPr="00955997">
              <w:rPr>
                <w:b/>
                <w:bCs/>
              </w:rPr>
              <w:t>features:</w:t>
            </w:r>
            <w:r w:rsidRPr="00955997">
              <w:rPr>
                <w:rFonts w:eastAsiaTheme="minorHAnsi"/>
              </w:rPr>
              <w:t xml:space="preserve"> e.g., </w:t>
            </w:r>
            <w:r w:rsidRPr="00955997">
              <w:t>accents, idiomatic expressions, slang, humour, local vocabulary</w:t>
            </w:r>
          </w:p>
          <w:p w14:paraId="3D4A9394" w14:textId="77777777" w:rsidR="00AA3D2E" w:rsidRPr="00955997" w:rsidRDefault="00AA3D2E" w:rsidP="00AA3D2E">
            <w:pPr>
              <w:pStyle w:val="ListParagraph"/>
            </w:pPr>
            <w:r w:rsidRPr="00955997">
              <w:rPr>
                <w:b/>
                <w:bCs/>
              </w:rPr>
              <w:t>resources and services:</w:t>
            </w:r>
            <w:r w:rsidRPr="00955997">
              <w:rPr>
                <w:bCs/>
              </w:rPr>
              <w:t xml:space="preserve"> </w:t>
            </w:r>
            <w:r w:rsidRPr="00955997">
              <w:rPr>
                <w:rFonts w:eastAsiaTheme="minorHAnsi"/>
              </w:rPr>
              <w:t xml:space="preserve">e.g., </w:t>
            </w:r>
            <w:r w:rsidRPr="00955997">
              <w:t>blogs, courses, clubs, informal and formal groups, associations, online resources</w:t>
            </w:r>
          </w:p>
          <w:p w14:paraId="710C7160" w14:textId="77777777" w:rsidR="00AA3D2E" w:rsidRPr="00955997" w:rsidRDefault="00AA3D2E" w:rsidP="00AA3D2E">
            <w:pPr>
              <w:pStyle w:val="ListParagraph"/>
              <w:rPr>
                <w:rFonts w:eastAsiaTheme="minorHAnsi" w:cs="Arial"/>
              </w:rPr>
            </w:pPr>
            <w:r w:rsidRPr="00955997">
              <w:rPr>
                <w:b/>
                <w:bCs/>
              </w:rPr>
              <w:t>culture:</w:t>
            </w:r>
            <w:r w:rsidRPr="00955997">
              <w:rPr>
                <w:bCs/>
              </w:rPr>
              <w:t xml:space="preserve"> e.g., how creative works of D/deaf communities have been shaped by their histories</w:t>
            </w:r>
          </w:p>
          <w:p w14:paraId="05665D33" w14:textId="3245B017" w:rsidR="00AA3D2E" w:rsidRPr="00955997" w:rsidRDefault="00AA3D2E" w:rsidP="00AA3D2E">
            <w:pPr>
              <w:pStyle w:val="ListParagraph"/>
              <w:rPr>
                <w:rFonts w:cs="Arial"/>
              </w:rPr>
            </w:pPr>
            <w:r w:rsidRPr="00955997">
              <w:rPr>
                <w:b/>
                <w:bCs/>
              </w:rPr>
              <w:t>D/deaf:</w:t>
            </w:r>
            <w:r w:rsidRPr="00955997">
              <w:rPr>
                <w:rFonts w:eastAsiaTheme="minorHAnsi"/>
              </w:rPr>
              <w:t xml:space="preserve"> </w:t>
            </w:r>
            <w:r w:rsidRPr="00955997">
              <w:t xml:space="preserve">“D/deaf” </w:t>
            </w:r>
            <w:r w:rsidRPr="00955997">
              <w:rPr>
                <w:spacing w:val="3"/>
              </w:rPr>
              <w:t xml:space="preserve">refers to both “Deaf” people who identify </w:t>
            </w:r>
            <w:r w:rsidRPr="00955997">
              <w:rPr>
                <w:bCs/>
              </w:rPr>
              <w:t>with</w:t>
            </w:r>
            <w:r w:rsidRPr="00955997">
              <w:rPr>
                <w:spacing w:val="3"/>
              </w:rPr>
              <w:t xml:space="preserve"> the Deaf culture and “deaf” people who do not</w:t>
            </w:r>
            <w:r w:rsidRPr="00955997">
              <w:t xml:space="preserve">. It is often used as a shortcut </w:t>
            </w:r>
            <w:r w:rsidR="00407BDB" w:rsidRPr="00955997">
              <w:br/>
            </w:r>
            <w:r w:rsidRPr="00955997">
              <w:t>to describe both groups who are similar but not exactly the same when it comes to communication.</w:t>
            </w:r>
          </w:p>
          <w:p w14:paraId="4312219A" w14:textId="77777777" w:rsidR="00AA3D2E" w:rsidRPr="00955997" w:rsidRDefault="00AA3D2E" w:rsidP="00AA3D2E">
            <w:pPr>
              <w:pStyle w:val="ListParagraph"/>
            </w:pPr>
            <w:r w:rsidRPr="00955997">
              <w:rPr>
                <w:rFonts w:eastAsia="Arial"/>
                <w:b/>
              </w:rPr>
              <w:t>society’s perceptions:</w:t>
            </w:r>
            <w:r w:rsidRPr="00955997">
              <w:rPr>
                <w:rFonts w:eastAsiaTheme="minorHAnsi"/>
              </w:rPr>
              <w:t xml:space="preserve"> e.g., descriptive terminology, perceived capabilities, societal status</w:t>
            </w:r>
          </w:p>
          <w:p w14:paraId="299FF401" w14:textId="515E85F4" w:rsidR="00AA3D2E" w:rsidRPr="00955997" w:rsidRDefault="00AA3D2E" w:rsidP="00AA3D2E">
            <w:pPr>
              <w:pStyle w:val="ListParagraph"/>
              <w:rPr>
                <w:rFonts w:eastAsiaTheme="minorHAnsi" w:cs="Arial"/>
                <w:b/>
              </w:rPr>
            </w:pPr>
            <w:r w:rsidRPr="00955997">
              <w:rPr>
                <w:rFonts w:eastAsia="Arial"/>
                <w:b/>
                <w:bCs/>
              </w:rPr>
              <w:t>cultural aspects:</w:t>
            </w:r>
            <w:r w:rsidRPr="00955997">
              <w:rPr>
                <w:rFonts w:eastAsiaTheme="minorHAnsi"/>
              </w:rPr>
              <w:t xml:space="preserve"> </w:t>
            </w:r>
            <w:r w:rsidRPr="00955997">
              <w:rPr>
                <w:rFonts w:eastAsia="Arial"/>
              </w:rPr>
              <w:t>Deaf communities and culture and their collectivistic nature (i.e., focused on the group and its interests);</w:t>
            </w:r>
            <w:r w:rsidRPr="00955997">
              <w:rPr>
                <w:rFonts w:eastAsiaTheme="minorHAnsi"/>
              </w:rPr>
              <w:t xml:space="preserve"> impacts of history </w:t>
            </w:r>
            <w:r w:rsidR="00407BDB" w:rsidRPr="00955997">
              <w:rPr>
                <w:rFonts w:eastAsiaTheme="minorHAnsi"/>
              </w:rPr>
              <w:br/>
            </w:r>
            <w:r w:rsidRPr="00955997">
              <w:rPr>
                <w:rFonts w:eastAsiaTheme="minorHAnsi"/>
              </w:rPr>
              <w:t>and experiences on language and culture</w:t>
            </w:r>
          </w:p>
          <w:p w14:paraId="786082C8" w14:textId="77777777" w:rsidR="00AA3D2E" w:rsidRPr="00955997" w:rsidRDefault="00AA3D2E" w:rsidP="00AA3D2E">
            <w:pPr>
              <w:pStyle w:val="ListParagraph"/>
            </w:pPr>
            <w:r w:rsidRPr="00955997">
              <w:rPr>
                <w:b/>
              </w:rPr>
              <w:t>histories:</w:t>
            </w:r>
            <w:r w:rsidRPr="00955997">
              <w:t xml:space="preserve"> e.g., conversations with an Elder about local celebrations, traditions, and protocols</w:t>
            </w:r>
          </w:p>
          <w:p w14:paraId="29862A3E" w14:textId="77777777" w:rsidR="00AA3D2E" w:rsidRPr="00955997" w:rsidRDefault="00AA3D2E" w:rsidP="00AA3D2E">
            <w:pPr>
              <w:pStyle w:val="ListParagraph"/>
            </w:pPr>
            <w:r w:rsidRPr="00955997">
              <w:rPr>
                <w:rFonts w:cstheme="majorHAnsi"/>
                <w:b/>
              </w:rPr>
              <w:t>identity:</w:t>
            </w:r>
            <w:r w:rsidRPr="00955997">
              <w:rPr>
                <w:rFonts w:cstheme="majorHAnsi"/>
              </w:rPr>
              <w:t xml:space="preserve"> </w:t>
            </w:r>
            <w:r w:rsidRPr="00955997">
              <w:t>Identity is influenced by, for example, traditions, protocols, celebrations, and festivals.</w:t>
            </w:r>
          </w:p>
          <w:p w14:paraId="41609969" w14:textId="1B0F6278" w:rsidR="0096344F" w:rsidRPr="00955997" w:rsidRDefault="00AA3D2E" w:rsidP="00FE22F8">
            <w:pPr>
              <w:pStyle w:val="ListParagraph"/>
              <w:spacing w:after="120"/>
            </w:pPr>
            <w:r w:rsidRPr="00955997">
              <w:rPr>
                <w:b/>
              </w:rPr>
              <w:t>place</w:t>
            </w:r>
            <w:r w:rsidRPr="00955997">
              <w:rPr>
                <w:b/>
                <w:iCs/>
              </w:rPr>
              <w:t>:</w:t>
            </w:r>
            <w:r w:rsidRPr="00955997">
              <w:rPr>
                <w:iCs/>
              </w:rPr>
              <w:t xml:space="preserve"> </w:t>
            </w:r>
            <w:r w:rsidRPr="00955997">
              <w:t>A sense of place can be influenced by, for example, territory, food, clothing, and creative works.</w:t>
            </w:r>
          </w:p>
        </w:tc>
      </w:tr>
    </w:tbl>
    <w:p w14:paraId="0E9B9A27" w14:textId="77777777" w:rsidR="0096344F" w:rsidRPr="00955997" w:rsidRDefault="0096344F" w:rsidP="00BB2812"/>
    <w:sectPr w:rsidR="0096344F" w:rsidRPr="00955997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4F90077D" w:rsidR="00FE1345" w:rsidRPr="00E80591" w:rsidRDefault="00CA7E08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55997">
      <w:rPr>
        <w:rStyle w:val="PageNumber"/>
        <w:rFonts w:ascii="Helvetica" w:hAnsi="Helvetica"/>
        <w:i/>
        <w:noProof/>
        <w:sz w:val="20"/>
      </w:rPr>
      <w:t>6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6392F"/>
    <w:multiLevelType w:val="hybridMultilevel"/>
    <w:tmpl w:val="01AA2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4244C"/>
    <w:multiLevelType w:val="hybridMultilevel"/>
    <w:tmpl w:val="BED0CFDE"/>
    <w:lvl w:ilvl="0" w:tplc="10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349271AD"/>
    <w:multiLevelType w:val="hybridMultilevel"/>
    <w:tmpl w:val="75106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F0461"/>
    <w:multiLevelType w:val="hybridMultilevel"/>
    <w:tmpl w:val="D28837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E10CE"/>
    <w:multiLevelType w:val="hybridMultilevel"/>
    <w:tmpl w:val="C4407A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F5542"/>
    <w:multiLevelType w:val="hybridMultilevel"/>
    <w:tmpl w:val="EA009C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A34EE"/>
    <w:multiLevelType w:val="hybridMultilevel"/>
    <w:tmpl w:val="4852E5F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3">
    <w:nsid w:val="6D11702E"/>
    <w:multiLevelType w:val="hybridMultilevel"/>
    <w:tmpl w:val="ABD21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16D27"/>
    <w:multiLevelType w:val="hybridMultilevel"/>
    <w:tmpl w:val="98CEB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877C5"/>
    <w:multiLevelType w:val="hybridMultilevel"/>
    <w:tmpl w:val="9A565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"/>
  </w:num>
  <w:num w:numId="5">
    <w:abstractNumId w:val="12"/>
  </w:num>
  <w:num w:numId="6">
    <w:abstractNumId w:val="0"/>
  </w:num>
  <w:num w:numId="7">
    <w:abstractNumId w:val="15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  <w:num w:numId="15">
    <w:abstractNumId w:val="14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2C4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C4374"/>
    <w:rsid w:val="000C6A95"/>
    <w:rsid w:val="000E1F10"/>
    <w:rsid w:val="000E555C"/>
    <w:rsid w:val="00116D36"/>
    <w:rsid w:val="00123905"/>
    <w:rsid w:val="001310F3"/>
    <w:rsid w:val="001430B1"/>
    <w:rsid w:val="0014420D"/>
    <w:rsid w:val="001444ED"/>
    <w:rsid w:val="00165C6D"/>
    <w:rsid w:val="00171DAF"/>
    <w:rsid w:val="0017582D"/>
    <w:rsid w:val="001765C4"/>
    <w:rsid w:val="0018557D"/>
    <w:rsid w:val="00185EFD"/>
    <w:rsid w:val="00187671"/>
    <w:rsid w:val="00191B6D"/>
    <w:rsid w:val="00192A4B"/>
    <w:rsid w:val="001B1DBF"/>
    <w:rsid w:val="001B28CB"/>
    <w:rsid w:val="001B2DC1"/>
    <w:rsid w:val="001B5005"/>
    <w:rsid w:val="001B523E"/>
    <w:rsid w:val="001B7506"/>
    <w:rsid w:val="001C1677"/>
    <w:rsid w:val="001D434C"/>
    <w:rsid w:val="001D4E97"/>
    <w:rsid w:val="001D52A5"/>
    <w:rsid w:val="001E063D"/>
    <w:rsid w:val="001E7EC9"/>
    <w:rsid w:val="001F00BE"/>
    <w:rsid w:val="001F2283"/>
    <w:rsid w:val="001F261D"/>
    <w:rsid w:val="001F2C2F"/>
    <w:rsid w:val="00210BB5"/>
    <w:rsid w:val="002215C5"/>
    <w:rsid w:val="00235F25"/>
    <w:rsid w:val="00236812"/>
    <w:rsid w:val="0025478D"/>
    <w:rsid w:val="00255E6B"/>
    <w:rsid w:val="00256E8C"/>
    <w:rsid w:val="00262F4D"/>
    <w:rsid w:val="00267F5B"/>
    <w:rsid w:val="002728E8"/>
    <w:rsid w:val="00287CDA"/>
    <w:rsid w:val="002937BB"/>
    <w:rsid w:val="002967B0"/>
    <w:rsid w:val="002B3CA9"/>
    <w:rsid w:val="002C42CD"/>
    <w:rsid w:val="002E3C1B"/>
    <w:rsid w:val="002E55AA"/>
    <w:rsid w:val="0030498B"/>
    <w:rsid w:val="00315439"/>
    <w:rsid w:val="0033205D"/>
    <w:rsid w:val="00356E97"/>
    <w:rsid w:val="003634FD"/>
    <w:rsid w:val="00364762"/>
    <w:rsid w:val="00367323"/>
    <w:rsid w:val="00386A34"/>
    <w:rsid w:val="00391687"/>
    <w:rsid w:val="003925B2"/>
    <w:rsid w:val="0039619E"/>
    <w:rsid w:val="003A0035"/>
    <w:rsid w:val="003A3345"/>
    <w:rsid w:val="003B3987"/>
    <w:rsid w:val="003E2E5B"/>
    <w:rsid w:val="003E3E64"/>
    <w:rsid w:val="003F1DB7"/>
    <w:rsid w:val="003F4A19"/>
    <w:rsid w:val="00400F30"/>
    <w:rsid w:val="00403C6B"/>
    <w:rsid w:val="00407BDB"/>
    <w:rsid w:val="00412A31"/>
    <w:rsid w:val="00413BC2"/>
    <w:rsid w:val="004149CD"/>
    <w:rsid w:val="00415597"/>
    <w:rsid w:val="00417D4F"/>
    <w:rsid w:val="004209F5"/>
    <w:rsid w:val="004455CC"/>
    <w:rsid w:val="004466E5"/>
    <w:rsid w:val="00447D8B"/>
    <w:rsid w:val="00453294"/>
    <w:rsid w:val="00456D83"/>
    <w:rsid w:val="00457103"/>
    <w:rsid w:val="004805B0"/>
    <w:rsid w:val="00482426"/>
    <w:rsid w:val="00483024"/>
    <w:rsid w:val="00483E58"/>
    <w:rsid w:val="004908FD"/>
    <w:rsid w:val="004927B5"/>
    <w:rsid w:val="00495C77"/>
    <w:rsid w:val="004A02C7"/>
    <w:rsid w:val="004A5D29"/>
    <w:rsid w:val="004B6A5B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0713"/>
    <w:rsid w:val="004F2F73"/>
    <w:rsid w:val="004F775C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A6BC7"/>
    <w:rsid w:val="005B4E66"/>
    <w:rsid w:val="005C0C77"/>
    <w:rsid w:val="005C16EF"/>
    <w:rsid w:val="005C787D"/>
    <w:rsid w:val="005E0FCC"/>
    <w:rsid w:val="005F4985"/>
    <w:rsid w:val="00602990"/>
    <w:rsid w:val="00607C26"/>
    <w:rsid w:val="00614F89"/>
    <w:rsid w:val="00615B42"/>
    <w:rsid w:val="006177D9"/>
    <w:rsid w:val="00620A71"/>
    <w:rsid w:val="00620D38"/>
    <w:rsid w:val="006211F9"/>
    <w:rsid w:val="00623E47"/>
    <w:rsid w:val="00627D2F"/>
    <w:rsid w:val="0064168F"/>
    <w:rsid w:val="0065155B"/>
    <w:rsid w:val="0065190D"/>
    <w:rsid w:val="006571D9"/>
    <w:rsid w:val="0066160F"/>
    <w:rsid w:val="006644B1"/>
    <w:rsid w:val="00670E49"/>
    <w:rsid w:val="00674D71"/>
    <w:rsid w:val="006771F9"/>
    <w:rsid w:val="00685BC9"/>
    <w:rsid w:val="006A27ED"/>
    <w:rsid w:val="006A57B0"/>
    <w:rsid w:val="006C1F70"/>
    <w:rsid w:val="006C3426"/>
    <w:rsid w:val="006C496F"/>
    <w:rsid w:val="006D0870"/>
    <w:rsid w:val="006D0DBF"/>
    <w:rsid w:val="006D0E4C"/>
    <w:rsid w:val="006D3A48"/>
    <w:rsid w:val="006E3C51"/>
    <w:rsid w:val="006E4028"/>
    <w:rsid w:val="006E412F"/>
    <w:rsid w:val="006F26E3"/>
    <w:rsid w:val="006F5D79"/>
    <w:rsid w:val="00702F68"/>
    <w:rsid w:val="0071516B"/>
    <w:rsid w:val="00715A88"/>
    <w:rsid w:val="0072171C"/>
    <w:rsid w:val="00722253"/>
    <w:rsid w:val="00726154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A2E04"/>
    <w:rsid w:val="007A2E1D"/>
    <w:rsid w:val="007B49A4"/>
    <w:rsid w:val="007B4CD1"/>
    <w:rsid w:val="007C393B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2370"/>
    <w:rsid w:val="00884A1A"/>
    <w:rsid w:val="00891D08"/>
    <w:rsid w:val="00895B83"/>
    <w:rsid w:val="00896DD3"/>
    <w:rsid w:val="008971BF"/>
    <w:rsid w:val="008B6036"/>
    <w:rsid w:val="008C0693"/>
    <w:rsid w:val="008E0AFD"/>
    <w:rsid w:val="008E3502"/>
    <w:rsid w:val="008E3B64"/>
    <w:rsid w:val="00901A8D"/>
    <w:rsid w:val="00902C66"/>
    <w:rsid w:val="009131AC"/>
    <w:rsid w:val="00935132"/>
    <w:rsid w:val="00947691"/>
    <w:rsid w:val="00947F1A"/>
    <w:rsid w:val="00952249"/>
    <w:rsid w:val="00955997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D6F"/>
    <w:rsid w:val="009A7E05"/>
    <w:rsid w:val="009B0A15"/>
    <w:rsid w:val="009B63AB"/>
    <w:rsid w:val="009B73AD"/>
    <w:rsid w:val="009B78EA"/>
    <w:rsid w:val="009C0BCF"/>
    <w:rsid w:val="009D031F"/>
    <w:rsid w:val="009D22AC"/>
    <w:rsid w:val="009D3DDF"/>
    <w:rsid w:val="009E4B98"/>
    <w:rsid w:val="009E6E14"/>
    <w:rsid w:val="009F181F"/>
    <w:rsid w:val="009F4B7F"/>
    <w:rsid w:val="00A13FD8"/>
    <w:rsid w:val="00A1403C"/>
    <w:rsid w:val="00A17934"/>
    <w:rsid w:val="00A2482D"/>
    <w:rsid w:val="00A26CE6"/>
    <w:rsid w:val="00A34E20"/>
    <w:rsid w:val="00A447FD"/>
    <w:rsid w:val="00A47A92"/>
    <w:rsid w:val="00A53362"/>
    <w:rsid w:val="00A72FAE"/>
    <w:rsid w:val="00A76AC7"/>
    <w:rsid w:val="00A870EC"/>
    <w:rsid w:val="00A87F23"/>
    <w:rsid w:val="00A9052F"/>
    <w:rsid w:val="00A912DE"/>
    <w:rsid w:val="00AA1C7A"/>
    <w:rsid w:val="00AA3D2E"/>
    <w:rsid w:val="00AB2F24"/>
    <w:rsid w:val="00AB3E8E"/>
    <w:rsid w:val="00AC41B9"/>
    <w:rsid w:val="00AC4C6B"/>
    <w:rsid w:val="00AE67D7"/>
    <w:rsid w:val="00AF70A4"/>
    <w:rsid w:val="00B0173E"/>
    <w:rsid w:val="00B12655"/>
    <w:rsid w:val="00B34B55"/>
    <w:rsid w:val="00B465B1"/>
    <w:rsid w:val="00B530F3"/>
    <w:rsid w:val="00B71315"/>
    <w:rsid w:val="00B74147"/>
    <w:rsid w:val="00B86C6A"/>
    <w:rsid w:val="00B91B5F"/>
    <w:rsid w:val="00B91D5E"/>
    <w:rsid w:val="00B95733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16D7"/>
    <w:rsid w:val="00C36E10"/>
    <w:rsid w:val="00C414FD"/>
    <w:rsid w:val="00C446EE"/>
    <w:rsid w:val="00C50798"/>
    <w:rsid w:val="00C54AE0"/>
    <w:rsid w:val="00C56A8B"/>
    <w:rsid w:val="00C604B2"/>
    <w:rsid w:val="00C66805"/>
    <w:rsid w:val="00C66CDF"/>
    <w:rsid w:val="00C67C6E"/>
    <w:rsid w:val="00C729C7"/>
    <w:rsid w:val="00C75D90"/>
    <w:rsid w:val="00C81706"/>
    <w:rsid w:val="00C85EDE"/>
    <w:rsid w:val="00C868AA"/>
    <w:rsid w:val="00C870F0"/>
    <w:rsid w:val="00C9146B"/>
    <w:rsid w:val="00C973D3"/>
    <w:rsid w:val="00CA5A51"/>
    <w:rsid w:val="00CA7E08"/>
    <w:rsid w:val="00CB2350"/>
    <w:rsid w:val="00CC3032"/>
    <w:rsid w:val="00CC39FB"/>
    <w:rsid w:val="00CD6B06"/>
    <w:rsid w:val="00CE35A2"/>
    <w:rsid w:val="00D0261C"/>
    <w:rsid w:val="00D03D1B"/>
    <w:rsid w:val="00D0439A"/>
    <w:rsid w:val="00D120A1"/>
    <w:rsid w:val="00D175E2"/>
    <w:rsid w:val="00D17CFE"/>
    <w:rsid w:val="00D311E5"/>
    <w:rsid w:val="00D41F6E"/>
    <w:rsid w:val="00D44615"/>
    <w:rsid w:val="00D44F9E"/>
    <w:rsid w:val="00D5514F"/>
    <w:rsid w:val="00D553ED"/>
    <w:rsid w:val="00D55E26"/>
    <w:rsid w:val="00D623DA"/>
    <w:rsid w:val="00D64299"/>
    <w:rsid w:val="00D64BC5"/>
    <w:rsid w:val="00D710F1"/>
    <w:rsid w:val="00D735D9"/>
    <w:rsid w:val="00D85C76"/>
    <w:rsid w:val="00D8654A"/>
    <w:rsid w:val="00D87330"/>
    <w:rsid w:val="00D9266C"/>
    <w:rsid w:val="00D935B8"/>
    <w:rsid w:val="00D95F53"/>
    <w:rsid w:val="00DA79C0"/>
    <w:rsid w:val="00DB4160"/>
    <w:rsid w:val="00DB4778"/>
    <w:rsid w:val="00DB5EE4"/>
    <w:rsid w:val="00DC1DA5"/>
    <w:rsid w:val="00DC2C4B"/>
    <w:rsid w:val="00DC45C5"/>
    <w:rsid w:val="00DD0EF0"/>
    <w:rsid w:val="00DD1C77"/>
    <w:rsid w:val="00DE6944"/>
    <w:rsid w:val="00DF3B95"/>
    <w:rsid w:val="00E13917"/>
    <w:rsid w:val="00E13CD2"/>
    <w:rsid w:val="00E2442E"/>
    <w:rsid w:val="00E2444A"/>
    <w:rsid w:val="00E73A70"/>
    <w:rsid w:val="00E80591"/>
    <w:rsid w:val="00E816AA"/>
    <w:rsid w:val="00E82FD5"/>
    <w:rsid w:val="00E834AB"/>
    <w:rsid w:val="00E842D8"/>
    <w:rsid w:val="00E853B0"/>
    <w:rsid w:val="00E94240"/>
    <w:rsid w:val="00EA2024"/>
    <w:rsid w:val="00EA565D"/>
    <w:rsid w:val="00EC323E"/>
    <w:rsid w:val="00ED1D18"/>
    <w:rsid w:val="00ED6CC1"/>
    <w:rsid w:val="00EE00DD"/>
    <w:rsid w:val="00EF3662"/>
    <w:rsid w:val="00EF46DF"/>
    <w:rsid w:val="00F03477"/>
    <w:rsid w:val="00F12B79"/>
    <w:rsid w:val="00F13207"/>
    <w:rsid w:val="00F179BC"/>
    <w:rsid w:val="00F272E6"/>
    <w:rsid w:val="00F3099C"/>
    <w:rsid w:val="00F421C0"/>
    <w:rsid w:val="00F465F5"/>
    <w:rsid w:val="00F55ED7"/>
    <w:rsid w:val="00F57D07"/>
    <w:rsid w:val="00F7472D"/>
    <w:rsid w:val="00F76F17"/>
    <w:rsid w:val="00F77988"/>
    <w:rsid w:val="00F83C39"/>
    <w:rsid w:val="00F920FA"/>
    <w:rsid w:val="00F9586F"/>
    <w:rsid w:val="00F97A40"/>
    <w:rsid w:val="00FA19C2"/>
    <w:rsid w:val="00FA1EDA"/>
    <w:rsid w:val="00FA2BC6"/>
    <w:rsid w:val="00FA439D"/>
    <w:rsid w:val="00FB1633"/>
    <w:rsid w:val="00FB1802"/>
    <w:rsid w:val="00FB36DD"/>
    <w:rsid w:val="00FB5F3B"/>
    <w:rsid w:val="00FB780F"/>
    <w:rsid w:val="00FD2A6E"/>
    <w:rsid w:val="00FE1345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170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90C7-A48B-CF48-93A3-D1E49B39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7</Pages>
  <Words>1887</Words>
  <Characters>12089</Characters>
  <Application>Microsoft Macintosh Word</Application>
  <DocSecurity>0</DocSecurity>
  <Lines>100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13949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334</cp:revision>
  <cp:lastPrinted>2018-03-21T17:56:00Z</cp:lastPrinted>
  <dcterms:created xsi:type="dcterms:W3CDTF">2017-01-16T16:55:00Z</dcterms:created>
  <dcterms:modified xsi:type="dcterms:W3CDTF">2018-04-03T23:27:00Z</dcterms:modified>
</cp:coreProperties>
</file>