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15DD" w14:textId="55743B1D" w:rsidR="009C0BCF" w:rsidRPr="00257908" w:rsidRDefault="009C0BCF" w:rsidP="009C0BCF">
      <w:pPr>
        <w:pBdr>
          <w:bottom w:val="single" w:sz="4" w:space="4" w:color="auto"/>
        </w:pBdr>
        <w:tabs>
          <w:tab w:val="right" w:pos="14232"/>
        </w:tabs>
        <w:ind w:left="1368" w:right="-112"/>
        <w:rPr>
          <w:b/>
          <w:sz w:val="28"/>
        </w:rPr>
      </w:pPr>
      <w:r w:rsidRPr="00257908">
        <w:rPr>
          <w:noProof/>
          <w:szCs w:val="20"/>
          <w:lang w:val="en-CA" w:eastAsia="en-CA"/>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908">
        <w:rPr>
          <w:b/>
          <w:sz w:val="28"/>
        </w:rPr>
        <w:t xml:space="preserve">Area of Learning: </w:t>
      </w:r>
      <w:r w:rsidR="004F7EED" w:rsidRPr="00257908">
        <w:rPr>
          <w:b/>
          <w:sz w:val="28"/>
        </w:rPr>
        <w:t>SECOND LANGUAGES — Italian</w:t>
      </w:r>
      <w:r w:rsidRPr="00257908">
        <w:rPr>
          <w:b/>
          <w:sz w:val="28"/>
        </w:rPr>
        <w:tab/>
        <w:t>Grade 5</w:t>
      </w:r>
    </w:p>
    <w:p w14:paraId="2E070600" w14:textId="77777777" w:rsidR="0014420D" w:rsidRPr="00257908" w:rsidRDefault="0014420D" w:rsidP="001B5005">
      <w:pPr>
        <w:tabs>
          <w:tab w:val="right" w:pos="14232"/>
        </w:tabs>
        <w:spacing w:before="60"/>
        <w:rPr>
          <w:b/>
          <w:sz w:val="28"/>
        </w:rPr>
      </w:pPr>
      <w:r w:rsidRPr="00257908">
        <w:rPr>
          <w:b/>
          <w:sz w:val="28"/>
        </w:rPr>
        <w:tab/>
      </w:r>
    </w:p>
    <w:p w14:paraId="1F219315" w14:textId="77777777" w:rsidR="00670E49" w:rsidRPr="00257908" w:rsidRDefault="00670E49" w:rsidP="001B5005">
      <w:pPr>
        <w:spacing w:after="80"/>
        <w:jc w:val="center"/>
        <w:outlineLvl w:val="0"/>
        <w:rPr>
          <w:rFonts w:ascii="Helvetica" w:hAnsi="Helvetica" w:cs="Arial"/>
          <w:b/>
          <w:bCs/>
          <w:color w:val="000000" w:themeColor="text1"/>
          <w:lang w:val="en-GB"/>
        </w:rPr>
      </w:pPr>
      <w:r w:rsidRPr="00257908">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0"/>
        <w:gridCol w:w="236"/>
        <w:gridCol w:w="2300"/>
        <w:gridCol w:w="236"/>
        <w:gridCol w:w="2810"/>
        <w:gridCol w:w="236"/>
        <w:gridCol w:w="1940"/>
        <w:gridCol w:w="240"/>
        <w:gridCol w:w="1540"/>
        <w:gridCol w:w="240"/>
        <w:gridCol w:w="1940"/>
      </w:tblGrid>
      <w:tr w:rsidR="0054133B" w:rsidRPr="00257908" w14:paraId="292FF7E5" w14:textId="4E65C30E" w:rsidTr="00BF0923">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66145D66" w14:textId="1367A779" w:rsidR="00412A31" w:rsidRPr="00257908" w:rsidRDefault="00412A31" w:rsidP="001B5005">
            <w:pPr>
              <w:pStyle w:val="Tablestyle1"/>
              <w:rPr>
                <w:rFonts w:ascii="Helvetica" w:hAnsi="Helvetica" w:cs="Arial"/>
                <w:lang w:val="en-GB"/>
              </w:rPr>
            </w:pPr>
            <w:r w:rsidRPr="00257908">
              <w:rPr>
                <w:rFonts w:ascii="Helvetica" w:hAnsi="Helvetica" w:cs="Arial"/>
                <w:szCs w:val="20"/>
              </w:rPr>
              <w:t xml:space="preserve">Listening and viewing with intent helps us </w:t>
            </w:r>
            <w:r w:rsidRPr="00257908">
              <w:rPr>
                <w:rFonts w:ascii="Helvetica" w:hAnsi="Helvetica" w:cstheme="minorHAnsi"/>
                <w:bCs/>
                <w:szCs w:val="20"/>
              </w:rPr>
              <w:t>acquire</w:t>
            </w:r>
            <w:r w:rsidRPr="00257908">
              <w:rPr>
                <w:rFonts w:ascii="Helvetica" w:hAnsi="Helvetica" w:cs="Arial"/>
                <w:szCs w:val="20"/>
              </w:rPr>
              <w:t xml:space="preserve"> 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412A31" w:rsidRPr="00257908" w:rsidRDefault="00412A31" w:rsidP="001B5005">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37BF8C53" w14:textId="41DEF0FA" w:rsidR="00412A31" w:rsidRPr="00257908" w:rsidRDefault="00412A31" w:rsidP="001B5005">
            <w:pPr>
              <w:pStyle w:val="Tablestyle1"/>
              <w:rPr>
                <w:rFonts w:cs="Arial"/>
                <w:lang w:val="en-GB"/>
              </w:rPr>
            </w:pPr>
            <w:r w:rsidRPr="00257908">
              <w:rPr>
                <w:rFonts w:ascii="Helvetica" w:hAnsi="Helvetica"/>
                <w:szCs w:val="20"/>
              </w:rPr>
              <w:t xml:space="preserve">Both verbal and </w:t>
            </w:r>
            <w:r w:rsidRPr="00257908">
              <w:rPr>
                <w:rFonts w:ascii="Helvetica" w:hAnsi="Helvetica"/>
                <w:b/>
                <w:szCs w:val="20"/>
              </w:rPr>
              <w:t>non-verbal cues</w:t>
            </w:r>
            <w:r w:rsidRPr="00257908">
              <w:rPr>
                <w:rFonts w:ascii="Helvetica" w:hAnsi="Helvetica"/>
                <w:szCs w:val="20"/>
              </w:rPr>
              <w:t xml:space="preserve"> contribute meaning in language.</w:t>
            </w:r>
          </w:p>
        </w:tc>
        <w:tc>
          <w:tcPr>
            <w:tcW w:w="236" w:type="dxa"/>
            <w:tcBorders>
              <w:top w:val="nil"/>
              <w:left w:val="single" w:sz="2" w:space="0" w:color="auto"/>
              <w:bottom w:val="nil"/>
              <w:right w:val="single" w:sz="2" w:space="0" w:color="auto"/>
            </w:tcBorders>
          </w:tcPr>
          <w:p w14:paraId="4A771369" w14:textId="77777777" w:rsidR="00412A31" w:rsidRPr="00257908" w:rsidRDefault="00412A31" w:rsidP="001B5005">
            <w:pPr>
              <w:spacing w:before="120" w:after="120"/>
              <w:jc w:val="center"/>
              <w:rPr>
                <w:rFonts w:cs="Arial"/>
                <w:sz w:val="20"/>
                <w:lang w:val="en-GB"/>
              </w:rPr>
            </w:pPr>
          </w:p>
        </w:tc>
        <w:tc>
          <w:tcPr>
            <w:tcW w:w="2810" w:type="dxa"/>
            <w:tcBorders>
              <w:top w:val="single" w:sz="2" w:space="0" w:color="auto"/>
              <w:left w:val="single" w:sz="2" w:space="0" w:color="auto"/>
              <w:bottom w:val="single" w:sz="2" w:space="0" w:color="auto"/>
              <w:right w:val="single" w:sz="2" w:space="0" w:color="auto"/>
            </w:tcBorders>
            <w:shd w:val="clear" w:color="auto" w:fill="FEECBC"/>
          </w:tcPr>
          <w:p w14:paraId="55307304" w14:textId="6BCE350E" w:rsidR="00412A31" w:rsidRPr="00257908" w:rsidRDefault="00412A31" w:rsidP="001B5005">
            <w:pPr>
              <w:pStyle w:val="Tablestyle1"/>
              <w:rPr>
                <w:rFonts w:cs="Arial"/>
                <w:spacing w:val="-3"/>
                <w:lang w:val="en-GB"/>
              </w:rPr>
            </w:pPr>
            <w:r w:rsidRPr="00257908">
              <w:rPr>
                <w:rFonts w:ascii="Helvetica" w:hAnsi="Helvetica" w:cs="Arial"/>
                <w:b/>
                <w:spacing w:val="-3"/>
                <w:szCs w:val="20"/>
              </w:rPr>
              <w:t>Reciprocal</w:t>
            </w:r>
            <w:r w:rsidRPr="00257908">
              <w:rPr>
                <w:rFonts w:ascii="Helvetica" w:hAnsi="Helvetica" w:cs="Arial"/>
                <w:spacing w:val="-3"/>
                <w:szCs w:val="20"/>
              </w:rPr>
              <w:t xml:space="preserve"> communication is possible using high-frequency words and patterns.</w:t>
            </w:r>
          </w:p>
        </w:tc>
        <w:tc>
          <w:tcPr>
            <w:tcW w:w="236" w:type="dxa"/>
            <w:tcBorders>
              <w:top w:val="nil"/>
              <w:left w:val="single" w:sz="2" w:space="0" w:color="auto"/>
              <w:bottom w:val="nil"/>
              <w:right w:val="single" w:sz="2" w:space="0" w:color="auto"/>
            </w:tcBorders>
            <w:shd w:val="clear" w:color="auto" w:fill="auto"/>
          </w:tcPr>
          <w:p w14:paraId="3EB9526B" w14:textId="77777777" w:rsidR="00412A31" w:rsidRPr="00257908" w:rsidRDefault="00412A31" w:rsidP="001B5005">
            <w:pPr>
              <w:spacing w:before="120" w:after="120"/>
              <w:jc w:val="center"/>
              <w:rPr>
                <w:rFonts w:cs="Arial"/>
                <w:sz w:val="20"/>
                <w:lang w:val="en-GB"/>
              </w:rPr>
            </w:pPr>
          </w:p>
        </w:tc>
        <w:tc>
          <w:tcPr>
            <w:tcW w:w="1940" w:type="dxa"/>
            <w:tcBorders>
              <w:top w:val="single" w:sz="2" w:space="0" w:color="auto"/>
              <w:left w:val="single" w:sz="2" w:space="0" w:color="auto"/>
              <w:bottom w:val="single" w:sz="2" w:space="0" w:color="auto"/>
              <w:right w:val="single" w:sz="2" w:space="0" w:color="auto"/>
            </w:tcBorders>
            <w:shd w:val="clear" w:color="auto" w:fill="FEECBC"/>
          </w:tcPr>
          <w:p w14:paraId="669BB746" w14:textId="1A0CDAEE" w:rsidR="00412A31" w:rsidRPr="00257908" w:rsidRDefault="00412A31" w:rsidP="001B5005">
            <w:pPr>
              <w:pStyle w:val="Tablestyle1"/>
              <w:rPr>
                <w:rFonts w:ascii="Helvetica" w:hAnsi="Helvetica" w:cs="Arial"/>
                <w:lang w:val="en-GB"/>
              </w:rPr>
            </w:pPr>
            <w:r w:rsidRPr="00257908">
              <w:rPr>
                <w:rFonts w:ascii="Helvetica" w:hAnsi="Helvetica" w:cs="Arial"/>
                <w:szCs w:val="20"/>
              </w:rPr>
              <w:t>We can explore our identity through a new language.</w:t>
            </w:r>
          </w:p>
        </w:tc>
        <w:tc>
          <w:tcPr>
            <w:tcW w:w="240" w:type="dxa"/>
            <w:tcBorders>
              <w:top w:val="nil"/>
              <w:left w:val="single" w:sz="2" w:space="0" w:color="auto"/>
              <w:bottom w:val="nil"/>
              <w:right w:val="single" w:sz="2" w:space="0" w:color="auto"/>
            </w:tcBorders>
            <w:shd w:val="clear" w:color="auto" w:fill="auto"/>
          </w:tcPr>
          <w:p w14:paraId="7ED2E18D" w14:textId="77777777" w:rsidR="00412A31" w:rsidRPr="00257908" w:rsidRDefault="00412A31" w:rsidP="001B5005">
            <w:pPr>
              <w:spacing w:before="120" w:after="120"/>
              <w:jc w:val="center"/>
              <w:rPr>
                <w:rFonts w:cs="Arial"/>
                <w:sz w:val="20"/>
                <w:lang w:val="en-GB"/>
              </w:rPr>
            </w:pPr>
          </w:p>
        </w:tc>
        <w:tc>
          <w:tcPr>
            <w:tcW w:w="1540" w:type="dxa"/>
            <w:tcBorders>
              <w:top w:val="single" w:sz="2" w:space="0" w:color="auto"/>
              <w:left w:val="single" w:sz="2" w:space="0" w:color="auto"/>
              <w:bottom w:val="single" w:sz="2" w:space="0" w:color="auto"/>
              <w:right w:val="single" w:sz="4" w:space="0" w:color="auto"/>
            </w:tcBorders>
            <w:shd w:val="clear" w:color="auto" w:fill="FEECBC"/>
          </w:tcPr>
          <w:p w14:paraId="7B23D85A" w14:textId="066A12E3" w:rsidR="00412A31" w:rsidRPr="00257908" w:rsidRDefault="00412A31" w:rsidP="001B5005">
            <w:pPr>
              <w:pStyle w:val="Tablestyle1"/>
              <w:rPr>
                <w:rFonts w:ascii="Helvetica" w:hAnsi="Helvetica" w:cs="Arial"/>
                <w:lang w:val="en-GB"/>
              </w:rPr>
            </w:pPr>
            <w:r w:rsidRPr="00257908">
              <w:rPr>
                <w:rFonts w:ascii="Helvetica" w:hAnsi="Helvetica"/>
                <w:b/>
                <w:bCs/>
                <w:szCs w:val="20"/>
                <w:lang w:eastAsia="ja-JP" w:bidi="en-US"/>
              </w:rPr>
              <w:t>Stories</w:t>
            </w:r>
            <w:r w:rsidRPr="00257908">
              <w:rPr>
                <w:rFonts w:ascii="Helvetica" w:hAnsi="Helvetica"/>
                <w:szCs w:val="20"/>
                <w:lang w:eastAsia="ja-JP" w:bidi="en-US"/>
              </w:rPr>
              <w:t xml:space="preserve"> help us to acquire language.</w:t>
            </w:r>
          </w:p>
        </w:tc>
        <w:tc>
          <w:tcPr>
            <w:tcW w:w="240" w:type="dxa"/>
            <w:tcBorders>
              <w:top w:val="nil"/>
              <w:left w:val="single" w:sz="4" w:space="0" w:color="auto"/>
              <w:bottom w:val="nil"/>
              <w:right w:val="single" w:sz="4" w:space="0" w:color="auto"/>
            </w:tcBorders>
            <w:shd w:val="clear" w:color="auto" w:fill="auto"/>
          </w:tcPr>
          <w:p w14:paraId="30F8DB03" w14:textId="32C58224" w:rsidR="00412A31" w:rsidRPr="00257908" w:rsidRDefault="00412A31" w:rsidP="001B5005">
            <w:pPr>
              <w:pStyle w:val="Tablestyle1"/>
              <w:rPr>
                <w:rFonts w:ascii="Helvetica" w:hAnsi="Helvetica"/>
                <w:b/>
                <w:bCs/>
                <w:szCs w:val="20"/>
                <w:lang w:eastAsia="ja-JP" w:bidi="en-US"/>
              </w:rPr>
            </w:pPr>
          </w:p>
        </w:tc>
        <w:tc>
          <w:tcPr>
            <w:tcW w:w="1940" w:type="dxa"/>
            <w:tcBorders>
              <w:top w:val="single" w:sz="2" w:space="0" w:color="auto"/>
              <w:left w:val="single" w:sz="4" w:space="0" w:color="auto"/>
              <w:bottom w:val="single" w:sz="2" w:space="0" w:color="auto"/>
              <w:right w:val="single" w:sz="2" w:space="0" w:color="auto"/>
            </w:tcBorders>
            <w:shd w:val="clear" w:color="auto" w:fill="FEECBC"/>
          </w:tcPr>
          <w:p w14:paraId="55F6BD48" w14:textId="00472E29" w:rsidR="00412A31" w:rsidRPr="00257908" w:rsidRDefault="00412A31" w:rsidP="001B5005">
            <w:pPr>
              <w:pStyle w:val="Tablestyle1"/>
              <w:rPr>
                <w:rFonts w:ascii="Helvetica" w:hAnsi="Helvetica"/>
                <w:b/>
                <w:bCs/>
                <w:szCs w:val="20"/>
                <w:lang w:eastAsia="ja-JP" w:bidi="en-US"/>
              </w:rPr>
            </w:pPr>
            <w:r w:rsidRPr="00257908">
              <w:rPr>
                <w:rFonts w:ascii="Helvetica" w:hAnsi="Helvetica" w:cs="Arial"/>
                <w:szCs w:val="20"/>
              </w:rPr>
              <w:t>Each culture has traditions and ways of celebrating.</w:t>
            </w:r>
          </w:p>
        </w:tc>
      </w:tr>
    </w:tbl>
    <w:p w14:paraId="3045E821" w14:textId="77777777" w:rsidR="00670E49" w:rsidRPr="00257908" w:rsidRDefault="00670E49" w:rsidP="001B5005">
      <w:pPr>
        <w:rPr>
          <w:sz w:val="16"/>
          <w:szCs w:val="16"/>
        </w:rPr>
      </w:pPr>
    </w:p>
    <w:p w14:paraId="6513D803" w14:textId="77777777" w:rsidR="00F9586F" w:rsidRPr="00257908" w:rsidRDefault="0059376F" w:rsidP="001B5005">
      <w:pPr>
        <w:spacing w:after="160"/>
        <w:jc w:val="center"/>
        <w:outlineLvl w:val="0"/>
        <w:rPr>
          <w:sz w:val="28"/>
        </w:rPr>
      </w:pPr>
      <w:r w:rsidRPr="00257908">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CC39FB" w:rsidRPr="00257908"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257908" w:rsidRDefault="0059376F" w:rsidP="001B5005">
            <w:pPr>
              <w:spacing w:before="60" w:after="60"/>
              <w:rPr>
                <w:b/>
                <w:szCs w:val="22"/>
              </w:rPr>
            </w:pPr>
            <w:r w:rsidRPr="00257908">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257908" w:rsidRDefault="0059376F" w:rsidP="001B5005">
            <w:pPr>
              <w:spacing w:before="60" w:after="60"/>
              <w:rPr>
                <w:b/>
                <w:szCs w:val="22"/>
              </w:rPr>
            </w:pPr>
            <w:r w:rsidRPr="00257908">
              <w:rPr>
                <w:b/>
                <w:color w:val="FFFFFF" w:themeColor="background1"/>
                <w:szCs w:val="22"/>
              </w:rPr>
              <w:t>Content</w:t>
            </w:r>
          </w:p>
        </w:tc>
      </w:tr>
      <w:tr w:rsidR="00CC39FB" w:rsidRPr="00257908" w14:paraId="5149B766" w14:textId="77777777" w:rsidTr="004D4E78">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257908" w:rsidRDefault="00CC39FB" w:rsidP="001B5005">
            <w:pPr>
              <w:spacing w:before="120" w:after="120"/>
              <w:rPr>
                <w:rFonts w:ascii="Helvetica" w:hAnsi="Helvetica"/>
                <w:i/>
                <w:iCs/>
                <w:sz w:val="20"/>
              </w:rPr>
            </w:pPr>
            <w:r w:rsidRPr="00257908">
              <w:rPr>
                <w:rFonts w:ascii="Helvetica" w:hAnsi="Helvetica" w:cstheme="minorHAnsi"/>
                <w:i/>
                <w:iCs/>
                <w:sz w:val="20"/>
                <w:szCs w:val="20"/>
              </w:rPr>
              <w:t>Students are expected to be able to do the following:</w:t>
            </w:r>
          </w:p>
          <w:p w14:paraId="7FA4EEDD" w14:textId="7A282375" w:rsidR="00670E49" w:rsidRPr="00257908" w:rsidRDefault="00412A31" w:rsidP="001B5005">
            <w:pPr>
              <w:pStyle w:val="Topic"/>
              <w:contextualSpacing w:val="0"/>
            </w:pPr>
            <w:r w:rsidRPr="00257908">
              <w:t>Thinking and communicating</w:t>
            </w:r>
          </w:p>
          <w:p w14:paraId="6BF7F781" w14:textId="2EDD1384" w:rsidR="00CC39FB" w:rsidRPr="00257908" w:rsidRDefault="00412A31" w:rsidP="001B5005">
            <w:pPr>
              <w:pStyle w:val="ListParagraph"/>
            </w:pPr>
            <w:r w:rsidRPr="00257908">
              <w:t xml:space="preserve">Recognize letter sounds and </w:t>
            </w:r>
            <w:r w:rsidRPr="00257908">
              <w:rPr>
                <w:b/>
              </w:rPr>
              <w:t>common intonation patterns</w:t>
            </w:r>
            <w:r w:rsidRPr="00257908">
              <w:t xml:space="preserve"> in Italian</w:t>
            </w:r>
          </w:p>
          <w:p w14:paraId="0E3B4E4A" w14:textId="77777777" w:rsidR="00412A31" w:rsidRPr="00257908" w:rsidRDefault="00412A31" w:rsidP="001B5005">
            <w:pPr>
              <w:pStyle w:val="ListParagraph"/>
              <w:rPr>
                <w:b/>
              </w:rPr>
            </w:pPr>
            <w:r w:rsidRPr="00257908">
              <w:t xml:space="preserve">Identify key information and comprehend high-frequency vocabulary in slow, clear speech and other </w:t>
            </w:r>
            <w:r w:rsidRPr="00257908">
              <w:rPr>
                <w:b/>
              </w:rPr>
              <w:t>texts</w:t>
            </w:r>
          </w:p>
          <w:p w14:paraId="14372E60" w14:textId="77777777" w:rsidR="00412A31" w:rsidRPr="00257908" w:rsidRDefault="00412A31" w:rsidP="001B5005">
            <w:pPr>
              <w:pStyle w:val="ListParagraph"/>
              <w:rPr>
                <w:b/>
              </w:rPr>
            </w:pPr>
            <w:r w:rsidRPr="00257908">
              <w:rPr>
                <w:b/>
              </w:rPr>
              <w:t>Comprehend</w:t>
            </w:r>
            <w:r w:rsidRPr="00257908">
              <w:t xml:space="preserve"> stories</w:t>
            </w:r>
          </w:p>
          <w:p w14:paraId="23FAC2E9" w14:textId="77777777" w:rsidR="00412A31" w:rsidRPr="00257908" w:rsidRDefault="00412A31" w:rsidP="001B5005">
            <w:pPr>
              <w:pStyle w:val="ListParagraph"/>
              <w:rPr>
                <w:b/>
              </w:rPr>
            </w:pPr>
            <w:r w:rsidRPr="00257908">
              <w:t xml:space="preserve">Use </w:t>
            </w:r>
            <w:r w:rsidRPr="00257908">
              <w:rPr>
                <w:b/>
              </w:rPr>
              <w:t>language-learning strategies</w:t>
            </w:r>
            <w:r w:rsidRPr="00257908">
              <w:t xml:space="preserve"> </w:t>
            </w:r>
          </w:p>
          <w:p w14:paraId="66143AA9" w14:textId="77777777" w:rsidR="00412A31" w:rsidRPr="00257908" w:rsidRDefault="00412A31" w:rsidP="001B5005">
            <w:pPr>
              <w:pStyle w:val="ListParagraph"/>
              <w:rPr>
                <w:b/>
              </w:rPr>
            </w:pPr>
            <w:r w:rsidRPr="00257908">
              <w:t>Interpret non-verbal cues to increase understanding</w:t>
            </w:r>
          </w:p>
          <w:p w14:paraId="311B5351" w14:textId="77777777" w:rsidR="00412A31" w:rsidRPr="00257908" w:rsidRDefault="00412A31" w:rsidP="001B5005">
            <w:pPr>
              <w:pStyle w:val="ListParagraph"/>
            </w:pPr>
            <w:r w:rsidRPr="00257908">
              <w:t xml:space="preserve">Narrate or retell simple stories </w:t>
            </w:r>
          </w:p>
          <w:p w14:paraId="00580FD0" w14:textId="77777777" w:rsidR="00412A31" w:rsidRPr="00257908" w:rsidRDefault="00412A31" w:rsidP="001B5005">
            <w:pPr>
              <w:pStyle w:val="ListParagraph"/>
              <w:rPr>
                <w:b/>
              </w:rPr>
            </w:pPr>
            <w:r w:rsidRPr="00257908">
              <w:t>Respond to simple commands and instructions</w:t>
            </w:r>
          </w:p>
          <w:p w14:paraId="4D6359AE" w14:textId="77777777" w:rsidR="00412A31" w:rsidRPr="00257908" w:rsidRDefault="00412A31" w:rsidP="001B5005">
            <w:pPr>
              <w:pStyle w:val="ListParagraph"/>
              <w:rPr>
                <w:b/>
              </w:rPr>
            </w:pPr>
            <w:r w:rsidRPr="00257908">
              <w:t xml:space="preserve">Participate in simple interactions </w:t>
            </w:r>
          </w:p>
          <w:p w14:paraId="77744E1D" w14:textId="77777777" w:rsidR="00412A31" w:rsidRPr="00257908" w:rsidRDefault="00412A31" w:rsidP="001B5005">
            <w:pPr>
              <w:pStyle w:val="ListParagraph"/>
              <w:rPr>
                <w:b/>
              </w:rPr>
            </w:pPr>
            <w:r w:rsidRPr="00257908">
              <w:rPr>
                <w:b/>
              </w:rPr>
              <w:t>Seek clarification</w:t>
            </w:r>
            <w:r w:rsidRPr="00257908">
              <w:t xml:space="preserve"> of meaning</w:t>
            </w:r>
            <w:r w:rsidRPr="00257908">
              <w:rPr>
                <w:b/>
              </w:rPr>
              <w:t xml:space="preserve"> </w:t>
            </w:r>
          </w:p>
          <w:p w14:paraId="22DF085A" w14:textId="43E597F6" w:rsidR="00CC39FB" w:rsidRPr="00257908" w:rsidRDefault="00412A31" w:rsidP="007D1E6A">
            <w:pPr>
              <w:pStyle w:val="ListParagraph"/>
              <w:spacing w:after="120"/>
            </w:pPr>
            <w:r w:rsidRPr="00257908">
              <w:rPr>
                <w:rFonts w:cstheme="majorHAnsi"/>
              </w:rPr>
              <w:t xml:space="preserve">Share information using the </w:t>
            </w:r>
            <w:r w:rsidRPr="00257908">
              <w:rPr>
                <w:rFonts w:cstheme="majorHAnsi"/>
                <w:b/>
              </w:rPr>
              <w:t>presentation format</w:t>
            </w:r>
            <w:r w:rsidRPr="00257908">
              <w:rPr>
                <w:rFonts w:cstheme="majorHAnsi"/>
              </w:rPr>
              <w:t xml:space="preserve"> best suited to their own and others’ diverse abilities</w:t>
            </w:r>
          </w:p>
          <w:p w14:paraId="5B509B2D" w14:textId="7269417D" w:rsidR="00670E49" w:rsidRPr="00257908" w:rsidRDefault="00412A31" w:rsidP="001B5005">
            <w:pPr>
              <w:pStyle w:val="Topic"/>
              <w:contextualSpacing w:val="0"/>
            </w:pPr>
            <w:r w:rsidRPr="00257908">
              <w:t>Personal and social awareness</w:t>
            </w:r>
          </w:p>
          <w:p w14:paraId="4232FE1B" w14:textId="6DB42DE8" w:rsidR="00412A31" w:rsidRPr="00257908" w:rsidRDefault="00412A31" w:rsidP="001B5005">
            <w:pPr>
              <w:pStyle w:val="ListParagraph"/>
              <w:rPr>
                <w:rFonts w:cstheme="majorHAnsi"/>
              </w:rPr>
            </w:pPr>
            <w:r w:rsidRPr="00257908">
              <w:t xml:space="preserve">Analyze personal, shared, and others’ experiences, perspectives, and </w:t>
            </w:r>
            <w:r w:rsidR="00D623DA" w:rsidRPr="00257908">
              <w:br/>
            </w:r>
            <w:r w:rsidRPr="00257908">
              <w:t xml:space="preserve">worldviews through a </w:t>
            </w:r>
            <w:r w:rsidRPr="00257908">
              <w:rPr>
                <w:b/>
              </w:rPr>
              <w:t>cultural lens</w:t>
            </w:r>
            <w:r w:rsidRPr="00257908" w:rsidDel="00050CD7">
              <w:t xml:space="preserve"> </w:t>
            </w:r>
          </w:p>
          <w:p w14:paraId="61D86295" w14:textId="6DFC1124" w:rsidR="00C604B2" w:rsidRPr="00257908" w:rsidRDefault="00412A31" w:rsidP="001B5005">
            <w:pPr>
              <w:pStyle w:val="ListParagraph"/>
              <w:spacing w:after="120"/>
            </w:pPr>
            <w:r w:rsidRPr="00257908">
              <w:rPr>
                <w:rFonts w:cs="Arial"/>
              </w:rPr>
              <w:t xml:space="preserve">Recognize First Peoples perspectives and knowledge; other </w:t>
            </w:r>
            <w:r w:rsidRPr="00257908">
              <w:rPr>
                <w:rFonts w:cs="Arial"/>
                <w:b/>
              </w:rPr>
              <w:t>ways of knowing</w:t>
            </w:r>
            <w:r w:rsidRPr="00257908">
              <w:rPr>
                <w:rFonts w:cs="Arial"/>
              </w:rPr>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257908" w:rsidRDefault="00D87330" w:rsidP="001B5005">
            <w:pPr>
              <w:spacing w:before="120" w:after="120"/>
              <w:rPr>
                <w:rFonts w:ascii="Helvetica" w:hAnsi="Helvetica"/>
                <w:i/>
                <w:iCs/>
                <w:sz w:val="20"/>
              </w:rPr>
            </w:pPr>
            <w:r w:rsidRPr="00257908">
              <w:rPr>
                <w:rFonts w:ascii="Helvetica" w:hAnsi="Helvetica" w:cstheme="minorHAnsi"/>
                <w:i/>
                <w:iCs/>
                <w:sz w:val="20"/>
                <w:szCs w:val="20"/>
              </w:rPr>
              <w:t>Students are expected to know the following:</w:t>
            </w:r>
          </w:p>
          <w:p w14:paraId="58E57109" w14:textId="77777777" w:rsidR="00F179BC" w:rsidRPr="00257908" w:rsidRDefault="00F179BC" w:rsidP="001B5005">
            <w:pPr>
              <w:pStyle w:val="ListParagraph"/>
              <w:rPr>
                <w:b/>
              </w:rPr>
            </w:pPr>
            <w:r w:rsidRPr="00257908">
              <w:t>Italian alphabet</w:t>
            </w:r>
          </w:p>
          <w:p w14:paraId="752E5B88" w14:textId="77777777" w:rsidR="00F179BC" w:rsidRPr="00257908" w:rsidRDefault="00F179BC" w:rsidP="001B5005">
            <w:pPr>
              <w:pStyle w:val="ListParagraph"/>
              <w:rPr>
                <w:b/>
              </w:rPr>
            </w:pPr>
            <w:r w:rsidRPr="00257908">
              <w:t xml:space="preserve">Italian </w:t>
            </w:r>
            <w:r w:rsidRPr="00257908">
              <w:rPr>
                <w:b/>
              </w:rPr>
              <w:t>phonemes</w:t>
            </w:r>
          </w:p>
          <w:p w14:paraId="0E7A6B84" w14:textId="77777777" w:rsidR="00F179BC" w:rsidRPr="00257908" w:rsidRDefault="00F179BC" w:rsidP="001B5005">
            <w:pPr>
              <w:pStyle w:val="ListParagraph"/>
              <w:rPr>
                <w:b/>
              </w:rPr>
            </w:pPr>
            <w:r w:rsidRPr="00257908">
              <w:rPr>
                <w:b/>
              </w:rPr>
              <w:t>gender and number</w:t>
            </w:r>
          </w:p>
          <w:p w14:paraId="097B6B37" w14:textId="73AD863B" w:rsidR="00F179BC" w:rsidRPr="00257908" w:rsidRDefault="00F179BC" w:rsidP="001B5005">
            <w:pPr>
              <w:pStyle w:val="ListParagraphwithsub-bullets"/>
              <w:rPr>
                <w:b/>
              </w:rPr>
            </w:pPr>
            <w:r w:rsidRPr="00257908">
              <w:t>common, high-frequency vocabulary, sentence structures, and expressions, including:</w:t>
            </w:r>
          </w:p>
          <w:p w14:paraId="5ECCE2AA" w14:textId="77777777" w:rsidR="00F179BC" w:rsidRPr="00257908" w:rsidRDefault="00F179BC" w:rsidP="001B5005">
            <w:pPr>
              <w:pStyle w:val="ListParagraphindent"/>
            </w:pPr>
            <w:r w:rsidRPr="00257908">
              <w:t xml:space="preserve">simple </w:t>
            </w:r>
            <w:r w:rsidRPr="00257908">
              <w:rPr>
                <w:b/>
              </w:rPr>
              <w:t>questions</w:t>
            </w:r>
            <w:r w:rsidRPr="00257908">
              <w:t xml:space="preserve"> in context </w:t>
            </w:r>
          </w:p>
          <w:p w14:paraId="75206ABF" w14:textId="77777777" w:rsidR="00F179BC" w:rsidRPr="00257908" w:rsidRDefault="00F179BC" w:rsidP="001B5005">
            <w:pPr>
              <w:pStyle w:val="ListParagraphindent"/>
            </w:pPr>
            <w:r w:rsidRPr="00257908">
              <w:t xml:space="preserve">simple </w:t>
            </w:r>
            <w:r w:rsidRPr="00257908">
              <w:rPr>
                <w:b/>
              </w:rPr>
              <w:t>information</w:t>
            </w:r>
            <w:r w:rsidRPr="00257908">
              <w:t xml:space="preserve"> and descriptions</w:t>
            </w:r>
          </w:p>
          <w:p w14:paraId="77AC1D2A" w14:textId="3337DC6A" w:rsidR="00F179BC" w:rsidRPr="00257908" w:rsidRDefault="00F179BC" w:rsidP="001B5005">
            <w:pPr>
              <w:pStyle w:val="ListparagraphidentLastsub-bullet"/>
              <w:rPr>
                <w:b/>
              </w:rPr>
            </w:pPr>
            <w:r w:rsidRPr="00257908">
              <w:rPr>
                <w:b/>
              </w:rPr>
              <w:t>likes, dislikes, and preferences</w:t>
            </w:r>
          </w:p>
          <w:p w14:paraId="20E7D729" w14:textId="77777777" w:rsidR="00F179BC" w:rsidRPr="00257908" w:rsidRDefault="00F179BC" w:rsidP="001B5005">
            <w:pPr>
              <w:pStyle w:val="ListParagraph"/>
              <w:rPr>
                <w:b/>
              </w:rPr>
            </w:pPr>
            <w:r w:rsidRPr="00257908">
              <w:t xml:space="preserve">First Peoples perspectives connecting language and culture, including </w:t>
            </w:r>
            <w:r w:rsidRPr="00257908">
              <w:rPr>
                <w:b/>
              </w:rPr>
              <w:t>oral histories</w:t>
            </w:r>
            <w:r w:rsidRPr="00257908">
              <w:t xml:space="preserve">, </w:t>
            </w:r>
            <w:r w:rsidRPr="00257908">
              <w:rPr>
                <w:b/>
              </w:rPr>
              <w:t>identity</w:t>
            </w:r>
            <w:r w:rsidRPr="00257908">
              <w:t xml:space="preserve">, and </w:t>
            </w:r>
            <w:r w:rsidRPr="00257908">
              <w:rPr>
                <w:b/>
              </w:rPr>
              <w:t>place</w:t>
            </w:r>
          </w:p>
          <w:p w14:paraId="7935FFF4" w14:textId="77777777" w:rsidR="00F179BC" w:rsidRPr="00257908" w:rsidRDefault="00F179BC" w:rsidP="001B5005">
            <w:pPr>
              <w:pStyle w:val="ListParagraph"/>
              <w:rPr>
                <w:b/>
              </w:rPr>
            </w:pPr>
            <w:r w:rsidRPr="00257908">
              <w:t>traditional Italian stories, rhymes, and songs</w:t>
            </w:r>
          </w:p>
          <w:p w14:paraId="27A93F75" w14:textId="77777777" w:rsidR="00F179BC" w:rsidRPr="00257908" w:rsidRDefault="00F179BC" w:rsidP="001B5005">
            <w:pPr>
              <w:pStyle w:val="ListParagraph"/>
              <w:rPr>
                <w:b/>
              </w:rPr>
            </w:pPr>
            <w:r w:rsidRPr="00257908">
              <w:t xml:space="preserve">common elements of Italian </w:t>
            </w:r>
            <w:r w:rsidRPr="00257908">
              <w:rPr>
                <w:b/>
              </w:rPr>
              <w:t>culture</w:t>
            </w:r>
          </w:p>
          <w:p w14:paraId="22F4433F" w14:textId="77777777" w:rsidR="00F179BC" w:rsidRPr="00257908" w:rsidRDefault="00F179BC" w:rsidP="001B5005">
            <w:pPr>
              <w:pStyle w:val="ListParagraph"/>
              <w:rPr>
                <w:b/>
              </w:rPr>
            </w:pPr>
            <w:r w:rsidRPr="00257908">
              <w:t xml:space="preserve">Italian </w:t>
            </w:r>
            <w:r w:rsidRPr="00257908">
              <w:rPr>
                <w:b/>
              </w:rPr>
              <w:t>festivals and celebrations</w:t>
            </w:r>
          </w:p>
          <w:p w14:paraId="03C90176" w14:textId="1F950591" w:rsidR="00CC39FB" w:rsidRPr="00257908" w:rsidRDefault="00F179BC" w:rsidP="001B5005">
            <w:pPr>
              <w:pStyle w:val="ListParagraph"/>
              <w:rPr>
                <w:b/>
              </w:rPr>
            </w:pPr>
            <w:r w:rsidRPr="00257908">
              <w:t xml:space="preserve">Italian </w:t>
            </w:r>
            <w:r w:rsidRPr="00257908">
              <w:rPr>
                <w:b/>
              </w:rPr>
              <w:t>creative works</w:t>
            </w:r>
          </w:p>
        </w:tc>
      </w:tr>
    </w:tbl>
    <w:p w14:paraId="7D4F1E60" w14:textId="77777777" w:rsidR="00FB1802" w:rsidRPr="00257908" w:rsidRDefault="00FB180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257908" w14:paraId="020982D4" w14:textId="77777777" w:rsidTr="00D311E5">
        <w:trPr>
          <w:tblHeader/>
        </w:trPr>
        <w:tc>
          <w:tcPr>
            <w:tcW w:w="5000" w:type="pct"/>
            <w:shd w:val="clear" w:color="auto" w:fill="FEECBC"/>
            <w:tcMar>
              <w:top w:w="0" w:type="dxa"/>
              <w:bottom w:w="0" w:type="dxa"/>
            </w:tcMar>
          </w:tcPr>
          <w:p w14:paraId="6C7FE88E" w14:textId="77AB6346" w:rsidR="00F9586F" w:rsidRPr="00257908" w:rsidRDefault="0059376F" w:rsidP="001B5005">
            <w:pPr>
              <w:pageBreakBefore/>
              <w:tabs>
                <w:tab w:val="right" w:pos="14000"/>
              </w:tabs>
              <w:spacing w:before="60" w:after="60"/>
              <w:rPr>
                <w:b/>
              </w:rPr>
            </w:pPr>
            <w:r w:rsidRPr="00257908">
              <w:lastRenderedPageBreak/>
              <w:br w:type="page"/>
            </w:r>
            <w:r w:rsidRPr="00257908">
              <w:rPr>
                <w:b/>
              </w:rPr>
              <w:tab/>
            </w:r>
            <w:r w:rsidR="009A1143" w:rsidRPr="00257908">
              <w:rPr>
                <w:b/>
                <w:szCs w:val="22"/>
              </w:rPr>
              <w:t>SECOND LANGUAGES – Italian</w:t>
            </w:r>
            <w:r w:rsidRPr="00257908">
              <w:rPr>
                <w:b/>
              </w:rPr>
              <w:br/>
              <w:t>Big Ideas – Elaborations</w:t>
            </w:r>
            <w:r w:rsidRPr="00257908">
              <w:rPr>
                <w:b/>
              </w:rPr>
              <w:tab/>
            </w:r>
            <w:r w:rsidR="00FB36DD" w:rsidRPr="00257908">
              <w:rPr>
                <w:b/>
              </w:rPr>
              <w:t>Grade 5</w:t>
            </w:r>
          </w:p>
        </w:tc>
      </w:tr>
      <w:tr w:rsidR="00F9586F" w:rsidRPr="00257908" w14:paraId="32A4C523" w14:textId="77777777">
        <w:tc>
          <w:tcPr>
            <w:tcW w:w="5000" w:type="pct"/>
            <w:shd w:val="clear" w:color="auto" w:fill="F3F3F3"/>
          </w:tcPr>
          <w:p w14:paraId="000F6228" w14:textId="77777777" w:rsidR="00FB5F3B" w:rsidRPr="00257908" w:rsidRDefault="00FB5F3B" w:rsidP="001B5005">
            <w:pPr>
              <w:pStyle w:val="ListParagraph"/>
              <w:spacing w:before="120"/>
              <w:rPr>
                <w:color w:val="000000" w:themeColor="text1"/>
              </w:rPr>
            </w:pPr>
            <w:r w:rsidRPr="00257908">
              <w:rPr>
                <w:b/>
                <w:color w:val="000000" w:themeColor="text1"/>
              </w:rPr>
              <w:t>non-verbal cues:</w:t>
            </w:r>
            <w:r w:rsidRPr="00257908">
              <w:rPr>
                <w:color w:val="000000" w:themeColor="text1"/>
              </w:rPr>
              <w:t xml:space="preserve"> e.g., gestures, facial expressions, pictures, props</w:t>
            </w:r>
          </w:p>
          <w:p w14:paraId="69354530" w14:textId="77777777" w:rsidR="00FB5F3B" w:rsidRPr="00257908" w:rsidRDefault="00FB5F3B" w:rsidP="001B5005">
            <w:pPr>
              <w:pStyle w:val="ListParagraph"/>
              <w:rPr>
                <w:color w:val="000000" w:themeColor="text1"/>
              </w:rPr>
            </w:pPr>
            <w:r w:rsidRPr="00257908">
              <w:rPr>
                <w:b/>
                <w:color w:val="000000" w:themeColor="text1"/>
              </w:rPr>
              <w:t>Reciprocal:</w:t>
            </w:r>
            <w:r w:rsidRPr="00257908">
              <w:rPr>
                <w:color w:val="000000" w:themeColor="text1"/>
              </w:rPr>
              <w:t xml:space="preserve"> involving back-and-forth participation</w:t>
            </w:r>
          </w:p>
          <w:p w14:paraId="41ECC094" w14:textId="71226365" w:rsidR="00400F30" w:rsidRPr="00257908" w:rsidRDefault="00FB5F3B" w:rsidP="001B5005">
            <w:pPr>
              <w:pStyle w:val="ListParagraph"/>
              <w:spacing w:after="120"/>
              <w:rPr>
                <w:color w:val="000000" w:themeColor="text1"/>
              </w:rPr>
            </w:pPr>
            <w:r w:rsidRPr="00257908">
              <w:rPr>
                <w:b/>
                <w:bCs/>
                <w:color w:val="000000" w:themeColor="text1"/>
              </w:rPr>
              <w:t>Stories:</w:t>
            </w:r>
            <w:r w:rsidR="00083BD9" w:rsidRPr="00257908">
              <w:rPr>
                <w:bCs/>
                <w:color w:val="000000" w:themeColor="text1"/>
              </w:rPr>
              <w:t xml:space="preserve"> </w:t>
            </w:r>
            <w:r w:rsidRPr="00257908">
              <w:rPr>
                <w:color w:val="000000" w:themeColor="text1"/>
              </w:rPr>
              <w:t xml:space="preserve">Stories are a narrative form of text that can be oral, written, or visual. Stories are derived from truth or fiction and may be used to seek </w:t>
            </w:r>
            <w:r w:rsidR="00D623DA" w:rsidRPr="00257908">
              <w:rPr>
                <w:color w:val="000000" w:themeColor="text1"/>
              </w:rPr>
              <w:br/>
            </w:r>
            <w:r w:rsidRPr="00257908">
              <w:rPr>
                <w:color w:val="000000" w:themeColor="text1"/>
              </w:rPr>
              <w:t>and impart knowledge, entertain, share history, and strengthen a sense of identity</w:t>
            </w:r>
            <w:r w:rsidR="00602990" w:rsidRPr="00257908">
              <w:rPr>
                <w:color w:val="000000" w:themeColor="text1"/>
              </w:rPr>
              <w:t>.</w:t>
            </w:r>
          </w:p>
        </w:tc>
      </w:tr>
    </w:tbl>
    <w:p w14:paraId="1BD6FF58" w14:textId="77777777" w:rsidR="0030498B" w:rsidRPr="00257908" w:rsidRDefault="0030498B" w:rsidP="001B5005">
      <w:pPr>
        <w:spacing w:before="60" w:after="60"/>
      </w:pPr>
    </w:p>
    <w:p w14:paraId="7E063D88" w14:textId="77777777" w:rsidR="00054D53" w:rsidRPr="00257908" w:rsidRDefault="00054D53" w:rsidP="001B5005">
      <w:pPr>
        <w:spacing w:before="60" w:after="60"/>
      </w:pPr>
    </w:p>
    <w:p w14:paraId="507398EB" w14:textId="77777777" w:rsidR="00054D53" w:rsidRPr="00257908" w:rsidRDefault="00054D53"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257908"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8ACCA91" w:rsidR="00F9586F" w:rsidRPr="00257908" w:rsidRDefault="0059376F" w:rsidP="001B5005">
            <w:pPr>
              <w:tabs>
                <w:tab w:val="right" w:pos="14000"/>
              </w:tabs>
              <w:spacing w:before="60" w:after="60"/>
              <w:rPr>
                <w:b/>
              </w:rPr>
            </w:pPr>
            <w:r w:rsidRPr="00257908">
              <w:rPr>
                <w:b/>
              </w:rPr>
              <w:tab/>
            </w:r>
            <w:r w:rsidR="009A1143" w:rsidRPr="00257908">
              <w:rPr>
                <w:b/>
                <w:szCs w:val="22"/>
              </w:rPr>
              <w:t>SECOND LANGUAGES – Italian</w:t>
            </w:r>
            <w:r w:rsidRPr="00257908">
              <w:rPr>
                <w:b/>
              </w:rPr>
              <w:br/>
              <w:t>Curricular Competencies – Elaborations</w:t>
            </w:r>
            <w:r w:rsidRPr="00257908">
              <w:rPr>
                <w:b/>
              </w:rPr>
              <w:tab/>
            </w:r>
            <w:r w:rsidR="00FB36DD" w:rsidRPr="00257908">
              <w:rPr>
                <w:b/>
              </w:rPr>
              <w:t>Grade 5</w:t>
            </w:r>
          </w:p>
        </w:tc>
      </w:tr>
      <w:tr w:rsidR="00770B0C" w:rsidRPr="00257908" w14:paraId="7FE64FEB" w14:textId="77777777">
        <w:tc>
          <w:tcPr>
            <w:tcW w:w="5000" w:type="pct"/>
            <w:shd w:val="clear" w:color="auto" w:fill="F3F3F3"/>
          </w:tcPr>
          <w:p w14:paraId="754CB57F" w14:textId="77777777" w:rsidR="00FB5F3B" w:rsidRPr="00257908" w:rsidRDefault="00FB5F3B" w:rsidP="001B5005">
            <w:pPr>
              <w:pStyle w:val="ListParagraph"/>
              <w:spacing w:before="120"/>
              <w:rPr>
                <w:b/>
              </w:rPr>
            </w:pPr>
            <w:r w:rsidRPr="00257908">
              <w:rPr>
                <w:b/>
              </w:rPr>
              <w:t>common intonation patterns</w:t>
            </w:r>
            <w:r w:rsidRPr="00257908">
              <w:rPr>
                <w:b/>
                <w:bCs/>
              </w:rPr>
              <w:t>:</w:t>
            </w:r>
            <w:r w:rsidRPr="00257908">
              <w:t xml:space="preserve"> e.g., differentiate between a statement and a question, recognize expressions of mood or emotion</w:t>
            </w:r>
          </w:p>
          <w:p w14:paraId="1ADBC8BE" w14:textId="49AA192D" w:rsidR="00FB5F3B" w:rsidRPr="00257908" w:rsidRDefault="00FB5F3B" w:rsidP="001B5005">
            <w:pPr>
              <w:pStyle w:val="ListParagraph"/>
              <w:rPr>
                <w:b/>
              </w:rPr>
            </w:pPr>
            <w:proofErr w:type="gramStart"/>
            <w:r w:rsidRPr="00257908">
              <w:rPr>
                <w:b/>
              </w:rPr>
              <w:t>texts</w:t>
            </w:r>
            <w:proofErr w:type="gramEnd"/>
            <w:r w:rsidRPr="00257908">
              <w:rPr>
                <w:b/>
                <w:bCs/>
              </w:rPr>
              <w:t>:</w:t>
            </w:r>
            <w:r w:rsidRPr="00257908">
              <w:t xml:space="preserve"> </w:t>
            </w:r>
            <w:r w:rsidRPr="00257908">
              <w:rPr>
                <w:iCs/>
              </w:rPr>
              <w:t>“Text”</w:t>
            </w:r>
            <w:r w:rsidRPr="00257908">
              <w:t xml:space="preserve"> is a generic term referring to all forms of oral, written, visual, and digital communication. Oral, written, and visual elements can also </w:t>
            </w:r>
            <w:r w:rsidR="00D623DA" w:rsidRPr="00257908">
              <w:br/>
            </w:r>
            <w:r w:rsidRPr="00257908">
              <w:t>be combined (e.g., in dramatic presentations, graphic novels, films, web pages, advertisements).</w:t>
            </w:r>
            <w:r w:rsidRPr="00257908">
              <w:rPr>
                <w:b/>
              </w:rPr>
              <w:t xml:space="preserve"> </w:t>
            </w:r>
          </w:p>
          <w:p w14:paraId="7CB0E162" w14:textId="77777777" w:rsidR="00FB5F3B" w:rsidRPr="00257908" w:rsidRDefault="00FB5F3B" w:rsidP="001B5005">
            <w:pPr>
              <w:pStyle w:val="ListParagraph"/>
              <w:rPr>
                <w:b/>
              </w:rPr>
            </w:pPr>
            <w:r w:rsidRPr="00257908">
              <w:rPr>
                <w:b/>
              </w:rPr>
              <w:t>Comprehen</w:t>
            </w:r>
            <w:r w:rsidRPr="00257908">
              <w:rPr>
                <w:b/>
                <w:bCs/>
              </w:rPr>
              <w:t>d:</w:t>
            </w:r>
            <w:r w:rsidRPr="00257908">
              <w:t xml:space="preserve"> identify key information</w:t>
            </w:r>
          </w:p>
          <w:p w14:paraId="28C36DEE" w14:textId="77777777" w:rsidR="00FB5F3B" w:rsidRPr="00257908" w:rsidRDefault="00FB5F3B" w:rsidP="001B5005">
            <w:pPr>
              <w:pStyle w:val="ListParagraph"/>
            </w:pPr>
            <w:r w:rsidRPr="00257908">
              <w:rPr>
                <w:b/>
              </w:rPr>
              <w:t xml:space="preserve">language-learning </w:t>
            </w:r>
            <w:r w:rsidRPr="00257908">
              <w:rPr>
                <w:b/>
                <w:bCs/>
              </w:rPr>
              <w:t>strategies:</w:t>
            </w:r>
            <w:r w:rsidRPr="00257908">
              <w:t xml:space="preserve"> e.g., interpretation of gestures, facial expressions, intonation, tone of voice, and contextual cues; use of prior knowledge, familiar words, and cognates</w:t>
            </w:r>
            <w:r w:rsidRPr="00257908" w:rsidDel="00E72838">
              <w:t xml:space="preserve"> </w:t>
            </w:r>
          </w:p>
          <w:p w14:paraId="6C5D0AB7" w14:textId="34520582" w:rsidR="00FB5F3B" w:rsidRPr="00257908" w:rsidRDefault="00FB5F3B" w:rsidP="001B5005">
            <w:pPr>
              <w:pStyle w:val="ListParagraph"/>
              <w:rPr>
                <w:b/>
              </w:rPr>
            </w:pPr>
            <w:r w:rsidRPr="00257908">
              <w:rPr>
                <w:b/>
              </w:rPr>
              <w:t xml:space="preserve">Seek </w:t>
            </w:r>
            <w:r w:rsidRPr="00257908">
              <w:rPr>
                <w:b/>
                <w:bCs/>
              </w:rPr>
              <w:t>clarification:</w:t>
            </w:r>
            <w:r w:rsidRPr="00257908">
              <w:t xml:space="preserve"> Request or provide repetition, word substitution, reformulation, or reiteration (e.g., </w:t>
            </w:r>
            <w:r w:rsidRPr="00257908">
              <w:rPr>
                <w:i/>
              </w:rPr>
              <w:t xml:space="preserve">Non ho </w:t>
            </w:r>
            <w:proofErr w:type="spellStart"/>
            <w:r w:rsidRPr="00257908">
              <w:rPr>
                <w:i/>
              </w:rPr>
              <w:t>capito</w:t>
            </w:r>
            <w:proofErr w:type="spellEnd"/>
            <w:r w:rsidRPr="00257908">
              <w:rPr>
                <w:i/>
              </w:rPr>
              <w:t xml:space="preserve">, </w:t>
            </w:r>
            <w:proofErr w:type="spellStart"/>
            <w:r w:rsidRPr="00257908">
              <w:rPr>
                <w:i/>
              </w:rPr>
              <w:t>Può</w:t>
            </w:r>
            <w:proofErr w:type="spellEnd"/>
            <w:r w:rsidRPr="00257908">
              <w:rPr>
                <w:i/>
              </w:rPr>
              <w:t xml:space="preserve"> </w:t>
            </w:r>
            <w:proofErr w:type="spellStart"/>
            <w:r w:rsidRPr="00257908">
              <w:rPr>
                <w:i/>
              </w:rPr>
              <w:t>ripetere</w:t>
            </w:r>
            <w:proofErr w:type="spellEnd"/>
            <w:r w:rsidRPr="00257908">
              <w:rPr>
                <w:i/>
              </w:rPr>
              <w:t xml:space="preserve"> per </w:t>
            </w:r>
            <w:proofErr w:type="spellStart"/>
            <w:r w:rsidRPr="00257908">
              <w:rPr>
                <w:i/>
              </w:rPr>
              <w:t>favore</w:t>
            </w:r>
            <w:proofErr w:type="spellEnd"/>
            <w:r w:rsidRPr="00257908">
              <w:rPr>
                <w:i/>
              </w:rPr>
              <w:t xml:space="preserve">, </w:t>
            </w:r>
            <w:r w:rsidR="00D623DA" w:rsidRPr="00257908">
              <w:rPr>
                <w:i/>
              </w:rPr>
              <w:br/>
            </w:r>
            <w:proofErr w:type="spellStart"/>
            <w:r w:rsidRPr="00257908">
              <w:rPr>
                <w:i/>
              </w:rPr>
              <w:t>Puoi</w:t>
            </w:r>
            <w:proofErr w:type="spellEnd"/>
            <w:r w:rsidRPr="00257908">
              <w:rPr>
                <w:i/>
              </w:rPr>
              <w:t xml:space="preserve"> </w:t>
            </w:r>
            <w:proofErr w:type="spellStart"/>
            <w:r w:rsidRPr="00257908">
              <w:rPr>
                <w:i/>
              </w:rPr>
              <w:t>ripetere</w:t>
            </w:r>
            <w:proofErr w:type="spellEnd"/>
            <w:r w:rsidRPr="00257908">
              <w:rPr>
                <w:i/>
              </w:rPr>
              <w:t xml:space="preserve"> per </w:t>
            </w:r>
            <w:proofErr w:type="spellStart"/>
            <w:r w:rsidRPr="00257908">
              <w:rPr>
                <w:i/>
              </w:rPr>
              <w:t>piacere</w:t>
            </w:r>
            <w:proofErr w:type="spellEnd"/>
            <w:r w:rsidRPr="00257908">
              <w:rPr>
                <w:i/>
              </w:rPr>
              <w:t xml:space="preserve">, Come </w:t>
            </w:r>
            <w:proofErr w:type="spellStart"/>
            <w:r w:rsidRPr="00257908">
              <w:rPr>
                <w:i/>
              </w:rPr>
              <w:t>si</w:t>
            </w:r>
            <w:proofErr w:type="spellEnd"/>
            <w:r w:rsidRPr="00257908">
              <w:rPr>
                <w:i/>
              </w:rPr>
              <w:t xml:space="preserve"> dice…</w:t>
            </w:r>
            <w:proofErr w:type="gramStart"/>
            <w:r w:rsidRPr="00257908">
              <w:rPr>
                <w:i/>
              </w:rPr>
              <w:t>?</w:t>
            </w:r>
            <w:r w:rsidRPr="00257908">
              <w:rPr>
                <w:i/>
                <w:sz w:val="10"/>
                <w:szCs w:val="10"/>
              </w:rPr>
              <w:t xml:space="preserve"> </w:t>
            </w:r>
            <w:r w:rsidRPr="00257908">
              <w:t>)</w:t>
            </w:r>
            <w:proofErr w:type="gramEnd"/>
            <w:r w:rsidRPr="00257908">
              <w:t>.</w:t>
            </w:r>
          </w:p>
          <w:p w14:paraId="487104B8" w14:textId="77777777" w:rsidR="00FB5F3B" w:rsidRPr="00257908" w:rsidRDefault="00FB5F3B" w:rsidP="001B5005">
            <w:pPr>
              <w:pStyle w:val="ListParagraph"/>
              <w:rPr>
                <w:b/>
              </w:rPr>
            </w:pPr>
            <w:r w:rsidRPr="00257908">
              <w:rPr>
                <w:rFonts w:cstheme="majorHAnsi"/>
                <w:b/>
              </w:rPr>
              <w:t>presentation format:</w:t>
            </w:r>
            <w:r w:rsidRPr="00257908">
              <w:rPr>
                <w:rFonts w:cstheme="majorHAnsi"/>
              </w:rPr>
              <w:t xml:space="preserve"> e.g., digital, visual, verbal; aids such as charts, graphics, illustrations, music, photographs, videos, props, digital media</w:t>
            </w:r>
            <w:r w:rsidRPr="00257908" w:rsidDel="00487C75">
              <w:rPr>
                <w:b/>
              </w:rPr>
              <w:t xml:space="preserve"> </w:t>
            </w:r>
          </w:p>
          <w:p w14:paraId="32CED299" w14:textId="77777777" w:rsidR="00FB5F3B" w:rsidRPr="00257908" w:rsidRDefault="00FB5F3B" w:rsidP="001B5005">
            <w:pPr>
              <w:pStyle w:val="ListParagraph"/>
              <w:rPr>
                <w:color w:val="000000" w:themeColor="text1"/>
              </w:rPr>
            </w:pPr>
            <w:r w:rsidRPr="00257908">
              <w:rPr>
                <w:b/>
                <w:color w:val="000000" w:themeColor="text1"/>
              </w:rPr>
              <w:t>cultural lens:</w:t>
            </w:r>
            <w:r w:rsidRPr="00257908">
              <w:rPr>
                <w:color w:val="000000" w:themeColor="text1"/>
              </w:rPr>
              <w:t xml:space="preserve"> e.g., values, practices, traditions, perceptions</w:t>
            </w:r>
          </w:p>
          <w:p w14:paraId="376A30FE" w14:textId="4372038F" w:rsidR="00770B0C" w:rsidRPr="00257908" w:rsidRDefault="00FB5F3B" w:rsidP="001B5005">
            <w:pPr>
              <w:pStyle w:val="ListParagraph"/>
              <w:spacing w:after="120"/>
            </w:pPr>
            <w:r w:rsidRPr="00257908">
              <w:rPr>
                <w:b/>
              </w:rPr>
              <w:t>ways of knowin</w:t>
            </w:r>
            <w:r w:rsidRPr="00257908">
              <w:rPr>
                <w:b/>
                <w:bCs/>
              </w:rPr>
              <w:t>g:</w:t>
            </w:r>
            <w:r w:rsidRPr="00257908">
              <w:t xml:space="preserve"> e.g., First Nations, Métis, and Inuit; and/or gender-related, subject/discipline-specific, cultural, embodied, intuitive</w:t>
            </w:r>
          </w:p>
        </w:tc>
      </w:tr>
    </w:tbl>
    <w:p w14:paraId="37030674" w14:textId="77777777" w:rsidR="00627D2F" w:rsidRPr="00257908" w:rsidRDefault="00627D2F" w:rsidP="001B5005">
      <w:pPr>
        <w:rPr>
          <w:sz w:val="2"/>
          <w:szCs w:val="2"/>
        </w:rPr>
      </w:pPr>
    </w:p>
    <w:p w14:paraId="0E17154E" w14:textId="77777777" w:rsidR="00627D2F" w:rsidRPr="00257908" w:rsidRDefault="00627D2F" w:rsidP="001B5005">
      <w:pPr>
        <w:rPr>
          <w:sz w:val="2"/>
          <w:szCs w:val="2"/>
        </w:rPr>
      </w:pPr>
    </w:p>
    <w:p w14:paraId="2698FA40" w14:textId="77777777" w:rsidR="00627D2F" w:rsidRPr="00257908" w:rsidRDefault="00627D2F" w:rsidP="001B5005">
      <w:pPr>
        <w:rPr>
          <w:sz w:val="2"/>
          <w:szCs w:val="2"/>
        </w:rPr>
      </w:pPr>
    </w:p>
    <w:p w14:paraId="55C52378" w14:textId="77777777" w:rsidR="00627D2F" w:rsidRPr="00257908" w:rsidRDefault="00627D2F" w:rsidP="001B5005">
      <w:pPr>
        <w:rPr>
          <w:sz w:val="2"/>
          <w:szCs w:val="2"/>
        </w:rPr>
      </w:pPr>
    </w:p>
    <w:p w14:paraId="713DEBAD" w14:textId="77777777" w:rsidR="00627D2F" w:rsidRPr="00257908" w:rsidRDefault="00627D2F" w:rsidP="001B5005"/>
    <w:p w14:paraId="58BAB3FC" w14:textId="77777777" w:rsidR="00627D2F" w:rsidRPr="00257908" w:rsidRDefault="00627D2F" w:rsidP="001B5005">
      <w:pPr>
        <w:rPr>
          <w:sz w:val="2"/>
          <w:szCs w:val="2"/>
        </w:rPr>
      </w:pPr>
    </w:p>
    <w:p w14:paraId="0D97A810" w14:textId="77777777" w:rsidR="00627D2F" w:rsidRPr="00257908"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257908" w14:paraId="2D75CA55" w14:textId="77777777">
        <w:trPr>
          <w:tblHeader/>
        </w:trPr>
        <w:tc>
          <w:tcPr>
            <w:tcW w:w="5000" w:type="pct"/>
            <w:shd w:val="clear" w:color="auto" w:fill="758D96"/>
            <w:tcMar>
              <w:top w:w="0" w:type="dxa"/>
              <w:bottom w:w="0" w:type="dxa"/>
            </w:tcMar>
          </w:tcPr>
          <w:p w14:paraId="097375AB" w14:textId="6E24A6C1" w:rsidR="00F9586F" w:rsidRPr="00257908" w:rsidRDefault="0059376F" w:rsidP="001B5005">
            <w:pPr>
              <w:pageBreakBefore/>
              <w:tabs>
                <w:tab w:val="right" w:pos="14000"/>
              </w:tabs>
              <w:spacing w:before="60" w:after="60"/>
              <w:rPr>
                <w:b/>
                <w:color w:val="FFFFFF" w:themeColor="background1"/>
              </w:rPr>
            </w:pPr>
            <w:r w:rsidRPr="00257908">
              <w:rPr>
                <w:b/>
                <w:color w:val="FFFFFF" w:themeColor="background1"/>
              </w:rPr>
              <w:lastRenderedPageBreak/>
              <w:tab/>
            </w:r>
            <w:r w:rsidR="009A1143" w:rsidRPr="00257908">
              <w:rPr>
                <w:b/>
                <w:color w:val="FFFFFF" w:themeColor="background1"/>
                <w:szCs w:val="22"/>
              </w:rPr>
              <w:t>SECOND LANGUAGES – Italian</w:t>
            </w:r>
            <w:r w:rsidRPr="00257908">
              <w:rPr>
                <w:b/>
                <w:color w:val="FFFFFF" w:themeColor="background1"/>
              </w:rPr>
              <w:br/>
              <w:t>Content – Elaborations</w:t>
            </w:r>
            <w:r w:rsidRPr="00257908">
              <w:rPr>
                <w:b/>
                <w:color w:val="FFFFFF" w:themeColor="background1"/>
              </w:rPr>
              <w:tab/>
            </w:r>
            <w:r w:rsidR="00FB36DD" w:rsidRPr="00257908">
              <w:rPr>
                <w:b/>
                <w:color w:val="FFFFFF" w:themeColor="background1"/>
              </w:rPr>
              <w:t>Grade 5</w:t>
            </w:r>
          </w:p>
        </w:tc>
      </w:tr>
      <w:tr w:rsidR="00F9586F" w:rsidRPr="00257908" w14:paraId="7A2216BF" w14:textId="77777777">
        <w:tc>
          <w:tcPr>
            <w:tcW w:w="5000" w:type="pct"/>
            <w:shd w:val="clear" w:color="auto" w:fill="F3F3F3"/>
          </w:tcPr>
          <w:p w14:paraId="1FDCAB45" w14:textId="7767591D" w:rsidR="0030498B" w:rsidRPr="00257908" w:rsidRDefault="0030498B" w:rsidP="001B5005">
            <w:pPr>
              <w:pStyle w:val="ListParagraph"/>
              <w:spacing w:before="120"/>
              <w:rPr>
                <w:b/>
              </w:rPr>
            </w:pPr>
            <w:r w:rsidRPr="00257908">
              <w:rPr>
                <w:b/>
              </w:rPr>
              <w:t>phoneme</w:t>
            </w:r>
            <w:r w:rsidRPr="00257908">
              <w:rPr>
                <w:b/>
                <w:bCs/>
              </w:rPr>
              <w:t>s:</w:t>
            </w:r>
            <w:r w:rsidRPr="00257908">
              <w:t xml:space="preserve"> individual speech sounds (e.g., </w:t>
            </w:r>
            <w:proofErr w:type="spellStart"/>
            <w:r w:rsidR="00A033F1" w:rsidRPr="00257908">
              <w:rPr>
                <w:i/>
              </w:rPr>
              <w:t>c+e</w:t>
            </w:r>
            <w:proofErr w:type="spellEnd"/>
            <w:r w:rsidR="00A033F1" w:rsidRPr="00257908">
              <w:rPr>
                <w:i/>
              </w:rPr>
              <w:t xml:space="preserve">, </w:t>
            </w:r>
            <w:proofErr w:type="spellStart"/>
            <w:r w:rsidR="00A033F1" w:rsidRPr="00257908">
              <w:rPr>
                <w:i/>
              </w:rPr>
              <w:t>i</w:t>
            </w:r>
            <w:proofErr w:type="spellEnd"/>
            <w:r w:rsidR="00A033F1" w:rsidRPr="00257908">
              <w:rPr>
                <w:i/>
              </w:rPr>
              <w:t xml:space="preserve">, a, o, u, </w:t>
            </w:r>
            <w:proofErr w:type="spellStart"/>
            <w:r w:rsidR="00A033F1" w:rsidRPr="00257908">
              <w:rPr>
                <w:i/>
              </w:rPr>
              <w:t>ch+e</w:t>
            </w:r>
            <w:proofErr w:type="spellEnd"/>
            <w:r w:rsidR="00A033F1" w:rsidRPr="00257908">
              <w:rPr>
                <w:i/>
              </w:rPr>
              <w:t>,</w:t>
            </w:r>
            <w:r w:rsidRPr="00257908">
              <w:rPr>
                <w:i/>
              </w:rPr>
              <w:t xml:space="preserve"> </w:t>
            </w:r>
            <w:proofErr w:type="spellStart"/>
            <w:r w:rsidRPr="00257908">
              <w:rPr>
                <w:i/>
              </w:rPr>
              <w:t>gn</w:t>
            </w:r>
            <w:proofErr w:type="spellEnd"/>
            <w:r w:rsidR="00A033F1" w:rsidRPr="00257908">
              <w:rPr>
                <w:i/>
              </w:rPr>
              <w:t xml:space="preserve"> </w:t>
            </w:r>
            <w:r w:rsidR="00A033F1" w:rsidRPr="00257908">
              <w:t>or</w:t>
            </w:r>
            <w:r w:rsidR="00A033F1" w:rsidRPr="00257908">
              <w:rPr>
                <w:i/>
              </w:rPr>
              <w:t xml:space="preserve"> </w:t>
            </w:r>
            <w:proofErr w:type="spellStart"/>
            <w:r w:rsidR="00A033F1" w:rsidRPr="00257908">
              <w:rPr>
                <w:i/>
              </w:rPr>
              <w:t>gli</w:t>
            </w:r>
            <w:proofErr w:type="spellEnd"/>
            <w:r w:rsidRPr="00257908">
              <w:rPr>
                <w:i/>
                <w:sz w:val="10"/>
                <w:szCs w:val="10"/>
              </w:rPr>
              <w:t xml:space="preserve"> </w:t>
            </w:r>
            <w:r w:rsidRPr="00257908">
              <w:t>)</w:t>
            </w:r>
            <w:r w:rsidRPr="00257908">
              <w:rPr>
                <w:b/>
              </w:rPr>
              <w:t xml:space="preserve"> </w:t>
            </w:r>
          </w:p>
          <w:p w14:paraId="6FA344D0" w14:textId="71E29439" w:rsidR="0030498B" w:rsidRPr="00257908" w:rsidRDefault="0030498B" w:rsidP="001B5005">
            <w:pPr>
              <w:pStyle w:val="ListParagraph"/>
              <w:rPr>
                <w:b/>
              </w:rPr>
            </w:pPr>
            <w:r w:rsidRPr="00257908">
              <w:rPr>
                <w:b/>
              </w:rPr>
              <w:t xml:space="preserve">gender and </w:t>
            </w:r>
            <w:r w:rsidRPr="00257908">
              <w:rPr>
                <w:b/>
                <w:bCs/>
              </w:rPr>
              <w:t>number:</w:t>
            </w:r>
            <w:r w:rsidRPr="00257908">
              <w:t xml:space="preserve"> e.g., using words like </w:t>
            </w:r>
            <w:proofErr w:type="spellStart"/>
            <w:r w:rsidRPr="00257908">
              <w:rPr>
                <w:i/>
              </w:rPr>
              <w:t>il</w:t>
            </w:r>
            <w:proofErr w:type="spellEnd"/>
            <w:r w:rsidRPr="00257908">
              <w:rPr>
                <w:i/>
              </w:rPr>
              <w:t xml:space="preserve">, lo, la, </w:t>
            </w:r>
            <w:proofErr w:type="spellStart"/>
            <w:r w:rsidRPr="00257908">
              <w:rPr>
                <w:i/>
              </w:rPr>
              <w:t>i</w:t>
            </w:r>
            <w:proofErr w:type="spellEnd"/>
            <w:r w:rsidRPr="00257908">
              <w:rPr>
                <w:i/>
              </w:rPr>
              <w:t xml:space="preserve">, le, </w:t>
            </w:r>
            <w:proofErr w:type="spellStart"/>
            <w:r w:rsidR="001F2E52" w:rsidRPr="00257908">
              <w:rPr>
                <w:i/>
              </w:rPr>
              <w:t>gli</w:t>
            </w:r>
            <w:proofErr w:type="spellEnd"/>
            <w:r w:rsidR="001F2E52" w:rsidRPr="00257908">
              <w:rPr>
                <w:i/>
              </w:rPr>
              <w:t xml:space="preserve">, </w:t>
            </w:r>
            <w:r w:rsidR="001F2E52" w:rsidRPr="00257908">
              <w:t>or</w:t>
            </w:r>
            <w:r w:rsidR="001F2E52" w:rsidRPr="00257908">
              <w:rPr>
                <w:i/>
              </w:rPr>
              <w:t xml:space="preserve"> </w:t>
            </w:r>
            <w:r w:rsidRPr="00257908">
              <w:rPr>
                <w:i/>
              </w:rPr>
              <w:t>un,</w:t>
            </w:r>
            <w:r w:rsidRPr="00257908">
              <w:t xml:space="preserve"> and </w:t>
            </w:r>
            <w:proofErr w:type="spellStart"/>
            <w:r w:rsidRPr="00257908">
              <w:rPr>
                <w:i/>
              </w:rPr>
              <w:t>una</w:t>
            </w:r>
            <w:proofErr w:type="spellEnd"/>
            <w:r w:rsidRPr="00257908">
              <w:t xml:space="preserve"> to name common nouns</w:t>
            </w:r>
          </w:p>
          <w:p w14:paraId="6593DC17" w14:textId="4C52DAF9" w:rsidR="0030498B" w:rsidRPr="00257908" w:rsidRDefault="0030498B" w:rsidP="001B5005">
            <w:pPr>
              <w:pStyle w:val="ListParagraph"/>
              <w:rPr>
                <w:b/>
              </w:rPr>
            </w:pPr>
            <w:proofErr w:type="gramStart"/>
            <w:r w:rsidRPr="00257908">
              <w:rPr>
                <w:b/>
                <w:bCs/>
              </w:rPr>
              <w:t>questions</w:t>
            </w:r>
            <w:proofErr w:type="gramEnd"/>
            <w:r w:rsidRPr="00257908">
              <w:rPr>
                <w:b/>
                <w:bCs/>
              </w:rPr>
              <w:t>:</w:t>
            </w:r>
            <w:r w:rsidRPr="00257908">
              <w:t xml:space="preserve"> e.g., </w:t>
            </w:r>
            <w:r w:rsidRPr="00257908">
              <w:rPr>
                <w:i/>
              </w:rPr>
              <w:t xml:space="preserve">Come </w:t>
            </w:r>
            <w:proofErr w:type="spellStart"/>
            <w:r w:rsidRPr="00257908">
              <w:rPr>
                <w:i/>
              </w:rPr>
              <w:t>ti</w:t>
            </w:r>
            <w:proofErr w:type="spellEnd"/>
            <w:r w:rsidRPr="00257908">
              <w:rPr>
                <w:i/>
              </w:rPr>
              <w:t xml:space="preserve"> </w:t>
            </w:r>
            <w:proofErr w:type="spellStart"/>
            <w:r w:rsidRPr="00257908">
              <w:rPr>
                <w:i/>
              </w:rPr>
              <w:t>chiami</w:t>
            </w:r>
            <w:proofErr w:type="spellEnd"/>
            <w:r w:rsidR="00415597" w:rsidRPr="00257908">
              <w:rPr>
                <w:i/>
                <w:sz w:val="10"/>
                <w:szCs w:val="10"/>
              </w:rPr>
              <w:t xml:space="preserve"> </w:t>
            </w:r>
            <w:r w:rsidRPr="00257908">
              <w:rPr>
                <w:i/>
              </w:rPr>
              <w:t xml:space="preserve">? Di dove </w:t>
            </w:r>
            <w:proofErr w:type="spellStart"/>
            <w:proofErr w:type="gramStart"/>
            <w:r w:rsidRPr="00257908">
              <w:rPr>
                <w:i/>
              </w:rPr>
              <w:t>sei</w:t>
            </w:r>
            <w:proofErr w:type="spellEnd"/>
            <w:r w:rsidR="00415597" w:rsidRPr="00257908">
              <w:rPr>
                <w:i/>
                <w:sz w:val="10"/>
                <w:szCs w:val="10"/>
              </w:rPr>
              <w:t xml:space="preserve"> </w:t>
            </w:r>
            <w:r w:rsidRPr="00257908">
              <w:rPr>
                <w:i/>
              </w:rPr>
              <w:t>?</w:t>
            </w:r>
            <w:proofErr w:type="gramEnd"/>
            <w:r w:rsidRPr="00257908">
              <w:t xml:space="preserve"> </w:t>
            </w:r>
            <w:proofErr w:type="spellStart"/>
            <w:r w:rsidRPr="00257908">
              <w:rPr>
                <w:i/>
              </w:rPr>
              <w:t>Quanti</w:t>
            </w:r>
            <w:proofErr w:type="spellEnd"/>
            <w:r w:rsidRPr="00257908">
              <w:rPr>
                <w:i/>
              </w:rPr>
              <w:t xml:space="preserve"> </w:t>
            </w:r>
            <w:proofErr w:type="spellStart"/>
            <w:r w:rsidRPr="00257908">
              <w:rPr>
                <w:i/>
              </w:rPr>
              <w:t>anni</w:t>
            </w:r>
            <w:proofErr w:type="spellEnd"/>
            <w:r w:rsidRPr="00257908">
              <w:rPr>
                <w:i/>
              </w:rPr>
              <w:t xml:space="preserve"> </w:t>
            </w:r>
            <w:proofErr w:type="spellStart"/>
            <w:proofErr w:type="gramStart"/>
            <w:r w:rsidRPr="00257908">
              <w:rPr>
                <w:i/>
              </w:rPr>
              <w:t>hai</w:t>
            </w:r>
            <w:proofErr w:type="spellEnd"/>
            <w:r w:rsidR="00415597" w:rsidRPr="00257908">
              <w:rPr>
                <w:i/>
                <w:sz w:val="10"/>
                <w:szCs w:val="10"/>
              </w:rPr>
              <w:t xml:space="preserve"> </w:t>
            </w:r>
            <w:r w:rsidRPr="00257908">
              <w:rPr>
                <w:i/>
              </w:rPr>
              <w:t>?</w:t>
            </w:r>
            <w:proofErr w:type="gramEnd"/>
            <w:r w:rsidRPr="00257908">
              <w:rPr>
                <w:b/>
              </w:rPr>
              <w:t xml:space="preserve"> </w:t>
            </w:r>
          </w:p>
          <w:p w14:paraId="746F5A5C" w14:textId="77777777" w:rsidR="0030498B" w:rsidRPr="00257908" w:rsidRDefault="0030498B" w:rsidP="001B5005">
            <w:pPr>
              <w:pStyle w:val="ListParagraph"/>
              <w:rPr>
                <w:b/>
              </w:rPr>
            </w:pPr>
            <w:r w:rsidRPr="00257908">
              <w:rPr>
                <w:b/>
              </w:rPr>
              <w:t xml:space="preserve">in </w:t>
            </w:r>
            <w:r w:rsidRPr="00257908">
              <w:rPr>
                <w:b/>
                <w:bCs/>
              </w:rPr>
              <w:t>context:</w:t>
            </w:r>
            <w:r w:rsidRPr="00257908">
              <w:t xml:space="preserve"> e.g., questions related to a current theme or daily life</w:t>
            </w:r>
          </w:p>
          <w:p w14:paraId="6EEA6CDC" w14:textId="06BE9891" w:rsidR="0030498B" w:rsidRPr="00257908" w:rsidRDefault="0030498B" w:rsidP="001B5005">
            <w:pPr>
              <w:pStyle w:val="ListParagraph"/>
              <w:rPr>
                <w:i/>
                <w:lang w:val="en-US"/>
              </w:rPr>
            </w:pPr>
            <w:r w:rsidRPr="00257908">
              <w:rPr>
                <w:b/>
              </w:rPr>
              <w:t>informatio</w:t>
            </w:r>
            <w:r w:rsidRPr="00257908">
              <w:rPr>
                <w:b/>
                <w:bCs/>
              </w:rPr>
              <w:t>n:</w:t>
            </w:r>
            <w:r w:rsidRPr="00257908">
              <w:t xml:space="preserve"> e.g., </w:t>
            </w:r>
            <w:proofErr w:type="spellStart"/>
            <w:r w:rsidR="001F2E52" w:rsidRPr="00257908">
              <w:rPr>
                <w:i/>
                <w:iCs/>
                <w:lang w:val="en-US"/>
              </w:rPr>
              <w:t>sono</w:t>
            </w:r>
            <w:proofErr w:type="spellEnd"/>
            <w:r w:rsidR="001F2E52" w:rsidRPr="00257908">
              <w:rPr>
                <w:i/>
                <w:iCs/>
                <w:lang w:val="en-US"/>
              </w:rPr>
              <w:t xml:space="preserve"> </w:t>
            </w:r>
            <w:proofErr w:type="spellStart"/>
            <w:r w:rsidR="001F2E52" w:rsidRPr="00257908">
              <w:rPr>
                <w:i/>
                <w:iCs/>
                <w:lang w:val="en-US"/>
              </w:rPr>
              <w:t>uno</w:t>
            </w:r>
            <w:proofErr w:type="spellEnd"/>
            <w:r w:rsidR="001F2E52" w:rsidRPr="00257908">
              <w:rPr>
                <w:i/>
                <w:iCs/>
                <w:lang w:val="en-US"/>
              </w:rPr>
              <w:t xml:space="preserve"> </w:t>
            </w:r>
            <w:proofErr w:type="spellStart"/>
            <w:r w:rsidR="001F2E52" w:rsidRPr="00257908">
              <w:rPr>
                <w:i/>
                <w:iCs/>
                <w:lang w:val="en-US"/>
              </w:rPr>
              <w:t>studente</w:t>
            </w:r>
            <w:proofErr w:type="spellEnd"/>
            <w:r w:rsidR="001F2E52" w:rsidRPr="00257908">
              <w:rPr>
                <w:i/>
                <w:iCs/>
                <w:lang w:val="en-US"/>
              </w:rPr>
              <w:t xml:space="preserve"> </w:t>
            </w:r>
            <w:proofErr w:type="spellStart"/>
            <w:r w:rsidR="001F2E52" w:rsidRPr="00257908">
              <w:rPr>
                <w:i/>
                <w:iCs/>
                <w:lang w:val="en-US"/>
              </w:rPr>
              <w:t>abito</w:t>
            </w:r>
            <w:proofErr w:type="spellEnd"/>
            <w:r w:rsidR="001F2E52" w:rsidRPr="00257908">
              <w:rPr>
                <w:i/>
                <w:iCs/>
                <w:lang w:val="en-US"/>
              </w:rPr>
              <w:t xml:space="preserve"> in </w:t>
            </w:r>
            <w:proofErr w:type="spellStart"/>
            <w:r w:rsidR="001F2E52" w:rsidRPr="00257908">
              <w:rPr>
                <w:i/>
                <w:iCs/>
                <w:lang w:val="en-US"/>
              </w:rPr>
              <w:t>una</w:t>
            </w:r>
            <w:proofErr w:type="spellEnd"/>
            <w:r w:rsidR="001F2E52" w:rsidRPr="00257908">
              <w:rPr>
                <w:i/>
                <w:iCs/>
                <w:lang w:val="en-US"/>
              </w:rPr>
              <w:t xml:space="preserve"> casa</w:t>
            </w:r>
          </w:p>
          <w:p w14:paraId="325F346D" w14:textId="1758E4BA" w:rsidR="0030498B" w:rsidRPr="00257908" w:rsidRDefault="0030498B" w:rsidP="001B5005">
            <w:pPr>
              <w:pStyle w:val="ListParagraph"/>
              <w:rPr>
                <w:i/>
                <w:lang w:val="en-US"/>
              </w:rPr>
            </w:pPr>
            <w:r w:rsidRPr="00257908">
              <w:rPr>
                <w:b/>
              </w:rPr>
              <w:t xml:space="preserve">likes, dislikes, and </w:t>
            </w:r>
            <w:r w:rsidRPr="00257908">
              <w:rPr>
                <w:b/>
                <w:bCs/>
              </w:rPr>
              <w:t>preferences:</w:t>
            </w:r>
            <w:r w:rsidRPr="00257908">
              <w:t xml:space="preserve"> e.g., </w:t>
            </w:r>
            <w:proofErr w:type="spellStart"/>
            <w:r w:rsidRPr="00257908">
              <w:rPr>
                <w:i/>
              </w:rPr>
              <w:t>Mi</w:t>
            </w:r>
            <w:proofErr w:type="spellEnd"/>
            <w:r w:rsidRPr="00257908">
              <w:rPr>
                <w:i/>
              </w:rPr>
              <w:t xml:space="preserve"> </w:t>
            </w:r>
            <w:proofErr w:type="spellStart"/>
            <w:r w:rsidRPr="00257908">
              <w:rPr>
                <w:i/>
              </w:rPr>
              <w:t>piace</w:t>
            </w:r>
            <w:proofErr w:type="spellEnd"/>
            <w:r w:rsidRPr="00257908">
              <w:rPr>
                <w:i/>
              </w:rPr>
              <w:t xml:space="preserve"> </w:t>
            </w:r>
            <w:proofErr w:type="spellStart"/>
            <w:r w:rsidRPr="00257908">
              <w:rPr>
                <w:i/>
              </w:rPr>
              <w:t>il</w:t>
            </w:r>
            <w:proofErr w:type="spellEnd"/>
            <w:r w:rsidRPr="00257908">
              <w:rPr>
                <w:i/>
              </w:rPr>
              <w:t xml:space="preserve"> </w:t>
            </w:r>
            <w:proofErr w:type="spellStart"/>
            <w:r w:rsidRPr="00257908">
              <w:rPr>
                <w:i/>
              </w:rPr>
              <w:t>calcio</w:t>
            </w:r>
            <w:proofErr w:type="spellEnd"/>
            <w:r w:rsidRPr="00257908">
              <w:rPr>
                <w:i/>
              </w:rPr>
              <w:t xml:space="preserve">, </w:t>
            </w:r>
            <w:r w:rsidR="001F2E52" w:rsidRPr="00257908">
              <w:rPr>
                <w:i/>
                <w:iCs/>
                <w:lang w:val="en-US"/>
              </w:rPr>
              <w:t xml:space="preserve">non mi </w:t>
            </w:r>
            <w:proofErr w:type="spellStart"/>
            <w:r w:rsidR="001F2E52" w:rsidRPr="00257908">
              <w:rPr>
                <w:i/>
                <w:iCs/>
                <w:lang w:val="en-US"/>
              </w:rPr>
              <w:t>piace</w:t>
            </w:r>
            <w:proofErr w:type="spellEnd"/>
            <w:r w:rsidR="001F2E52" w:rsidRPr="00257908">
              <w:rPr>
                <w:i/>
                <w:iCs/>
                <w:lang w:val="en-US"/>
              </w:rPr>
              <w:t xml:space="preserve"> </w:t>
            </w:r>
            <w:proofErr w:type="spellStart"/>
            <w:r w:rsidR="001F2E52" w:rsidRPr="00257908">
              <w:rPr>
                <w:i/>
                <w:iCs/>
                <w:lang w:val="en-US"/>
              </w:rPr>
              <w:t>nuotare</w:t>
            </w:r>
            <w:proofErr w:type="spellEnd"/>
            <w:r w:rsidR="001F2E52" w:rsidRPr="00257908">
              <w:rPr>
                <w:i/>
                <w:iCs/>
                <w:lang w:val="en-US"/>
              </w:rPr>
              <w:t xml:space="preserve">, </w:t>
            </w:r>
            <w:proofErr w:type="spellStart"/>
            <w:r w:rsidR="001F2E52" w:rsidRPr="00257908">
              <w:rPr>
                <w:i/>
                <w:iCs/>
                <w:lang w:val="en-US"/>
              </w:rPr>
              <w:t>preferisco</w:t>
            </w:r>
            <w:proofErr w:type="spellEnd"/>
            <w:r w:rsidR="001F2E52" w:rsidRPr="00257908">
              <w:rPr>
                <w:i/>
                <w:iCs/>
                <w:lang w:val="en-US"/>
              </w:rPr>
              <w:t xml:space="preserve"> </w:t>
            </w:r>
            <w:proofErr w:type="spellStart"/>
            <w:r w:rsidR="001F2E52" w:rsidRPr="00257908">
              <w:rPr>
                <w:i/>
                <w:iCs/>
                <w:lang w:val="en-US"/>
              </w:rPr>
              <w:t>l'acqua</w:t>
            </w:r>
            <w:proofErr w:type="spellEnd"/>
          </w:p>
          <w:p w14:paraId="096B00DC" w14:textId="77777777" w:rsidR="0030498B" w:rsidRPr="00257908" w:rsidRDefault="0030498B" w:rsidP="001B5005">
            <w:pPr>
              <w:pStyle w:val="ListParagraph"/>
              <w:rPr>
                <w:b/>
              </w:rPr>
            </w:pPr>
            <w:r w:rsidRPr="00257908">
              <w:rPr>
                <w:b/>
              </w:rPr>
              <w:t>oral histories:</w:t>
            </w:r>
            <w:r w:rsidRPr="00257908">
              <w:t xml:space="preserve"> e.g., conversations with an Elder about celebrations, traditions, and protocols</w:t>
            </w:r>
          </w:p>
          <w:p w14:paraId="690CA16E" w14:textId="798A96D6" w:rsidR="0030498B" w:rsidRPr="00257908" w:rsidRDefault="0030498B" w:rsidP="001B5005">
            <w:pPr>
              <w:pStyle w:val="ListParagraph"/>
              <w:rPr>
                <w:b/>
              </w:rPr>
            </w:pPr>
            <w:proofErr w:type="gramStart"/>
            <w:r w:rsidRPr="00257908">
              <w:rPr>
                <w:b/>
              </w:rPr>
              <w:t>identity</w:t>
            </w:r>
            <w:proofErr w:type="gramEnd"/>
            <w:r w:rsidRPr="00257908">
              <w:rPr>
                <w:b/>
              </w:rPr>
              <w:t>:</w:t>
            </w:r>
            <w:r w:rsidRPr="00257908">
              <w:t xml:space="preserve"> Identity is influenced by, for example, traditions, protocols, </w:t>
            </w:r>
            <w:r w:rsidR="00CC3032" w:rsidRPr="00257908">
              <w:t xml:space="preserve">celebrations, </w:t>
            </w:r>
            <w:r w:rsidRPr="00257908">
              <w:t>and festivals.</w:t>
            </w:r>
          </w:p>
          <w:p w14:paraId="2499EAEE" w14:textId="6CBB9376" w:rsidR="0030498B" w:rsidRPr="00257908" w:rsidRDefault="0030498B" w:rsidP="00DD0EF0">
            <w:pPr>
              <w:pStyle w:val="ListParagraph"/>
              <w:rPr>
                <w:b/>
              </w:rPr>
            </w:pPr>
            <w:r w:rsidRPr="00257908">
              <w:rPr>
                <w:b/>
              </w:rPr>
              <w:t>place:</w:t>
            </w:r>
            <w:r w:rsidRPr="00257908">
              <w:t xml:space="preserve"> </w:t>
            </w:r>
            <w:r w:rsidRPr="00257908">
              <w:rPr>
                <w:rFonts w:cstheme="majorHAnsi"/>
              </w:rPr>
              <w:t xml:space="preserve">Place is any environment, locality, or context with which people interact to learn, create memory, reflect on history, connect with culture, </w:t>
            </w:r>
            <w:r w:rsidR="00901A8D" w:rsidRPr="00257908">
              <w:rPr>
                <w:rFonts w:cstheme="majorHAnsi"/>
              </w:rPr>
              <w:br/>
            </w:r>
            <w:r w:rsidRPr="00257908">
              <w:rPr>
                <w:rFonts w:cstheme="majorHAnsi"/>
              </w:rPr>
              <w:t xml:space="preserve">and establish identity. The connection between people and place is foundational to First Peoples perspectives on the world. A sense of place </w:t>
            </w:r>
            <w:r w:rsidR="00901A8D" w:rsidRPr="00257908">
              <w:rPr>
                <w:rFonts w:cstheme="majorHAnsi"/>
              </w:rPr>
              <w:br/>
            </w:r>
            <w:r w:rsidRPr="00257908">
              <w:rPr>
                <w:rFonts w:cstheme="majorHAnsi"/>
              </w:rPr>
              <w:t>can be influenced by territory, food, clothing, and creative works.</w:t>
            </w:r>
            <w:r w:rsidRPr="00257908">
              <w:t xml:space="preserve"> </w:t>
            </w:r>
          </w:p>
          <w:p w14:paraId="3FD66A80" w14:textId="77777777" w:rsidR="0030498B" w:rsidRPr="00257908" w:rsidRDefault="0030498B" w:rsidP="001B5005">
            <w:pPr>
              <w:pStyle w:val="ListParagraph"/>
              <w:rPr>
                <w:b/>
              </w:rPr>
            </w:pPr>
            <w:r w:rsidRPr="00257908">
              <w:rPr>
                <w:b/>
              </w:rPr>
              <w:t>culture:</w:t>
            </w:r>
            <w:r w:rsidRPr="00257908">
              <w:t xml:space="preserve"> e.g., related to activities, clothing, dance, crafts, art, food, music, parades, sports, fashion, music</w:t>
            </w:r>
          </w:p>
          <w:p w14:paraId="1FC099A0" w14:textId="77777777" w:rsidR="0030498B" w:rsidRPr="00257908" w:rsidRDefault="0030498B" w:rsidP="001B5005">
            <w:pPr>
              <w:pStyle w:val="ListParagraph"/>
              <w:rPr>
                <w:b/>
              </w:rPr>
            </w:pPr>
            <w:r w:rsidRPr="00257908">
              <w:rPr>
                <w:b/>
              </w:rPr>
              <w:t>festivals and celebrations:</w:t>
            </w:r>
            <w:r w:rsidRPr="00257908">
              <w:t xml:space="preserve"> e.g., </w:t>
            </w:r>
            <w:proofErr w:type="spellStart"/>
            <w:r w:rsidRPr="00257908">
              <w:rPr>
                <w:i/>
              </w:rPr>
              <w:t>il</w:t>
            </w:r>
            <w:proofErr w:type="spellEnd"/>
            <w:r w:rsidRPr="00257908">
              <w:rPr>
                <w:i/>
              </w:rPr>
              <w:t xml:space="preserve"> </w:t>
            </w:r>
            <w:proofErr w:type="spellStart"/>
            <w:r w:rsidRPr="00257908">
              <w:rPr>
                <w:i/>
              </w:rPr>
              <w:t>Carnevale</w:t>
            </w:r>
            <w:proofErr w:type="spellEnd"/>
            <w:r w:rsidRPr="00257908">
              <w:rPr>
                <w:i/>
              </w:rPr>
              <w:t xml:space="preserve">, le </w:t>
            </w:r>
            <w:proofErr w:type="spellStart"/>
            <w:r w:rsidRPr="00257908">
              <w:rPr>
                <w:i/>
              </w:rPr>
              <w:t>sagre</w:t>
            </w:r>
            <w:proofErr w:type="spellEnd"/>
            <w:r w:rsidRPr="00257908">
              <w:rPr>
                <w:i/>
              </w:rPr>
              <w:t xml:space="preserve">, </w:t>
            </w:r>
            <w:proofErr w:type="spellStart"/>
            <w:r w:rsidRPr="00257908">
              <w:rPr>
                <w:i/>
              </w:rPr>
              <w:t>il</w:t>
            </w:r>
            <w:proofErr w:type="spellEnd"/>
            <w:r w:rsidRPr="00257908">
              <w:rPr>
                <w:i/>
              </w:rPr>
              <w:t xml:space="preserve"> </w:t>
            </w:r>
            <w:proofErr w:type="spellStart"/>
            <w:r w:rsidRPr="00257908">
              <w:rPr>
                <w:i/>
              </w:rPr>
              <w:t>ferragosto</w:t>
            </w:r>
            <w:proofErr w:type="spellEnd"/>
          </w:p>
          <w:p w14:paraId="4C948E40" w14:textId="63F44BC3" w:rsidR="000A311F" w:rsidRPr="00257908" w:rsidRDefault="0030498B" w:rsidP="001B5005">
            <w:pPr>
              <w:pStyle w:val="ListParagraph"/>
              <w:spacing w:after="120"/>
            </w:pPr>
            <w:r w:rsidRPr="00257908">
              <w:rPr>
                <w:b/>
              </w:rPr>
              <w:t>creative works:</w:t>
            </w:r>
            <w:r w:rsidRPr="00257908">
              <w:rPr>
                <w:rFonts w:cstheme="majorHAnsi"/>
              </w:rPr>
              <w:t xml:space="preserve"> e.g., painting, sculpture, theatre, dance, poetry and prose, filmmaking, musical composition, </w:t>
            </w:r>
            <w:r w:rsidR="00CC3032" w:rsidRPr="00257908">
              <w:rPr>
                <w:rFonts w:cstheme="majorHAnsi"/>
              </w:rPr>
              <w:t xml:space="preserve">architecture, </w:t>
            </w:r>
            <w:r w:rsidRPr="00257908">
              <w:t xml:space="preserve">with consideration </w:t>
            </w:r>
            <w:r w:rsidR="00901A8D" w:rsidRPr="00257908">
              <w:br/>
            </w:r>
            <w:r w:rsidRPr="00257908">
              <w:t xml:space="preserve">for the </w:t>
            </w:r>
            <w:r w:rsidRPr="00257908">
              <w:rPr>
                <w:lang w:val="en-US"/>
              </w:rPr>
              <w:t>ethics of cultural appropriation and plagiarism</w:t>
            </w:r>
          </w:p>
        </w:tc>
      </w:tr>
    </w:tbl>
    <w:p w14:paraId="08CF9400" w14:textId="77777777" w:rsidR="00F9586F" w:rsidRPr="00257908" w:rsidRDefault="00F9586F" w:rsidP="001B5005"/>
    <w:p w14:paraId="02E7D5DF" w14:textId="77777777" w:rsidR="0096344F" w:rsidRPr="00257908" w:rsidRDefault="0096344F" w:rsidP="001B5005"/>
    <w:p w14:paraId="13048423" w14:textId="5ACCAB3E" w:rsidR="0096344F" w:rsidRPr="00257908" w:rsidRDefault="0096344F" w:rsidP="001B5005">
      <w:r w:rsidRPr="00257908">
        <w:br w:type="page"/>
      </w:r>
    </w:p>
    <w:p w14:paraId="7325BFFC" w14:textId="69D15A78" w:rsidR="009C0BCF" w:rsidRPr="00257908" w:rsidRDefault="009C0BCF" w:rsidP="009C0BCF">
      <w:pPr>
        <w:pBdr>
          <w:bottom w:val="single" w:sz="4" w:space="4" w:color="auto"/>
        </w:pBdr>
        <w:tabs>
          <w:tab w:val="right" w:pos="14232"/>
        </w:tabs>
        <w:ind w:left="1368" w:right="-112"/>
        <w:rPr>
          <w:b/>
          <w:sz w:val="28"/>
        </w:rPr>
      </w:pPr>
      <w:r w:rsidRPr="00257908">
        <w:rPr>
          <w:noProof/>
          <w:szCs w:val="20"/>
          <w:lang w:val="en-CA" w:eastAsia="en-CA"/>
        </w:rPr>
        <w:drawing>
          <wp:anchor distT="0" distB="0" distL="114300" distR="114300" simplePos="0" relativeHeight="251689472" behindDoc="0" locked="0" layoutInCell="1" allowOverlap="1" wp14:anchorId="0A43190A" wp14:editId="4B245D17">
            <wp:simplePos x="0" y="0"/>
            <wp:positionH relativeFrom="page">
              <wp:posOffset>532130</wp:posOffset>
            </wp:positionH>
            <wp:positionV relativeFrom="page">
              <wp:posOffset>345440</wp:posOffset>
            </wp:positionV>
            <wp:extent cx="839470" cy="762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908">
        <w:rPr>
          <w:b/>
          <w:sz w:val="28"/>
        </w:rPr>
        <w:t xml:space="preserve">Area of Learning: </w:t>
      </w:r>
      <w:r w:rsidR="004F7EED" w:rsidRPr="00257908">
        <w:rPr>
          <w:b/>
          <w:sz w:val="28"/>
        </w:rPr>
        <w:t>SECOND LANGUAGES — Italian</w:t>
      </w:r>
      <w:r w:rsidRPr="00257908">
        <w:rPr>
          <w:b/>
          <w:sz w:val="28"/>
        </w:rPr>
        <w:tab/>
        <w:t>Grade 6</w:t>
      </w:r>
    </w:p>
    <w:p w14:paraId="704BC5ED" w14:textId="77777777" w:rsidR="0096344F" w:rsidRPr="00257908" w:rsidRDefault="0096344F" w:rsidP="001B5005">
      <w:pPr>
        <w:tabs>
          <w:tab w:val="right" w:pos="14232"/>
        </w:tabs>
        <w:spacing w:before="60"/>
        <w:rPr>
          <w:b/>
          <w:sz w:val="28"/>
        </w:rPr>
      </w:pPr>
      <w:r w:rsidRPr="00257908">
        <w:rPr>
          <w:b/>
          <w:sz w:val="28"/>
        </w:rPr>
        <w:tab/>
      </w:r>
    </w:p>
    <w:p w14:paraId="25F4F934" w14:textId="77777777" w:rsidR="0096344F" w:rsidRPr="00257908" w:rsidRDefault="0096344F" w:rsidP="001B5005">
      <w:pPr>
        <w:spacing w:after="80"/>
        <w:jc w:val="center"/>
        <w:outlineLvl w:val="0"/>
        <w:rPr>
          <w:rFonts w:ascii="Helvetica" w:hAnsi="Helvetica" w:cs="Arial"/>
          <w:b/>
          <w:bCs/>
          <w:color w:val="000000" w:themeColor="text1"/>
          <w:lang w:val="en-GB"/>
        </w:rPr>
      </w:pPr>
      <w:r w:rsidRPr="00257908">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0"/>
        <w:gridCol w:w="236"/>
        <w:gridCol w:w="2000"/>
        <w:gridCol w:w="236"/>
        <w:gridCol w:w="2810"/>
        <w:gridCol w:w="236"/>
        <w:gridCol w:w="2402"/>
        <w:gridCol w:w="240"/>
        <w:gridCol w:w="2600"/>
      </w:tblGrid>
      <w:tr w:rsidR="00E82FD5" w:rsidRPr="00257908" w14:paraId="34AF4CD9" w14:textId="77777777" w:rsidTr="00E82FD5">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5CCF25F9" w14:textId="2C98B4CC" w:rsidR="00E82FD5" w:rsidRPr="00257908" w:rsidRDefault="00E82FD5" w:rsidP="001B5005">
            <w:pPr>
              <w:pStyle w:val="Tablestyle1"/>
              <w:rPr>
                <w:rFonts w:ascii="Helvetica" w:hAnsi="Helvetica" w:cs="Arial"/>
                <w:lang w:val="en-GB"/>
              </w:rPr>
            </w:pPr>
            <w:r w:rsidRPr="00257908">
              <w:rPr>
                <w:rFonts w:ascii="Helvetica" w:hAnsi="Helvetica" w:cs="Arial"/>
                <w:szCs w:val="20"/>
              </w:rPr>
              <w:t>Listening and viewing with intent helps us understand a message.</w:t>
            </w:r>
          </w:p>
        </w:tc>
        <w:tc>
          <w:tcPr>
            <w:tcW w:w="236" w:type="dxa"/>
            <w:tcBorders>
              <w:top w:val="nil"/>
              <w:left w:val="single" w:sz="2" w:space="0" w:color="auto"/>
              <w:bottom w:val="nil"/>
              <w:right w:val="single" w:sz="2" w:space="0" w:color="auto"/>
            </w:tcBorders>
            <w:shd w:val="clear" w:color="auto" w:fill="auto"/>
          </w:tcPr>
          <w:p w14:paraId="11F09861" w14:textId="77777777" w:rsidR="00E82FD5" w:rsidRPr="00257908" w:rsidRDefault="00E82FD5" w:rsidP="001B5005">
            <w:pPr>
              <w:spacing w:before="120" w:after="120"/>
              <w:jc w:val="center"/>
              <w:rPr>
                <w:rFonts w:cs="Arial"/>
                <w:sz w:val="20"/>
                <w:lang w:val="en-GB"/>
              </w:rPr>
            </w:pPr>
          </w:p>
        </w:tc>
        <w:tc>
          <w:tcPr>
            <w:tcW w:w="2000" w:type="dxa"/>
            <w:tcBorders>
              <w:top w:val="single" w:sz="2" w:space="0" w:color="auto"/>
              <w:left w:val="single" w:sz="2" w:space="0" w:color="auto"/>
              <w:bottom w:val="single" w:sz="2" w:space="0" w:color="auto"/>
              <w:right w:val="single" w:sz="2" w:space="0" w:color="auto"/>
            </w:tcBorders>
            <w:shd w:val="clear" w:color="auto" w:fill="FEECBC"/>
          </w:tcPr>
          <w:p w14:paraId="56126953" w14:textId="559809F2" w:rsidR="00E82FD5" w:rsidRPr="00257908" w:rsidRDefault="00E82FD5" w:rsidP="001B5005">
            <w:pPr>
              <w:pStyle w:val="Tablestyle1"/>
              <w:rPr>
                <w:rFonts w:cs="Arial"/>
                <w:lang w:val="en-GB"/>
              </w:rPr>
            </w:pPr>
            <w:r w:rsidRPr="00257908">
              <w:rPr>
                <w:rFonts w:ascii="Helvetica" w:hAnsi="Helvetica" w:cstheme="majorHAnsi"/>
                <w:szCs w:val="20"/>
              </w:rPr>
              <w:t>We can explore our identity through a new language.</w:t>
            </w:r>
          </w:p>
        </w:tc>
        <w:tc>
          <w:tcPr>
            <w:tcW w:w="236" w:type="dxa"/>
            <w:tcBorders>
              <w:top w:val="nil"/>
              <w:left w:val="single" w:sz="2" w:space="0" w:color="auto"/>
              <w:bottom w:val="nil"/>
              <w:right w:val="single" w:sz="2" w:space="0" w:color="auto"/>
            </w:tcBorders>
          </w:tcPr>
          <w:p w14:paraId="1B5F75D0" w14:textId="77777777" w:rsidR="00E82FD5" w:rsidRPr="00257908" w:rsidRDefault="00E82FD5" w:rsidP="001B5005">
            <w:pPr>
              <w:spacing w:before="120" w:after="120"/>
              <w:jc w:val="center"/>
              <w:rPr>
                <w:rFonts w:cs="Arial"/>
                <w:sz w:val="20"/>
                <w:lang w:val="en-GB"/>
              </w:rPr>
            </w:pPr>
          </w:p>
        </w:tc>
        <w:tc>
          <w:tcPr>
            <w:tcW w:w="2810" w:type="dxa"/>
            <w:tcBorders>
              <w:top w:val="single" w:sz="2" w:space="0" w:color="auto"/>
              <w:left w:val="single" w:sz="2" w:space="0" w:color="auto"/>
              <w:bottom w:val="single" w:sz="2" w:space="0" w:color="auto"/>
              <w:right w:val="single" w:sz="2" w:space="0" w:color="auto"/>
            </w:tcBorders>
            <w:shd w:val="clear" w:color="auto" w:fill="FEECBC"/>
          </w:tcPr>
          <w:p w14:paraId="38376C2D" w14:textId="2222C4EA" w:rsidR="00E82FD5" w:rsidRPr="00257908" w:rsidRDefault="00E82FD5" w:rsidP="001B5005">
            <w:pPr>
              <w:pStyle w:val="Tablestyle1"/>
              <w:rPr>
                <w:rFonts w:cs="Arial"/>
                <w:lang w:val="en-GB"/>
              </w:rPr>
            </w:pPr>
            <w:r w:rsidRPr="00257908">
              <w:rPr>
                <w:rFonts w:ascii="Helvetica" w:hAnsi="Helvetica" w:cs="Arial"/>
                <w:b/>
                <w:szCs w:val="20"/>
              </w:rPr>
              <w:t>Reciprocal</w:t>
            </w:r>
            <w:r w:rsidRPr="00257908">
              <w:rPr>
                <w:rFonts w:ascii="Helvetica" w:hAnsi="Helvetica" w:cs="Arial"/>
                <w:szCs w:val="20"/>
              </w:rPr>
              <w:t xml:space="preserve"> communication is possible using </w:t>
            </w:r>
            <w:r w:rsidRPr="00257908">
              <w:rPr>
                <w:rFonts w:ascii="Helvetica" w:hAnsi="Helvetica" w:cs="Arial"/>
                <w:szCs w:val="20"/>
              </w:rPr>
              <w:br/>
              <w:t xml:space="preserve">high-frequency words </w:t>
            </w:r>
            <w:r w:rsidRPr="00257908">
              <w:rPr>
                <w:rFonts w:ascii="Helvetica" w:hAnsi="Helvetica" w:cs="Arial"/>
                <w:szCs w:val="20"/>
              </w:rPr>
              <w:br/>
              <w:t>and patterns.</w:t>
            </w:r>
          </w:p>
        </w:tc>
        <w:tc>
          <w:tcPr>
            <w:tcW w:w="236" w:type="dxa"/>
            <w:tcBorders>
              <w:top w:val="nil"/>
              <w:left w:val="single" w:sz="2" w:space="0" w:color="auto"/>
              <w:bottom w:val="nil"/>
              <w:right w:val="single" w:sz="2" w:space="0" w:color="auto"/>
            </w:tcBorders>
            <w:shd w:val="clear" w:color="auto" w:fill="auto"/>
          </w:tcPr>
          <w:p w14:paraId="413DDC5B" w14:textId="77777777" w:rsidR="00E82FD5" w:rsidRPr="00257908" w:rsidRDefault="00E82FD5" w:rsidP="001B5005">
            <w:pPr>
              <w:spacing w:before="120" w:after="120"/>
              <w:jc w:val="center"/>
              <w:rPr>
                <w:rFonts w:cs="Arial"/>
                <w:sz w:val="20"/>
                <w:lang w:val="en-GB"/>
              </w:rPr>
            </w:pPr>
          </w:p>
        </w:tc>
        <w:tc>
          <w:tcPr>
            <w:tcW w:w="2402" w:type="dxa"/>
            <w:tcBorders>
              <w:top w:val="single" w:sz="2" w:space="0" w:color="auto"/>
              <w:left w:val="single" w:sz="2" w:space="0" w:color="auto"/>
              <w:bottom w:val="single" w:sz="2" w:space="0" w:color="auto"/>
              <w:right w:val="single" w:sz="2" w:space="0" w:color="auto"/>
            </w:tcBorders>
            <w:shd w:val="clear" w:color="auto" w:fill="FEECBC"/>
          </w:tcPr>
          <w:p w14:paraId="7D3B5902" w14:textId="6295249F" w:rsidR="00E82FD5" w:rsidRPr="00257908" w:rsidRDefault="00E82FD5" w:rsidP="001B5005">
            <w:pPr>
              <w:pStyle w:val="Tablestyle1"/>
              <w:rPr>
                <w:rFonts w:ascii="Helvetica" w:hAnsi="Helvetica" w:cs="Arial"/>
                <w:lang w:val="en-GB"/>
              </w:rPr>
            </w:pPr>
            <w:r w:rsidRPr="00257908">
              <w:rPr>
                <w:rFonts w:ascii="Helvetica" w:eastAsia="MS Mincho" w:hAnsi="Helvetica"/>
                <w:b/>
                <w:bCs/>
                <w:szCs w:val="20"/>
              </w:rPr>
              <w:t>Stories</w:t>
            </w:r>
            <w:r w:rsidRPr="00257908">
              <w:rPr>
                <w:rFonts w:ascii="Helvetica" w:eastAsia="MS Mincho" w:hAnsi="Helvetica"/>
                <w:szCs w:val="20"/>
              </w:rPr>
              <w:t xml:space="preserve"> help us to acquire language and </w:t>
            </w:r>
            <w:r w:rsidRPr="00257908">
              <w:rPr>
                <w:rFonts w:ascii="Helvetica" w:eastAsia="MS Mincho" w:hAnsi="Helvetica"/>
                <w:b/>
                <w:bCs/>
                <w:szCs w:val="20"/>
              </w:rPr>
              <w:t>understand the world</w:t>
            </w:r>
            <w:r w:rsidRPr="00257908">
              <w:rPr>
                <w:rFonts w:ascii="Helvetica" w:eastAsia="MS Mincho" w:hAnsi="Helvetica"/>
                <w:szCs w:val="20"/>
              </w:rPr>
              <w:t xml:space="preserve"> around us.</w:t>
            </w:r>
          </w:p>
        </w:tc>
        <w:tc>
          <w:tcPr>
            <w:tcW w:w="240" w:type="dxa"/>
            <w:tcBorders>
              <w:top w:val="nil"/>
              <w:left w:val="single" w:sz="2" w:space="0" w:color="auto"/>
              <w:bottom w:val="nil"/>
              <w:right w:val="single" w:sz="2" w:space="0" w:color="auto"/>
            </w:tcBorders>
            <w:shd w:val="clear" w:color="auto" w:fill="auto"/>
          </w:tcPr>
          <w:p w14:paraId="68D2ACA4" w14:textId="77777777" w:rsidR="00E82FD5" w:rsidRPr="00257908" w:rsidRDefault="00E82FD5" w:rsidP="001B5005">
            <w:pPr>
              <w:spacing w:before="120" w:after="120"/>
              <w:jc w:val="center"/>
              <w:rPr>
                <w:rFonts w:cs="Arial"/>
                <w:sz w:val="20"/>
                <w:lang w:val="en-GB"/>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753606C9" w14:textId="7CA69D65" w:rsidR="00E82FD5" w:rsidRPr="00257908" w:rsidRDefault="00E82FD5" w:rsidP="001B5005">
            <w:pPr>
              <w:pStyle w:val="Tablestyle1"/>
              <w:rPr>
                <w:rFonts w:ascii="Helvetica" w:hAnsi="Helvetica" w:cs="Arial"/>
                <w:lang w:val="en-GB"/>
              </w:rPr>
            </w:pPr>
            <w:r w:rsidRPr="00257908">
              <w:rPr>
                <w:rFonts w:ascii="Helvetica" w:hAnsi="Helvetica" w:cs="Arial"/>
                <w:szCs w:val="20"/>
              </w:rPr>
              <w:t>Learning about language from diverse communities helps us develop cultural awareness.</w:t>
            </w:r>
          </w:p>
        </w:tc>
      </w:tr>
    </w:tbl>
    <w:p w14:paraId="4423F62D" w14:textId="77777777" w:rsidR="00E82FD5" w:rsidRPr="00257908" w:rsidRDefault="00E82FD5" w:rsidP="001B5005">
      <w:pPr>
        <w:rPr>
          <w:sz w:val="16"/>
          <w:szCs w:val="16"/>
        </w:rPr>
      </w:pPr>
    </w:p>
    <w:p w14:paraId="76A7E3A8" w14:textId="77777777" w:rsidR="0096344F" w:rsidRPr="00257908" w:rsidRDefault="0096344F" w:rsidP="001B5005">
      <w:pPr>
        <w:spacing w:after="160"/>
        <w:jc w:val="center"/>
        <w:outlineLvl w:val="0"/>
        <w:rPr>
          <w:sz w:val="28"/>
        </w:rPr>
      </w:pPr>
      <w:r w:rsidRPr="00257908">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96344F" w:rsidRPr="00257908" w14:paraId="6975805E" w14:textId="77777777" w:rsidTr="00EA04D1">
        <w:tc>
          <w:tcPr>
            <w:tcW w:w="2845" w:type="pct"/>
            <w:tcBorders>
              <w:top w:val="single" w:sz="2" w:space="0" w:color="auto"/>
              <w:left w:val="single" w:sz="2" w:space="0" w:color="auto"/>
              <w:bottom w:val="single" w:sz="2" w:space="0" w:color="auto"/>
              <w:right w:val="single" w:sz="2" w:space="0" w:color="auto"/>
            </w:tcBorders>
            <w:shd w:val="clear" w:color="auto" w:fill="333333"/>
          </w:tcPr>
          <w:p w14:paraId="21D59D1E" w14:textId="77777777" w:rsidR="0096344F" w:rsidRPr="00257908" w:rsidRDefault="0096344F" w:rsidP="001B5005">
            <w:pPr>
              <w:spacing w:before="60" w:after="60"/>
              <w:rPr>
                <w:b/>
                <w:szCs w:val="22"/>
              </w:rPr>
            </w:pPr>
            <w:r w:rsidRPr="00257908">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AF94FC2" w14:textId="77777777" w:rsidR="0096344F" w:rsidRPr="00257908" w:rsidRDefault="0096344F" w:rsidP="001B5005">
            <w:pPr>
              <w:spacing w:before="60" w:after="60"/>
              <w:rPr>
                <w:b/>
                <w:szCs w:val="22"/>
              </w:rPr>
            </w:pPr>
            <w:r w:rsidRPr="00257908">
              <w:rPr>
                <w:b/>
                <w:color w:val="FFFFFF" w:themeColor="background1"/>
                <w:szCs w:val="22"/>
              </w:rPr>
              <w:t>Content</w:t>
            </w:r>
          </w:p>
        </w:tc>
      </w:tr>
      <w:tr w:rsidR="0096344F" w:rsidRPr="00257908" w14:paraId="7D312F2B" w14:textId="77777777" w:rsidTr="00EA04D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5BCA8D82"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be able to do the following:</w:t>
            </w:r>
          </w:p>
          <w:p w14:paraId="04A39BA2" w14:textId="77777777" w:rsidR="0096344F" w:rsidRPr="00257908" w:rsidRDefault="0096344F" w:rsidP="001B5005">
            <w:pPr>
              <w:pStyle w:val="Topic"/>
              <w:contextualSpacing w:val="0"/>
            </w:pPr>
            <w:r w:rsidRPr="00257908">
              <w:t>Thinking and communicating</w:t>
            </w:r>
          </w:p>
          <w:p w14:paraId="4B6CDEF6" w14:textId="77777777" w:rsidR="00AA1C7A" w:rsidRPr="00257908" w:rsidRDefault="00AA1C7A" w:rsidP="001B5005">
            <w:pPr>
              <w:pStyle w:val="ListParagraph"/>
              <w:spacing w:after="40"/>
            </w:pPr>
            <w:r w:rsidRPr="00257908">
              <w:t xml:space="preserve">Recognize </w:t>
            </w:r>
            <w:r w:rsidRPr="00257908">
              <w:rPr>
                <w:b/>
              </w:rPr>
              <w:t xml:space="preserve">common intonation patterns </w:t>
            </w:r>
          </w:p>
          <w:p w14:paraId="2AB261DA" w14:textId="77777777" w:rsidR="00AA1C7A" w:rsidRPr="00257908" w:rsidRDefault="00AA1C7A" w:rsidP="001B5005">
            <w:pPr>
              <w:pStyle w:val="ListParagraph"/>
              <w:spacing w:after="40"/>
            </w:pPr>
            <w:r w:rsidRPr="00257908">
              <w:t xml:space="preserve">Identify the relationships between sounds and pronunciation, including </w:t>
            </w:r>
            <w:r w:rsidRPr="00257908">
              <w:rPr>
                <w:b/>
              </w:rPr>
              <w:t>combinations of letters</w:t>
            </w:r>
            <w:r w:rsidRPr="00257908">
              <w:t xml:space="preserve"> and punctuation </w:t>
            </w:r>
          </w:p>
          <w:p w14:paraId="1860C3E9" w14:textId="77777777" w:rsidR="00AA1C7A" w:rsidRPr="00257908" w:rsidRDefault="00AA1C7A" w:rsidP="001B5005">
            <w:pPr>
              <w:pStyle w:val="ListParagraph"/>
              <w:spacing w:after="40"/>
            </w:pPr>
            <w:r w:rsidRPr="00257908">
              <w:t>Identify key information in slow, clear speech and other texts</w:t>
            </w:r>
          </w:p>
          <w:p w14:paraId="534881B5" w14:textId="77777777" w:rsidR="00AA1C7A" w:rsidRPr="00257908" w:rsidRDefault="00AA1C7A" w:rsidP="001B5005">
            <w:pPr>
              <w:pStyle w:val="ListParagraph"/>
              <w:spacing w:after="40"/>
            </w:pPr>
            <w:r w:rsidRPr="00257908">
              <w:rPr>
                <w:b/>
              </w:rPr>
              <w:t>Comprehend</w:t>
            </w:r>
            <w:r w:rsidRPr="00257908">
              <w:t xml:space="preserve"> stories</w:t>
            </w:r>
          </w:p>
          <w:p w14:paraId="1FA4E236" w14:textId="32EB64FC" w:rsidR="00AA1C7A" w:rsidRPr="00257908" w:rsidRDefault="00AA1C7A" w:rsidP="001B5005">
            <w:pPr>
              <w:pStyle w:val="ListParagraph"/>
              <w:spacing w:after="40"/>
            </w:pPr>
            <w:r w:rsidRPr="00257908">
              <w:t xml:space="preserve">Comprehend high-frequency words and patterns in slow, clear speech and </w:t>
            </w:r>
            <w:r w:rsidR="00DB5EE4" w:rsidRPr="00257908">
              <w:br/>
            </w:r>
            <w:r w:rsidRPr="00257908">
              <w:t xml:space="preserve">other simple </w:t>
            </w:r>
            <w:r w:rsidRPr="00257908">
              <w:rPr>
                <w:b/>
              </w:rPr>
              <w:t>texts</w:t>
            </w:r>
          </w:p>
          <w:p w14:paraId="1386E2D9" w14:textId="77777777" w:rsidR="00AA1C7A" w:rsidRPr="00257908" w:rsidRDefault="00AA1C7A" w:rsidP="001B5005">
            <w:pPr>
              <w:pStyle w:val="ListParagraph"/>
              <w:spacing w:after="40"/>
            </w:pPr>
            <w:r w:rsidRPr="00257908">
              <w:t xml:space="preserve">Use </w:t>
            </w:r>
            <w:r w:rsidRPr="00257908">
              <w:rPr>
                <w:b/>
              </w:rPr>
              <w:t xml:space="preserve">language-learning strategies </w:t>
            </w:r>
          </w:p>
          <w:p w14:paraId="38B95F45" w14:textId="77777777" w:rsidR="00AA1C7A" w:rsidRPr="00257908" w:rsidRDefault="00AA1C7A" w:rsidP="001B5005">
            <w:pPr>
              <w:pStyle w:val="ListParagraph"/>
              <w:spacing w:after="40"/>
            </w:pPr>
            <w:r w:rsidRPr="00257908">
              <w:t xml:space="preserve">Interpret </w:t>
            </w:r>
            <w:r w:rsidRPr="00257908">
              <w:rPr>
                <w:b/>
              </w:rPr>
              <w:t>non-verbal cues</w:t>
            </w:r>
            <w:r w:rsidRPr="00257908">
              <w:t xml:space="preserve"> to increase understanding </w:t>
            </w:r>
          </w:p>
          <w:p w14:paraId="3A88BC00" w14:textId="77777777" w:rsidR="00AA1C7A" w:rsidRPr="00257908" w:rsidRDefault="00AA1C7A" w:rsidP="001B5005">
            <w:pPr>
              <w:pStyle w:val="ListParagraph"/>
              <w:spacing w:after="40"/>
            </w:pPr>
            <w:r w:rsidRPr="00257908">
              <w:t xml:space="preserve">Narrate or retell stories </w:t>
            </w:r>
          </w:p>
          <w:p w14:paraId="2AA10EFD" w14:textId="77777777" w:rsidR="00AA1C7A" w:rsidRPr="00257908" w:rsidRDefault="00AA1C7A" w:rsidP="001B5005">
            <w:pPr>
              <w:pStyle w:val="ListParagraph"/>
              <w:spacing w:after="40"/>
            </w:pPr>
            <w:r w:rsidRPr="00257908">
              <w:t>Respond to questions, simple commands, and instructions</w:t>
            </w:r>
          </w:p>
          <w:p w14:paraId="7FC8C238" w14:textId="77777777" w:rsidR="00AA1C7A" w:rsidRPr="00257908" w:rsidRDefault="00AA1C7A" w:rsidP="001B5005">
            <w:pPr>
              <w:pStyle w:val="ListParagraph"/>
              <w:spacing w:after="40"/>
            </w:pPr>
            <w:r w:rsidRPr="00257908">
              <w:rPr>
                <w:b/>
              </w:rPr>
              <w:t>Exchange ideas</w:t>
            </w:r>
            <w:r w:rsidRPr="00257908">
              <w:t xml:space="preserve"> and information, both orally and in writing</w:t>
            </w:r>
          </w:p>
          <w:p w14:paraId="53CFD507" w14:textId="77777777" w:rsidR="00AA1C7A" w:rsidRPr="00257908" w:rsidRDefault="00AA1C7A" w:rsidP="001B5005">
            <w:pPr>
              <w:pStyle w:val="ListParagraph"/>
              <w:spacing w:after="40"/>
            </w:pPr>
            <w:r w:rsidRPr="00257908">
              <w:rPr>
                <w:b/>
              </w:rPr>
              <w:t>Seek clarification</w:t>
            </w:r>
            <w:r w:rsidRPr="00257908">
              <w:t xml:space="preserve"> of meaning using common statements and questions</w:t>
            </w:r>
          </w:p>
          <w:p w14:paraId="3BF8A0EC" w14:textId="0211D8E3" w:rsidR="0096344F" w:rsidRPr="00257908" w:rsidRDefault="00AA1C7A" w:rsidP="001B5005">
            <w:pPr>
              <w:pStyle w:val="ListParagraph"/>
              <w:spacing w:after="40"/>
            </w:pPr>
            <w:r w:rsidRPr="00257908">
              <w:rPr>
                <w:rFonts w:cstheme="majorHAnsi"/>
              </w:rPr>
              <w:t xml:space="preserve">Share information using the </w:t>
            </w:r>
            <w:r w:rsidRPr="00257908">
              <w:rPr>
                <w:rFonts w:cstheme="majorHAnsi"/>
                <w:b/>
              </w:rPr>
              <w:t>presentation format</w:t>
            </w:r>
            <w:r w:rsidRPr="00257908">
              <w:rPr>
                <w:rFonts w:cstheme="majorHAnsi"/>
              </w:rPr>
              <w:t xml:space="preserve"> best suited to their own </w:t>
            </w:r>
            <w:r w:rsidR="00041E8B" w:rsidRPr="00257908">
              <w:rPr>
                <w:rFonts w:cstheme="majorHAnsi"/>
              </w:rPr>
              <w:br/>
            </w:r>
            <w:r w:rsidRPr="00257908">
              <w:rPr>
                <w:rFonts w:cstheme="majorHAnsi"/>
              </w:rPr>
              <w:t>and others’ diverse abilities</w:t>
            </w:r>
          </w:p>
          <w:p w14:paraId="4C424D3C" w14:textId="77777777" w:rsidR="0096344F" w:rsidRPr="00257908" w:rsidRDefault="0096344F" w:rsidP="001B5005">
            <w:pPr>
              <w:pStyle w:val="Topic"/>
              <w:spacing w:before="80"/>
              <w:contextualSpacing w:val="0"/>
            </w:pPr>
            <w:r w:rsidRPr="00257908">
              <w:t>Personal and social awareness</w:t>
            </w:r>
          </w:p>
          <w:p w14:paraId="5F62304D" w14:textId="0EBF1ED5" w:rsidR="00AA1C7A" w:rsidRPr="00257908" w:rsidRDefault="00AA1C7A" w:rsidP="001B5005">
            <w:pPr>
              <w:pStyle w:val="ListParagraph"/>
              <w:spacing w:after="40"/>
              <w:rPr>
                <w:rFonts w:cstheme="majorHAnsi"/>
              </w:rPr>
            </w:pPr>
            <w:r w:rsidRPr="00257908">
              <w:t xml:space="preserve">Analyze personal, shared, and others’ experiences, perspectives, and </w:t>
            </w:r>
            <w:r w:rsidR="00952249" w:rsidRPr="00257908">
              <w:br/>
            </w:r>
            <w:r w:rsidRPr="00257908">
              <w:t xml:space="preserve">worldviews through a </w:t>
            </w:r>
            <w:r w:rsidRPr="00257908">
              <w:rPr>
                <w:b/>
              </w:rPr>
              <w:t>cultural lens</w:t>
            </w:r>
            <w:r w:rsidRPr="00257908" w:rsidDel="00050CD7">
              <w:t xml:space="preserve"> </w:t>
            </w:r>
          </w:p>
          <w:p w14:paraId="744AC161" w14:textId="54E3D9A8" w:rsidR="0096344F" w:rsidRPr="00257908" w:rsidRDefault="00AA1C7A" w:rsidP="001B5005">
            <w:pPr>
              <w:pStyle w:val="ListParagraph"/>
              <w:spacing w:after="80"/>
            </w:pPr>
            <w:r w:rsidRPr="00257908">
              <w:t xml:space="preserve">Recognize First Peoples perspectives and knowledge; other </w:t>
            </w:r>
            <w:r w:rsidRPr="00257908">
              <w:rPr>
                <w:b/>
              </w:rPr>
              <w:t>ways of knowing</w:t>
            </w:r>
            <w:r w:rsidRPr="00257908">
              <w:t xml:space="preserve">, and local cultural knowledge </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72E98D7D"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know the following:</w:t>
            </w:r>
          </w:p>
          <w:p w14:paraId="3D317642" w14:textId="77777777" w:rsidR="00AA1C7A" w:rsidRPr="00257908" w:rsidRDefault="00AA1C7A" w:rsidP="001B5005">
            <w:pPr>
              <w:pStyle w:val="ListParagraph"/>
            </w:pPr>
            <w:r w:rsidRPr="00257908">
              <w:t xml:space="preserve">Italian </w:t>
            </w:r>
            <w:r w:rsidRPr="00257908">
              <w:rPr>
                <w:b/>
              </w:rPr>
              <w:t>phonemes</w:t>
            </w:r>
          </w:p>
          <w:p w14:paraId="2D929154" w14:textId="77777777" w:rsidR="00AA1C7A" w:rsidRPr="00257908" w:rsidRDefault="00AA1C7A" w:rsidP="001B5005">
            <w:pPr>
              <w:pStyle w:val="ListParagraph"/>
            </w:pPr>
            <w:r w:rsidRPr="00257908">
              <w:t xml:space="preserve">Italian </w:t>
            </w:r>
            <w:r w:rsidRPr="00257908">
              <w:rPr>
                <w:b/>
              </w:rPr>
              <w:t>letter patterns</w:t>
            </w:r>
          </w:p>
          <w:p w14:paraId="6ADE04B3" w14:textId="77777777" w:rsidR="00AA1C7A" w:rsidRPr="00257908" w:rsidRDefault="00AA1C7A" w:rsidP="001B5005">
            <w:pPr>
              <w:pStyle w:val="ListParagraphwithsub-bullets"/>
            </w:pPr>
            <w:r w:rsidRPr="00257908">
              <w:t xml:space="preserve">common, high-frequency vocabulary, sentence structures, and expressions, including: </w:t>
            </w:r>
          </w:p>
          <w:p w14:paraId="62674847" w14:textId="77777777" w:rsidR="00AA1C7A" w:rsidRPr="00257908" w:rsidRDefault="00AA1C7A" w:rsidP="001B5005">
            <w:pPr>
              <w:pStyle w:val="ListParagraphindent"/>
            </w:pPr>
            <w:r w:rsidRPr="00257908">
              <w:t xml:space="preserve">simple </w:t>
            </w:r>
            <w:r w:rsidRPr="00257908">
              <w:rPr>
                <w:b/>
              </w:rPr>
              <w:t>questions</w:t>
            </w:r>
            <w:r w:rsidRPr="00257908">
              <w:t xml:space="preserve"> and </w:t>
            </w:r>
            <w:r w:rsidRPr="00257908">
              <w:rPr>
                <w:b/>
              </w:rPr>
              <w:t>descriptions</w:t>
            </w:r>
          </w:p>
          <w:p w14:paraId="2F4CB25F" w14:textId="77777777" w:rsidR="00AA1C7A" w:rsidRPr="00257908" w:rsidRDefault="00AA1C7A" w:rsidP="001B5005">
            <w:pPr>
              <w:pStyle w:val="ListParagraphindent"/>
              <w:rPr>
                <w:b/>
              </w:rPr>
            </w:pPr>
            <w:r w:rsidRPr="00257908">
              <w:rPr>
                <w:b/>
              </w:rPr>
              <w:t>quantity</w:t>
            </w:r>
          </w:p>
          <w:p w14:paraId="2C63B38A" w14:textId="77777777" w:rsidR="00AA1C7A" w:rsidRPr="00257908" w:rsidRDefault="00AA1C7A" w:rsidP="00746795">
            <w:pPr>
              <w:pStyle w:val="ListparagraphidentLastsub-bullet"/>
              <w:spacing w:after="40"/>
              <w:rPr>
                <w:b/>
              </w:rPr>
            </w:pPr>
            <w:r w:rsidRPr="00257908">
              <w:rPr>
                <w:b/>
              </w:rPr>
              <w:t>likes, dislikes, and preferences</w:t>
            </w:r>
          </w:p>
          <w:p w14:paraId="07EB847C" w14:textId="77777777" w:rsidR="00AA1C7A" w:rsidRPr="00257908" w:rsidRDefault="00AA1C7A" w:rsidP="00746795">
            <w:pPr>
              <w:pStyle w:val="ListparagraphidentLastsub-bullet"/>
            </w:pPr>
            <w:r w:rsidRPr="00257908">
              <w:t>common</w:t>
            </w:r>
            <w:r w:rsidRPr="00257908">
              <w:rPr>
                <w:b/>
              </w:rPr>
              <w:t xml:space="preserve"> emotions and physical states</w:t>
            </w:r>
          </w:p>
          <w:p w14:paraId="71464A3B" w14:textId="77777777" w:rsidR="00AA1C7A" w:rsidRPr="00257908" w:rsidRDefault="00AA1C7A" w:rsidP="001B5005">
            <w:pPr>
              <w:pStyle w:val="ListParagraph"/>
            </w:pPr>
            <w:r w:rsidRPr="00257908">
              <w:t xml:space="preserve">First Peoples perspectives connecting language and culture, including </w:t>
            </w:r>
            <w:r w:rsidRPr="00257908">
              <w:rPr>
                <w:b/>
              </w:rPr>
              <w:t>oral histories</w:t>
            </w:r>
            <w:r w:rsidRPr="00257908">
              <w:t xml:space="preserve">, </w:t>
            </w:r>
            <w:r w:rsidRPr="00257908">
              <w:rPr>
                <w:b/>
              </w:rPr>
              <w:t>identity</w:t>
            </w:r>
            <w:r w:rsidRPr="00257908">
              <w:t xml:space="preserve">, and </w:t>
            </w:r>
            <w:r w:rsidRPr="00257908">
              <w:rPr>
                <w:b/>
              </w:rPr>
              <w:t>place</w:t>
            </w:r>
          </w:p>
          <w:p w14:paraId="309ABAB0" w14:textId="7CB77199" w:rsidR="00AA1C7A" w:rsidRPr="00257908" w:rsidRDefault="00AA1C7A" w:rsidP="001B5005">
            <w:pPr>
              <w:pStyle w:val="ListParagraph"/>
            </w:pPr>
            <w:r w:rsidRPr="00257908">
              <w:t xml:space="preserve">Italian </w:t>
            </w:r>
            <w:r w:rsidRPr="00257908">
              <w:rPr>
                <w:b/>
              </w:rPr>
              <w:t>creative works</w:t>
            </w:r>
          </w:p>
          <w:p w14:paraId="3AF8B227" w14:textId="77777777" w:rsidR="00AA1C7A" w:rsidRPr="00257908" w:rsidRDefault="00AA1C7A" w:rsidP="001B5005">
            <w:pPr>
              <w:pStyle w:val="ListParagraph"/>
            </w:pPr>
            <w:r w:rsidRPr="00257908">
              <w:t xml:space="preserve">Italian resources and events </w:t>
            </w:r>
          </w:p>
          <w:p w14:paraId="71D74F31" w14:textId="77777777" w:rsidR="00AA1C7A" w:rsidRPr="00257908" w:rsidRDefault="00AA1C7A" w:rsidP="001B5005">
            <w:pPr>
              <w:pStyle w:val="ListParagraph"/>
            </w:pPr>
            <w:r w:rsidRPr="00257908">
              <w:rPr>
                <w:b/>
              </w:rPr>
              <w:t>cultural aspects</w:t>
            </w:r>
            <w:r w:rsidRPr="00257908">
              <w:t xml:space="preserve"> of Italian communities </w:t>
            </w:r>
          </w:p>
          <w:p w14:paraId="113018B9" w14:textId="6C060083" w:rsidR="0096344F" w:rsidRPr="00257908" w:rsidRDefault="00AA1C7A" w:rsidP="001B5005">
            <w:pPr>
              <w:pStyle w:val="ListParagraph"/>
            </w:pPr>
            <w:r w:rsidRPr="00257908">
              <w:rPr>
                <w:b/>
              </w:rPr>
              <w:t>contributions</w:t>
            </w:r>
            <w:r w:rsidRPr="00257908">
              <w:t xml:space="preserve"> of Italian Canadians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6ACA4725" w14:textId="77777777" w:rsidTr="00EA04D1">
        <w:trPr>
          <w:tblHeader/>
        </w:trPr>
        <w:tc>
          <w:tcPr>
            <w:tcW w:w="5000" w:type="pct"/>
            <w:shd w:val="clear" w:color="auto" w:fill="FEECBC"/>
            <w:tcMar>
              <w:top w:w="0" w:type="dxa"/>
              <w:bottom w:w="0" w:type="dxa"/>
            </w:tcMar>
          </w:tcPr>
          <w:p w14:paraId="0192761F" w14:textId="2F6B8928" w:rsidR="0096344F" w:rsidRPr="00257908" w:rsidRDefault="0096344F" w:rsidP="001B5005">
            <w:pPr>
              <w:pageBreakBefore/>
              <w:tabs>
                <w:tab w:val="right" w:pos="14000"/>
              </w:tabs>
              <w:spacing w:before="60" w:after="60"/>
              <w:rPr>
                <w:b/>
              </w:rPr>
            </w:pPr>
            <w:r w:rsidRPr="00257908">
              <w:br w:type="page"/>
            </w:r>
            <w:r w:rsidRPr="00257908">
              <w:rPr>
                <w:b/>
              </w:rPr>
              <w:tab/>
            </w:r>
            <w:r w:rsidR="009A1143" w:rsidRPr="00257908">
              <w:rPr>
                <w:b/>
                <w:color w:val="000000" w:themeColor="text1"/>
                <w:szCs w:val="22"/>
              </w:rPr>
              <w:t>SECOND LANGUAGES – Italian</w:t>
            </w:r>
            <w:r w:rsidRPr="00257908">
              <w:rPr>
                <w:b/>
              </w:rPr>
              <w:br/>
              <w:t>Big Ideas – Elaborations</w:t>
            </w:r>
            <w:r w:rsidRPr="00257908">
              <w:rPr>
                <w:b/>
              </w:rPr>
              <w:tab/>
              <w:t>Grade 6</w:t>
            </w:r>
          </w:p>
        </w:tc>
      </w:tr>
      <w:tr w:rsidR="0096344F" w:rsidRPr="00257908" w14:paraId="09CE44BC" w14:textId="77777777" w:rsidTr="00EA04D1">
        <w:tc>
          <w:tcPr>
            <w:tcW w:w="5000" w:type="pct"/>
            <w:shd w:val="clear" w:color="auto" w:fill="F3F3F3"/>
          </w:tcPr>
          <w:p w14:paraId="4688411A" w14:textId="77777777" w:rsidR="00C729C7" w:rsidRPr="00257908" w:rsidRDefault="00C729C7" w:rsidP="001B5005">
            <w:pPr>
              <w:pStyle w:val="ListParagraph"/>
              <w:spacing w:before="120"/>
              <w:rPr>
                <w:rFonts w:ascii="Times New Roman" w:hAnsi="Times New Roman" w:cs="Times New Roman"/>
              </w:rPr>
            </w:pPr>
            <w:r w:rsidRPr="00257908">
              <w:rPr>
                <w:b/>
              </w:rPr>
              <w:t>Reciprocal:</w:t>
            </w:r>
            <w:r w:rsidRPr="00257908">
              <w:t xml:space="preserve"> involving back-and-forth participation</w:t>
            </w:r>
          </w:p>
          <w:p w14:paraId="74365AEF" w14:textId="1F98D93E" w:rsidR="00C729C7" w:rsidRPr="00257908" w:rsidRDefault="00C729C7" w:rsidP="001B5005">
            <w:pPr>
              <w:pStyle w:val="ListParagraph"/>
            </w:pPr>
            <w:r w:rsidRPr="00257908">
              <w:rPr>
                <w:b/>
                <w:bCs/>
              </w:rPr>
              <w:t>Stories:</w:t>
            </w:r>
            <w:r w:rsidRPr="00257908">
              <w:rPr>
                <w:bCs/>
              </w:rPr>
              <w:t> </w:t>
            </w:r>
            <w:r w:rsidRPr="00257908">
              <w:t xml:space="preserve">Stories are a narrative form of text that can be oral, written, or visual. Stories are derived from truth or fiction and may be used to seek </w:t>
            </w:r>
            <w:r w:rsidR="001F00BE" w:rsidRPr="00257908">
              <w:br/>
            </w:r>
            <w:r w:rsidRPr="00257908">
              <w:t>and impart knowledge, entertain, share history, and strengthen a sense of identity.</w:t>
            </w:r>
          </w:p>
          <w:p w14:paraId="34B11DBA" w14:textId="644B7084" w:rsidR="0096344F" w:rsidRPr="00257908" w:rsidRDefault="00C729C7" w:rsidP="001B5005">
            <w:pPr>
              <w:pStyle w:val="ListParagraph"/>
              <w:spacing w:after="120"/>
              <w:rPr>
                <w:color w:val="000000" w:themeColor="text1"/>
              </w:rPr>
            </w:pPr>
            <w:r w:rsidRPr="00257908">
              <w:rPr>
                <w:rFonts w:eastAsia="MS Mincho" w:cstheme="majorHAnsi"/>
                <w:b/>
                <w:bCs/>
              </w:rPr>
              <w:t>understand the world:</w:t>
            </w:r>
            <w:r w:rsidRPr="00257908">
              <w:rPr>
                <w:rFonts w:eastAsia="MS Mincho" w:cstheme="majorHAnsi"/>
                <w:bCs/>
              </w:rPr>
              <w:t xml:space="preserve"> by </w:t>
            </w:r>
            <w:r w:rsidRPr="00257908">
              <w:rPr>
                <w:rFonts w:eastAsia="MS Mincho" w:cstheme="majorHAnsi"/>
              </w:rPr>
              <w:t>exploring, for example, thoughts, feelings, knowledge, culture, and identity</w:t>
            </w:r>
          </w:p>
        </w:tc>
      </w:tr>
    </w:tbl>
    <w:p w14:paraId="492FA3CF" w14:textId="77777777" w:rsidR="0096344F" w:rsidRPr="00257908" w:rsidRDefault="0096344F" w:rsidP="001B5005">
      <w:pPr>
        <w:spacing w:before="60" w:after="60"/>
      </w:pPr>
    </w:p>
    <w:p w14:paraId="43AC08ED" w14:textId="77777777" w:rsidR="0096344F" w:rsidRPr="00257908" w:rsidRDefault="0096344F" w:rsidP="001B5005">
      <w:pPr>
        <w:spacing w:before="60" w:after="60"/>
      </w:pPr>
    </w:p>
    <w:p w14:paraId="39DF45F0" w14:textId="77777777" w:rsidR="0096344F" w:rsidRPr="00257908"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7AD4A64F" w14:textId="77777777" w:rsidTr="00EA04D1">
        <w:trPr>
          <w:tblHeader/>
        </w:trPr>
        <w:tc>
          <w:tcPr>
            <w:tcW w:w="5000" w:type="pct"/>
            <w:tcBorders>
              <w:bottom w:val="single" w:sz="2" w:space="0" w:color="auto"/>
            </w:tcBorders>
            <w:shd w:val="clear" w:color="auto" w:fill="333333"/>
            <w:tcMar>
              <w:top w:w="0" w:type="dxa"/>
              <w:bottom w:w="0" w:type="dxa"/>
            </w:tcMar>
          </w:tcPr>
          <w:p w14:paraId="458AD9DC" w14:textId="108C1A3C" w:rsidR="0096344F" w:rsidRPr="00257908" w:rsidRDefault="0096344F" w:rsidP="001B5005">
            <w:pPr>
              <w:tabs>
                <w:tab w:val="right" w:pos="14000"/>
              </w:tabs>
              <w:spacing w:before="60" w:after="60"/>
              <w:rPr>
                <w:b/>
              </w:rPr>
            </w:pPr>
            <w:r w:rsidRPr="00257908">
              <w:rPr>
                <w:b/>
              </w:rPr>
              <w:tab/>
            </w:r>
            <w:r w:rsidR="009A1143" w:rsidRPr="00257908">
              <w:rPr>
                <w:b/>
                <w:color w:val="FFFFFF" w:themeColor="background1"/>
                <w:szCs w:val="22"/>
              </w:rPr>
              <w:t>SECOND LANGUAGES – Italian</w:t>
            </w:r>
            <w:r w:rsidRPr="00257908">
              <w:rPr>
                <w:b/>
              </w:rPr>
              <w:br/>
              <w:t>Curricular Competencies – Elaborations</w:t>
            </w:r>
            <w:r w:rsidRPr="00257908">
              <w:rPr>
                <w:b/>
              </w:rPr>
              <w:tab/>
              <w:t>Grade 6</w:t>
            </w:r>
          </w:p>
        </w:tc>
      </w:tr>
      <w:tr w:rsidR="0096344F" w:rsidRPr="00257908" w14:paraId="3B71BF0A" w14:textId="77777777" w:rsidTr="00EA04D1">
        <w:tc>
          <w:tcPr>
            <w:tcW w:w="5000" w:type="pct"/>
            <w:shd w:val="clear" w:color="auto" w:fill="F3F3F3"/>
          </w:tcPr>
          <w:p w14:paraId="345E4ACB" w14:textId="77777777" w:rsidR="009A7E05" w:rsidRPr="00257908" w:rsidRDefault="009A7E05" w:rsidP="001B5005">
            <w:pPr>
              <w:pStyle w:val="ListParagraph"/>
              <w:spacing w:before="120"/>
              <w:rPr>
                <w:b/>
              </w:rPr>
            </w:pPr>
            <w:r w:rsidRPr="00257908">
              <w:rPr>
                <w:b/>
              </w:rPr>
              <w:t>common intonation patterns:</w:t>
            </w:r>
            <w:r w:rsidRPr="00257908">
              <w:t xml:space="preserve"> e.g., differentiate between a statement and a question, recognize the mood or emotion of the speaker and how it relates to his or her message</w:t>
            </w:r>
          </w:p>
          <w:p w14:paraId="20681F7F" w14:textId="77777777" w:rsidR="009A7E05" w:rsidRPr="00257908" w:rsidRDefault="009A7E05" w:rsidP="001B5005">
            <w:pPr>
              <w:pStyle w:val="ListParagraph"/>
              <w:rPr>
                <w:b/>
              </w:rPr>
            </w:pPr>
            <w:r w:rsidRPr="00257908">
              <w:rPr>
                <w:b/>
              </w:rPr>
              <w:t>combinations of letters:</w:t>
            </w:r>
            <w:r w:rsidRPr="00257908">
              <w:t xml:space="preserve"> in particular those that have a different sound in Italian (e.g., </w:t>
            </w:r>
            <w:proofErr w:type="spellStart"/>
            <w:r w:rsidRPr="00257908">
              <w:rPr>
                <w:i/>
              </w:rPr>
              <w:t>gn</w:t>
            </w:r>
            <w:proofErr w:type="spellEnd"/>
            <w:r w:rsidRPr="00257908">
              <w:t>, double letters)</w:t>
            </w:r>
            <w:r w:rsidRPr="00257908">
              <w:rPr>
                <w:b/>
              </w:rPr>
              <w:t xml:space="preserve"> </w:t>
            </w:r>
          </w:p>
          <w:p w14:paraId="558D0521" w14:textId="77777777" w:rsidR="009A7E05" w:rsidRPr="00257908" w:rsidRDefault="009A7E05" w:rsidP="001B5005">
            <w:pPr>
              <w:pStyle w:val="ListParagraph"/>
              <w:rPr>
                <w:b/>
              </w:rPr>
            </w:pPr>
            <w:r w:rsidRPr="00257908">
              <w:rPr>
                <w:b/>
              </w:rPr>
              <w:t>Comprehen</w:t>
            </w:r>
            <w:r w:rsidRPr="00257908">
              <w:rPr>
                <w:b/>
                <w:bCs/>
              </w:rPr>
              <w:t>d:</w:t>
            </w:r>
            <w:r w:rsidRPr="00257908">
              <w:t xml:space="preserve"> identify key information</w:t>
            </w:r>
          </w:p>
          <w:p w14:paraId="1E0AB375" w14:textId="43884916" w:rsidR="009A7E05" w:rsidRPr="00257908" w:rsidRDefault="009A7E05" w:rsidP="001B5005">
            <w:pPr>
              <w:pStyle w:val="ListParagraph"/>
              <w:rPr>
                <w:b/>
              </w:rPr>
            </w:pPr>
            <w:proofErr w:type="gramStart"/>
            <w:r w:rsidRPr="00257908">
              <w:rPr>
                <w:b/>
              </w:rPr>
              <w:t>texts</w:t>
            </w:r>
            <w:proofErr w:type="gramEnd"/>
            <w:r w:rsidRPr="00257908">
              <w:rPr>
                <w:b/>
              </w:rPr>
              <w:t>:</w:t>
            </w:r>
            <w:r w:rsidRPr="00257908">
              <w:t xml:space="preserve"> </w:t>
            </w:r>
            <w:r w:rsidRPr="00257908">
              <w:rPr>
                <w:iCs/>
              </w:rPr>
              <w:t>“Text”</w:t>
            </w:r>
            <w:r w:rsidRPr="00257908">
              <w:t xml:space="preserve"> is a generic term referring to all forms of oral, written, visual, and digital communication. Oral, written, and visual elements can </w:t>
            </w:r>
            <w:r w:rsidR="001F00BE" w:rsidRPr="00257908">
              <w:br/>
            </w:r>
            <w:r w:rsidRPr="00257908">
              <w:t>also be combined (e.g., in dramatic presentations, graphic novels, films, web pages, advertisements).</w:t>
            </w:r>
          </w:p>
          <w:p w14:paraId="1B935BA2" w14:textId="77777777" w:rsidR="009A7E05" w:rsidRPr="00257908" w:rsidRDefault="009A7E05" w:rsidP="001B5005">
            <w:pPr>
              <w:pStyle w:val="ListParagraph"/>
              <w:rPr>
                <w:b/>
              </w:rPr>
            </w:pPr>
            <w:r w:rsidRPr="00257908">
              <w:rPr>
                <w:b/>
              </w:rPr>
              <w:t xml:space="preserve">language-learning </w:t>
            </w:r>
            <w:r w:rsidRPr="00257908">
              <w:rPr>
                <w:b/>
                <w:bCs/>
              </w:rPr>
              <w:t>strategies:</w:t>
            </w:r>
            <w:r w:rsidRPr="00257908">
              <w:t xml:space="preserve"> e.g., interpretation of gestures, facial expressions, intonation, tone of voice, and contextual cues; use of prior knowledge, familiar words, and cognates</w:t>
            </w:r>
          </w:p>
          <w:p w14:paraId="7F2F1E4E" w14:textId="77777777" w:rsidR="009A7E05" w:rsidRPr="00257908" w:rsidRDefault="009A7E05" w:rsidP="001B5005">
            <w:pPr>
              <w:pStyle w:val="ListParagraph"/>
              <w:rPr>
                <w:b/>
              </w:rPr>
            </w:pPr>
            <w:r w:rsidRPr="00257908">
              <w:rPr>
                <w:b/>
              </w:rPr>
              <w:t>non-verbal cues:</w:t>
            </w:r>
            <w:r w:rsidRPr="00257908">
              <w:t xml:space="preserve"> gestures, facial expressions, pictures, props</w:t>
            </w:r>
          </w:p>
          <w:p w14:paraId="4DAA88FA" w14:textId="77777777" w:rsidR="009A7E05" w:rsidRPr="00257908" w:rsidRDefault="009A7E05" w:rsidP="001B5005">
            <w:pPr>
              <w:pStyle w:val="ListParagraph"/>
              <w:rPr>
                <w:b/>
              </w:rPr>
            </w:pPr>
            <w:r w:rsidRPr="00257908">
              <w:rPr>
                <w:b/>
              </w:rPr>
              <w:t>Exchange ideas:</w:t>
            </w:r>
            <w:r w:rsidRPr="00257908">
              <w:t xml:space="preserve"> with peers, teachers, and members of the wider community; can include virtual/online conversations</w:t>
            </w:r>
          </w:p>
          <w:p w14:paraId="2255B55D" w14:textId="45D2D027" w:rsidR="009A7E05" w:rsidRPr="00257908" w:rsidRDefault="009A7E05" w:rsidP="001B5005">
            <w:pPr>
              <w:pStyle w:val="ListParagraph"/>
              <w:rPr>
                <w:b/>
              </w:rPr>
            </w:pPr>
            <w:r w:rsidRPr="00257908">
              <w:rPr>
                <w:b/>
              </w:rPr>
              <w:t>Seek clarification:</w:t>
            </w:r>
            <w:r w:rsidRPr="00257908">
              <w:t xml:space="preserve"> Request or provide repetition, word substitution, reformulation, or reiteration (e.g., </w:t>
            </w:r>
            <w:r w:rsidRPr="00257908">
              <w:rPr>
                <w:i/>
              </w:rPr>
              <w:t xml:space="preserve">Non ho </w:t>
            </w:r>
            <w:proofErr w:type="spellStart"/>
            <w:r w:rsidRPr="00257908">
              <w:rPr>
                <w:i/>
              </w:rPr>
              <w:t>capito</w:t>
            </w:r>
            <w:proofErr w:type="spellEnd"/>
            <w:r w:rsidRPr="00257908">
              <w:rPr>
                <w:i/>
              </w:rPr>
              <w:t xml:space="preserve">, </w:t>
            </w:r>
            <w:proofErr w:type="spellStart"/>
            <w:r w:rsidRPr="00257908">
              <w:rPr>
                <w:i/>
              </w:rPr>
              <w:t>Può</w:t>
            </w:r>
            <w:proofErr w:type="spellEnd"/>
            <w:r w:rsidRPr="00257908">
              <w:rPr>
                <w:i/>
              </w:rPr>
              <w:t xml:space="preserve"> </w:t>
            </w:r>
            <w:proofErr w:type="spellStart"/>
            <w:r w:rsidRPr="00257908">
              <w:rPr>
                <w:i/>
              </w:rPr>
              <w:t>ripetere</w:t>
            </w:r>
            <w:proofErr w:type="spellEnd"/>
            <w:r w:rsidRPr="00257908">
              <w:rPr>
                <w:i/>
              </w:rPr>
              <w:t xml:space="preserve"> per </w:t>
            </w:r>
            <w:proofErr w:type="spellStart"/>
            <w:r w:rsidRPr="00257908">
              <w:rPr>
                <w:i/>
              </w:rPr>
              <w:t>favore</w:t>
            </w:r>
            <w:proofErr w:type="spellEnd"/>
            <w:r w:rsidRPr="00257908">
              <w:rPr>
                <w:i/>
              </w:rPr>
              <w:t xml:space="preserve">, </w:t>
            </w:r>
            <w:r w:rsidR="001F00BE" w:rsidRPr="00257908">
              <w:rPr>
                <w:i/>
              </w:rPr>
              <w:br/>
            </w:r>
            <w:proofErr w:type="spellStart"/>
            <w:r w:rsidRPr="00257908">
              <w:rPr>
                <w:i/>
              </w:rPr>
              <w:t>Puoi</w:t>
            </w:r>
            <w:proofErr w:type="spellEnd"/>
            <w:r w:rsidRPr="00257908">
              <w:rPr>
                <w:i/>
              </w:rPr>
              <w:t xml:space="preserve"> </w:t>
            </w:r>
            <w:proofErr w:type="spellStart"/>
            <w:r w:rsidRPr="00257908">
              <w:rPr>
                <w:i/>
              </w:rPr>
              <w:t>ripetere</w:t>
            </w:r>
            <w:proofErr w:type="spellEnd"/>
            <w:r w:rsidRPr="00257908">
              <w:rPr>
                <w:i/>
              </w:rPr>
              <w:t xml:space="preserve"> per </w:t>
            </w:r>
            <w:proofErr w:type="spellStart"/>
            <w:r w:rsidRPr="00257908">
              <w:rPr>
                <w:i/>
              </w:rPr>
              <w:t>piacere</w:t>
            </w:r>
            <w:proofErr w:type="spellEnd"/>
            <w:r w:rsidRPr="00257908">
              <w:rPr>
                <w:i/>
              </w:rPr>
              <w:t xml:space="preserve">, Come </w:t>
            </w:r>
            <w:proofErr w:type="spellStart"/>
            <w:r w:rsidRPr="00257908">
              <w:rPr>
                <w:i/>
              </w:rPr>
              <w:t>si</w:t>
            </w:r>
            <w:proofErr w:type="spellEnd"/>
            <w:r w:rsidRPr="00257908">
              <w:rPr>
                <w:i/>
              </w:rPr>
              <w:t xml:space="preserve"> dice…? Come </w:t>
            </w:r>
            <w:proofErr w:type="spellStart"/>
            <w:r w:rsidRPr="00257908">
              <w:rPr>
                <w:i/>
              </w:rPr>
              <w:t>si</w:t>
            </w:r>
            <w:proofErr w:type="spellEnd"/>
            <w:r w:rsidRPr="00257908">
              <w:rPr>
                <w:i/>
              </w:rPr>
              <w:t xml:space="preserve"> </w:t>
            </w:r>
            <w:proofErr w:type="spellStart"/>
            <w:r w:rsidRPr="00257908">
              <w:rPr>
                <w:i/>
              </w:rPr>
              <w:t>scrive</w:t>
            </w:r>
            <w:proofErr w:type="spellEnd"/>
            <w:r w:rsidRPr="00257908">
              <w:rPr>
                <w:i/>
              </w:rPr>
              <w:t>?</w:t>
            </w:r>
            <w:r w:rsidRPr="00257908">
              <w:rPr>
                <w:i/>
                <w:sz w:val="10"/>
                <w:szCs w:val="10"/>
              </w:rPr>
              <w:t xml:space="preserve"> </w:t>
            </w:r>
            <w:r w:rsidRPr="00257908">
              <w:t>).</w:t>
            </w:r>
            <w:r w:rsidRPr="00257908">
              <w:rPr>
                <w:b/>
              </w:rPr>
              <w:t xml:space="preserve"> </w:t>
            </w:r>
          </w:p>
          <w:p w14:paraId="4D1B82C2" w14:textId="77777777" w:rsidR="009A7E05" w:rsidRPr="00257908" w:rsidRDefault="009A7E05" w:rsidP="001B5005">
            <w:pPr>
              <w:pStyle w:val="ListParagraph"/>
              <w:rPr>
                <w:b/>
              </w:rPr>
            </w:pPr>
            <w:r w:rsidRPr="00257908">
              <w:rPr>
                <w:rFonts w:cstheme="majorHAnsi"/>
                <w:b/>
              </w:rPr>
              <w:t>presentation format:</w:t>
            </w:r>
            <w:r w:rsidRPr="00257908">
              <w:rPr>
                <w:rFonts w:cstheme="majorHAnsi"/>
              </w:rPr>
              <w:t xml:space="preserve"> e.g., digital, visual, verbal; aids such as charts, graphics, illustrations, music, photographs, videos, props, digital media</w:t>
            </w:r>
          </w:p>
          <w:p w14:paraId="33741B61" w14:textId="77777777" w:rsidR="009A7E05" w:rsidRPr="00257908" w:rsidRDefault="009A7E05" w:rsidP="001B5005">
            <w:pPr>
              <w:pStyle w:val="ListParagraph"/>
              <w:rPr>
                <w:color w:val="000000" w:themeColor="text1"/>
              </w:rPr>
            </w:pPr>
            <w:r w:rsidRPr="00257908">
              <w:rPr>
                <w:b/>
                <w:color w:val="000000" w:themeColor="text1"/>
              </w:rPr>
              <w:t>cultural lens:</w:t>
            </w:r>
            <w:r w:rsidRPr="00257908">
              <w:rPr>
                <w:color w:val="000000" w:themeColor="text1"/>
              </w:rPr>
              <w:t xml:space="preserve"> e.g., values, practices, traditions, perceptions</w:t>
            </w:r>
          </w:p>
          <w:p w14:paraId="1F19CA47" w14:textId="084B15FC" w:rsidR="0096344F" w:rsidRPr="00257908" w:rsidRDefault="009A7E05" w:rsidP="001B5005">
            <w:pPr>
              <w:pStyle w:val="ListParagraph"/>
              <w:spacing w:after="120"/>
            </w:pPr>
            <w:r w:rsidRPr="00257908">
              <w:rPr>
                <w:b/>
              </w:rPr>
              <w:t>ways of knowing:</w:t>
            </w:r>
            <w:r w:rsidRPr="00257908">
              <w:t xml:space="preserve"> e.g., First Nations, Métis, and Inuit; and/or gender-related, subject/discipline-specific, cultural, embodied, intuitive</w:t>
            </w:r>
            <w:r w:rsidRPr="00257908">
              <w:rPr>
                <w:b/>
              </w:rPr>
              <w:t xml:space="preserve"> </w:t>
            </w:r>
          </w:p>
        </w:tc>
      </w:tr>
    </w:tbl>
    <w:p w14:paraId="15BAB3C8" w14:textId="77777777" w:rsidR="0096344F" w:rsidRPr="00257908" w:rsidRDefault="0096344F" w:rsidP="001B5005">
      <w:pPr>
        <w:rPr>
          <w:sz w:val="2"/>
          <w:szCs w:val="2"/>
        </w:rPr>
      </w:pPr>
    </w:p>
    <w:p w14:paraId="368FCEA2" w14:textId="77777777" w:rsidR="0096344F" w:rsidRPr="00257908" w:rsidRDefault="0096344F" w:rsidP="001B5005">
      <w:pPr>
        <w:rPr>
          <w:sz w:val="2"/>
          <w:szCs w:val="2"/>
        </w:rPr>
      </w:pPr>
    </w:p>
    <w:p w14:paraId="45F6E190" w14:textId="77777777" w:rsidR="0096344F" w:rsidRPr="00257908" w:rsidRDefault="0096344F" w:rsidP="001B5005">
      <w:pPr>
        <w:rPr>
          <w:sz w:val="2"/>
          <w:szCs w:val="2"/>
        </w:rPr>
      </w:pPr>
    </w:p>
    <w:p w14:paraId="2B381A72" w14:textId="77777777" w:rsidR="0096344F" w:rsidRPr="00257908" w:rsidRDefault="0096344F" w:rsidP="001B5005">
      <w:pPr>
        <w:rPr>
          <w:sz w:val="2"/>
          <w:szCs w:val="2"/>
        </w:rPr>
      </w:pPr>
    </w:p>
    <w:p w14:paraId="225B45AE" w14:textId="77777777" w:rsidR="0096344F" w:rsidRPr="00257908" w:rsidRDefault="0096344F" w:rsidP="001B5005"/>
    <w:p w14:paraId="228CFBE1" w14:textId="77777777" w:rsidR="0096344F" w:rsidRPr="00257908" w:rsidRDefault="0096344F" w:rsidP="001B5005">
      <w:pPr>
        <w:rPr>
          <w:sz w:val="2"/>
          <w:szCs w:val="2"/>
        </w:rPr>
      </w:pPr>
    </w:p>
    <w:p w14:paraId="15A7AE26" w14:textId="77777777" w:rsidR="0096344F" w:rsidRPr="00257908"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4A7A43F9" w14:textId="77777777" w:rsidTr="00EA04D1">
        <w:trPr>
          <w:tblHeader/>
        </w:trPr>
        <w:tc>
          <w:tcPr>
            <w:tcW w:w="5000" w:type="pct"/>
            <w:shd w:val="clear" w:color="auto" w:fill="758D96"/>
            <w:tcMar>
              <w:top w:w="0" w:type="dxa"/>
              <w:bottom w:w="0" w:type="dxa"/>
            </w:tcMar>
          </w:tcPr>
          <w:p w14:paraId="5CD09F40" w14:textId="7E039F81" w:rsidR="0096344F" w:rsidRPr="00257908" w:rsidRDefault="0096344F" w:rsidP="001B5005">
            <w:pPr>
              <w:pageBreakBefore/>
              <w:tabs>
                <w:tab w:val="right" w:pos="14000"/>
              </w:tabs>
              <w:spacing w:before="60" w:after="60"/>
              <w:rPr>
                <w:b/>
                <w:color w:val="FFFFFF" w:themeColor="background1"/>
              </w:rPr>
            </w:pPr>
            <w:r w:rsidRPr="00257908">
              <w:rPr>
                <w:b/>
                <w:color w:val="FFFFFF" w:themeColor="background1"/>
              </w:rPr>
              <w:tab/>
            </w:r>
            <w:r w:rsidR="009A1143" w:rsidRPr="00257908">
              <w:rPr>
                <w:b/>
                <w:color w:val="FFFFFF" w:themeColor="background1"/>
                <w:szCs w:val="22"/>
              </w:rPr>
              <w:t>SECOND LANGUAGES – Italian</w:t>
            </w:r>
            <w:r w:rsidRPr="00257908">
              <w:rPr>
                <w:b/>
                <w:color w:val="FFFFFF" w:themeColor="background1"/>
              </w:rPr>
              <w:br/>
              <w:t>Content – Elaborations</w:t>
            </w:r>
            <w:r w:rsidRPr="00257908">
              <w:rPr>
                <w:b/>
                <w:color w:val="FFFFFF" w:themeColor="background1"/>
              </w:rPr>
              <w:tab/>
              <w:t>Grade 6</w:t>
            </w:r>
          </w:p>
        </w:tc>
      </w:tr>
      <w:tr w:rsidR="0096344F" w:rsidRPr="00257908" w14:paraId="6793676B" w14:textId="77777777" w:rsidTr="00EA04D1">
        <w:tc>
          <w:tcPr>
            <w:tcW w:w="5000" w:type="pct"/>
            <w:shd w:val="clear" w:color="auto" w:fill="F3F3F3"/>
          </w:tcPr>
          <w:p w14:paraId="5D0730FC" w14:textId="7C6A50A2" w:rsidR="001B5005" w:rsidRPr="00257908" w:rsidRDefault="001B5005" w:rsidP="001B5005">
            <w:pPr>
              <w:pStyle w:val="ListParagraph"/>
              <w:spacing w:before="120"/>
              <w:rPr>
                <w:b/>
              </w:rPr>
            </w:pPr>
            <w:r w:rsidRPr="00257908">
              <w:rPr>
                <w:b/>
              </w:rPr>
              <w:t>phonemes:</w:t>
            </w:r>
            <w:r w:rsidRPr="00257908">
              <w:t xml:space="preserve"> individual speech sounds (e.g., </w:t>
            </w:r>
            <w:proofErr w:type="spellStart"/>
            <w:r w:rsidRPr="00257908">
              <w:rPr>
                <w:i/>
              </w:rPr>
              <w:t>c+e</w:t>
            </w:r>
            <w:proofErr w:type="spellEnd"/>
            <w:r w:rsidRPr="00257908">
              <w:t>,</w:t>
            </w:r>
            <w:r w:rsidRPr="00257908">
              <w:rPr>
                <w:i/>
              </w:rPr>
              <w:t xml:space="preserve"> </w:t>
            </w:r>
            <w:proofErr w:type="spellStart"/>
            <w:r w:rsidRPr="00257908">
              <w:rPr>
                <w:i/>
              </w:rPr>
              <w:t>i</w:t>
            </w:r>
            <w:proofErr w:type="spellEnd"/>
            <w:r w:rsidRPr="00257908">
              <w:t>,</w:t>
            </w:r>
            <w:r w:rsidRPr="00257908">
              <w:rPr>
                <w:i/>
              </w:rPr>
              <w:t xml:space="preserve"> a</w:t>
            </w:r>
            <w:r w:rsidRPr="00257908">
              <w:t>,</w:t>
            </w:r>
            <w:r w:rsidRPr="00257908">
              <w:rPr>
                <w:i/>
              </w:rPr>
              <w:t xml:space="preserve"> o</w:t>
            </w:r>
            <w:r w:rsidRPr="00257908">
              <w:t>,</w:t>
            </w:r>
            <w:r w:rsidRPr="00257908">
              <w:rPr>
                <w:i/>
              </w:rPr>
              <w:t xml:space="preserve"> u</w:t>
            </w:r>
            <w:r w:rsidRPr="00257908">
              <w:t>,</w:t>
            </w:r>
            <w:r w:rsidRPr="00257908">
              <w:rPr>
                <w:i/>
              </w:rPr>
              <w:t xml:space="preserve"> </w:t>
            </w:r>
            <w:proofErr w:type="spellStart"/>
            <w:r w:rsidRPr="00257908">
              <w:rPr>
                <w:i/>
              </w:rPr>
              <w:t>ch+e</w:t>
            </w:r>
            <w:proofErr w:type="spellEnd"/>
            <w:r w:rsidRPr="00257908">
              <w:t>,</w:t>
            </w:r>
            <w:r w:rsidRPr="00257908">
              <w:rPr>
                <w:i/>
              </w:rPr>
              <w:t xml:space="preserve"> </w:t>
            </w:r>
            <w:proofErr w:type="spellStart"/>
            <w:r w:rsidRPr="00257908">
              <w:rPr>
                <w:i/>
              </w:rPr>
              <w:t>gn</w:t>
            </w:r>
            <w:proofErr w:type="spellEnd"/>
            <w:r w:rsidR="002D63FE" w:rsidRPr="00257908">
              <w:rPr>
                <w:i/>
              </w:rPr>
              <w:t xml:space="preserve"> </w:t>
            </w:r>
            <w:r w:rsidR="002D63FE" w:rsidRPr="00257908">
              <w:t>or</w:t>
            </w:r>
            <w:r w:rsidR="002D63FE" w:rsidRPr="00257908">
              <w:rPr>
                <w:i/>
              </w:rPr>
              <w:t xml:space="preserve"> </w:t>
            </w:r>
            <w:proofErr w:type="spellStart"/>
            <w:r w:rsidR="002D63FE" w:rsidRPr="00257908">
              <w:rPr>
                <w:i/>
              </w:rPr>
              <w:t>gli</w:t>
            </w:r>
            <w:proofErr w:type="spellEnd"/>
            <w:r w:rsidRPr="00257908">
              <w:rPr>
                <w:i/>
                <w:sz w:val="10"/>
                <w:szCs w:val="10"/>
              </w:rPr>
              <w:t xml:space="preserve"> </w:t>
            </w:r>
            <w:r w:rsidRPr="00257908">
              <w:t xml:space="preserve">) </w:t>
            </w:r>
          </w:p>
          <w:p w14:paraId="77EF13D4" w14:textId="2D45A965" w:rsidR="001B5005" w:rsidRPr="00257908" w:rsidRDefault="001B5005" w:rsidP="001B5005">
            <w:pPr>
              <w:pStyle w:val="ListParagraph"/>
              <w:rPr>
                <w:b/>
              </w:rPr>
            </w:pPr>
            <w:r w:rsidRPr="00257908">
              <w:rPr>
                <w:b/>
              </w:rPr>
              <w:t>letter patterns:</w:t>
            </w:r>
            <w:r w:rsidRPr="00257908">
              <w:t xml:space="preserve"> groupings of letters that make the same sound but are written differently (e.g.,</w:t>
            </w:r>
            <w:r w:rsidRPr="00257908">
              <w:rPr>
                <w:i/>
              </w:rPr>
              <w:t xml:space="preserve"> cu</w:t>
            </w:r>
            <w:r w:rsidRPr="00257908">
              <w:t>/</w:t>
            </w:r>
            <w:proofErr w:type="spellStart"/>
            <w:r w:rsidRPr="00257908">
              <w:rPr>
                <w:i/>
              </w:rPr>
              <w:t>qu</w:t>
            </w:r>
            <w:proofErr w:type="spellEnd"/>
            <w:r w:rsidRPr="00257908">
              <w:rPr>
                <w:i/>
                <w:sz w:val="10"/>
                <w:szCs w:val="10"/>
              </w:rPr>
              <w:t xml:space="preserve"> </w:t>
            </w:r>
            <w:r w:rsidRPr="00257908">
              <w:t>)</w:t>
            </w:r>
            <w:r w:rsidRPr="00257908">
              <w:rPr>
                <w:b/>
              </w:rPr>
              <w:t xml:space="preserve"> </w:t>
            </w:r>
          </w:p>
          <w:p w14:paraId="29D89584" w14:textId="77777777" w:rsidR="001B5005" w:rsidRPr="00257908" w:rsidRDefault="001B5005" w:rsidP="001B5005">
            <w:pPr>
              <w:pStyle w:val="ListParagraph"/>
              <w:rPr>
                <w:b/>
              </w:rPr>
            </w:pPr>
            <w:r w:rsidRPr="00257908">
              <w:rPr>
                <w:b/>
              </w:rPr>
              <w:t>questions:</w:t>
            </w:r>
            <w:r w:rsidRPr="00257908">
              <w:t xml:space="preserve"> e.g., </w:t>
            </w:r>
            <w:proofErr w:type="spellStart"/>
            <w:r w:rsidRPr="00257908">
              <w:rPr>
                <w:i/>
              </w:rPr>
              <w:t>che</w:t>
            </w:r>
            <w:proofErr w:type="spellEnd"/>
            <w:r w:rsidRPr="00257908">
              <w:rPr>
                <w:i/>
              </w:rPr>
              <w:t xml:space="preserve"> </w:t>
            </w:r>
            <w:proofErr w:type="spellStart"/>
            <w:r w:rsidRPr="00257908">
              <w:rPr>
                <w:i/>
              </w:rPr>
              <w:t>cosa</w:t>
            </w:r>
            <w:proofErr w:type="spellEnd"/>
            <w:r w:rsidRPr="00257908">
              <w:rPr>
                <w:i/>
              </w:rPr>
              <w:t xml:space="preserve">, </w:t>
            </w:r>
            <w:proofErr w:type="spellStart"/>
            <w:r w:rsidRPr="00257908">
              <w:rPr>
                <w:i/>
              </w:rPr>
              <w:t>quali</w:t>
            </w:r>
            <w:proofErr w:type="spellEnd"/>
            <w:r w:rsidRPr="00257908">
              <w:rPr>
                <w:i/>
              </w:rPr>
              <w:t xml:space="preserve">, </w:t>
            </w:r>
            <w:proofErr w:type="spellStart"/>
            <w:r w:rsidRPr="00257908">
              <w:rPr>
                <w:i/>
              </w:rPr>
              <w:t>quanti</w:t>
            </w:r>
            <w:proofErr w:type="spellEnd"/>
            <w:r w:rsidRPr="00257908">
              <w:rPr>
                <w:i/>
              </w:rPr>
              <w:t xml:space="preserve">, </w:t>
            </w:r>
            <w:proofErr w:type="spellStart"/>
            <w:r w:rsidRPr="00257908">
              <w:rPr>
                <w:i/>
              </w:rPr>
              <w:t>perché</w:t>
            </w:r>
            <w:proofErr w:type="spellEnd"/>
            <w:r w:rsidRPr="00257908">
              <w:rPr>
                <w:i/>
              </w:rPr>
              <w:t>, dove</w:t>
            </w:r>
          </w:p>
          <w:p w14:paraId="74ECB933" w14:textId="0B2AE81A" w:rsidR="001B5005" w:rsidRPr="00257908" w:rsidRDefault="001B5005" w:rsidP="00EC29E2">
            <w:pPr>
              <w:pStyle w:val="ListParagraph"/>
              <w:rPr>
                <w:b/>
              </w:rPr>
            </w:pPr>
            <w:proofErr w:type="gramStart"/>
            <w:r w:rsidRPr="00257908">
              <w:rPr>
                <w:b/>
              </w:rPr>
              <w:t>descriptions</w:t>
            </w:r>
            <w:proofErr w:type="gramEnd"/>
            <w:r w:rsidRPr="00257908">
              <w:rPr>
                <w:b/>
              </w:rPr>
              <w:t>:</w:t>
            </w:r>
            <w:r w:rsidRPr="00257908">
              <w:t xml:space="preserve"> e.g., occupation (</w:t>
            </w:r>
            <w:proofErr w:type="spellStart"/>
            <w:r w:rsidRPr="00257908">
              <w:rPr>
                <w:i/>
              </w:rPr>
              <w:t>Che</w:t>
            </w:r>
            <w:proofErr w:type="spellEnd"/>
            <w:r w:rsidRPr="00257908">
              <w:rPr>
                <w:i/>
              </w:rPr>
              <w:t xml:space="preserve"> </w:t>
            </w:r>
            <w:proofErr w:type="spellStart"/>
            <w:r w:rsidRPr="00257908">
              <w:rPr>
                <w:i/>
              </w:rPr>
              <w:t>lavoro</w:t>
            </w:r>
            <w:proofErr w:type="spellEnd"/>
            <w:r w:rsidRPr="00257908">
              <w:rPr>
                <w:i/>
              </w:rPr>
              <w:t xml:space="preserve"> </w:t>
            </w:r>
            <w:proofErr w:type="spellStart"/>
            <w:r w:rsidRPr="00257908">
              <w:rPr>
                <w:i/>
              </w:rPr>
              <w:t>fai</w:t>
            </w:r>
            <w:proofErr w:type="spellEnd"/>
            <w:r w:rsidRPr="00257908">
              <w:rPr>
                <w:i/>
              </w:rPr>
              <w:t xml:space="preserve">? </w:t>
            </w:r>
            <w:proofErr w:type="spellStart"/>
            <w:r w:rsidR="0073366B" w:rsidRPr="00257908">
              <w:rPr>
                <w:i/>
                <w:iCs/>
                <w:lang w:val="en-US"/>
              </w:rPr>
              <w:t>Faccio</w:t>
            </w:r>
            <w:proofErr w:type="spellEnd"/>
            <w:r w:rsidR="0073366B" w:rsidRPr="00257908">
              <w:rPr>
                <w:i/>
                <w:iCs/>
                <w:lang w:val="en-US"/>
              </w:rPr>
              <w:t xml:space="preserve"> </w:t>
            </w:r>
            <w:proofErr w:type="spellStart"/>
            <w:r w:rsidR="0073366B" w:rsidRPr="00257908">
              <w:rPr>
                <w:i/>
                <w:iCs/>
                <w:lang w:val="en-US"/>
              </w:rPr>
              <w:t>l'inseqnante</w:t>
            </w:r>
            <w:proofErr w:type="spellEnd"/>
            <w:r w:rsidRPr="00257908">
              <w:t>),</w:t>
            </w:r>
            <w:r w:rsidRPr="00257908">
              <w:rPr>
                <w:i/>
              </w:rPr>
              <w:t xml:space="preserve"> </w:t>
            </w:r>
            <w:r w:rsidRPr="00257908">
              <w:t>physical aspect and character</w:t>
            </w:r>
            <w:r w:rsidRPr="00257908">
              <w:rPr>
                <w:i/>
              </w:rPr>
              <w:t xml:space="preserve"> </w:t>
            </w:r>
            <w:r w:rsidRPr="00257908">
              <w:t>(</w:t>
            </w:r>
            <w:r w:rsidRPr="00257908">
              <w:rPr>
                <w:i/>
              </w:rPr>
              <w:t xml:space="preserve">Paolo è </w:t>
            </w:r>
            <w:proofErr w:type="spellStart"/>
            <w:r w:rsidRPr="00257908">
              <w:rPr>
                <w:i/>
              </w:rPr>
              <w:t>quello</w:t>
            </w:r>
            <w:proofErr w:type="spellEnd"/>
            <w:r w:rsidRPr="00257908">
              <w:rPr>
                <w:i/>
              </w:rPr>
              <w:t xml:space="preserve"> con </w:t>
            </w:r>
            <w:proofErr w:type="spellStart"/>
            <w:r w:rsidRPr="00257908">
              <w:rPr>
                <w:i/>
              </w:rPr>
              <w:t>i</w:t>
            </w:r>
            <w:proofErr w:type="spellEnd"/>
            <w:r w:rsidRPr="00257908">
              <w:rPr>
                <w:i/>
              </w:rPr>
              <w:t xml:space="preserve"> </w:t>
            </w:r>
            <w:proofErr w:type="spellStart"/>
            <w:r w:rsidRPr="00257908">
              <w:rPr>
                <w:i/>
              </w:rPr>
              <w:t>capelli</w:t>
            </w:r>
            <w:proofErr w:type="spellEnd"/>
            <w:r w:rsidRPr="00257908">
              <w:rPr>
                <w:i/>
              </w:rPr>
              <w:t xml:space="preserve"> </w:t>
            </w:r>
            <w:proofErr w:type="spellStart"/>
            <w:r w:rsidRPr="00257908">
              <w:rPr>
                <w:i/>
              </w:rPr>
              <w:t>scuri</w:t>
            </w:r>
            <w:proofErr w:type="spellEnd"/>
            <w:r w:rsidRPr="00257908">
              <w:rPr>
                <w:i/>
              </w:rPr>
              <w:t>, è simpatico</w:t>
            </w:r>
            <w:r w:rsidRPr="00257908">
              <w:rPr>
                <w:i/>
                <w:sz w:val="10"/>
                <w:szCs w:val="10"/>
              </w:rPr>
              <w:t xml:space="preserve"> </w:t>
            </w:r>
            <w:r w:rsidRPr="00257908">
              <w:t>)</w:t>
            </w:r>
            <w:r w:rsidRPr="00257908">
              <w:rPr>
                <w:b/>
              </w:rPr>
              <w:t xml:space="preserve"> </w:t>
            </w:r>
          </w:p>
          <w:p w14:paraId="3889C7F9" w14:textId="77777777" w:rsidR="001B5005" w:rsidRPr="00257908" w:rsidRDefault="001B5005" w:rsidP="001B5005">
            <w:pPr>
              <w:pStyle w:val="ListParagraph"/>
              <w:rPr>
                <w:b/>
              </w:rPr>
            </w:pPr>
            <w:r w:rsidRPr="00257908">
              <w:rPr>
                <w:b/>
              </w:rPr>
              <w:t>quantity:</w:t>
            </w:r>
            <w:r w:rsidRPr="00257908">
              <w:t xml:space="preserve"> e.g., </w:t>
            </w:r>
            <w:r w:rsidRPr="00257908">
              <w:rPr>
                <w:i/>
              </w:rPr>
              <w:t xml:space="preserve">Ho due </w:t>
            </w:r>
            <w:proofErr w:type="spellStart"/>
            <w:r w:rsidRPr="00257908">
              <w:rPr>
                <w:i/>
              </w:rPr>
              <w:t>sorelle</w:t>
            </w:r>
            <w:proofErr w:type="spellEnd"/>
            <w:r w:rsidRPr="00257908">
              <w:rPr>
                <w:i/>
              </w:rPr>
              <w:t xml:space="preserve">, </w:t>
            </w:r>
            <w:proofErr w:type="spellStart"/>
            <w:r w:rsidRPr="00257908">
              <w:rPr>
                <w:i/>
              </w:rPr>
              <w:t>Voglio</w:t>
            </w:r>
            <w:proofErr w:type="spellEnd"/>
            <w:r w:rsidRPr="00257908">
              <w:rPr>
                <w:i/>
              </w:rPr>
              <w:t xml:space="preserve"> </w:t>
            </w:r>
            <w:proofErr w:type="spellStart"/>
            <w:r w:rsidRPr="00257908">
              <w:rPr>
                <w:i/>
              </w:rPr>
              <w:t>sei</w:t>
            </w:r>
            <w:proofErr w:type="spellEnd"/>
            <w:r w:rsidRPr="00257908">
              <w:rPr>
                <w:i/>
              </w:rPr>
              <w:t xml:space="preserve"> </w:t>
            </w:r>
            <w:proofErr w:type="spellStart"/>
            <w:r w:rsidRPr="00257908">
              <w:rPr>
                <w:i/>
              </w:rPr>
              <w:t>uova</w:t>
            </w:r>
            <w:proofErr w:type="spellEnd"/>
          </w:p>
          <w:p w14:paraId="18C96B69" w14:textId="4D0F17B9" w:rsidR="001B5005" w:rsidRPr="00257908" w:rsidRDefault="001B5005" w:rsidP="001B5005">
            <w:pPr>
              <w:pStyle w:val="ListParagraph"/>
              <w:rPr>
                <w:b/>
              </w:rPr>
            </w:pPr>
            <w:proofErr w:type="gramStart"/>
            <w:r w:rsidRPr="00257908">
              <w:rPr>
                <w:b/>
              </w:rPr>
              <w:t>likes</w:t>
            </w:r>
            <w:proofErr w:type="gramEnd"/>
            <w:r w:rsidRPr="00257908">
              <w:rPr>
                <w:b/>
              </w:rPr>
              <w:t>, dislikes, and preferences:</w:t>
            </w:r>
            <w:r w:rsidRPr="00257908">
              <w:t xml:space="preserve"> e.g., </w:t>
            </w:r>
            <w:proofErr w:type="spellStart"/>
            <w:r w:rsidRPr="00257908">
              <w:rPr>
                <w:i/>
              </w:rPr>
              <w:t>Mi</w:t>
            </w:r>
            <w:proofErr w:type="spellEnd"/>
            <w:r w:rsidRPr="00257908">
              <w:rPr>
                <w:i/>
              </w:rPr>
              <w:t xml:space="preserve"> </w:t>
            </w:r>
            <w:proofErr w:type="spellStart"/>
            <w:r w:rsidRPr="00257908">
              <w:rPr>
                <w:i/>
              </w:rPr>
              <w:t>piace</w:t>
            </w:r>
            <w:proofErr w:type="spellEnd"/>
            <w:r w:rsidRPr="00257908">
              <w:rPr>
                <w:i/>
              </w:rPr>
              <w:t xml:space="preserve"> </w:t>
            </w:r>
            <w:proofErr w:type="spellStart"/>
            <w:r w:rsidRPr="00257908">
              <w:rPr>
                <w:i/>
              </w:rPr>
              <w:t>perché</w:t>
            </w:r>
            <w:proofErr w:type="spellEnd"/>
            <w:r w:rsidRPr="00257908">
              <w:rPr>
                <w:i/>
              </w:rPr>
              <w:t xml:space="preserve">..., </w:t>
            </w:r>
            <w:proofErr w:type="spellStart"/>
            <w:r w:rsidRPr="00257908">
              <w:rPr>
                <w:i/>
              </w:rPr>
              <w:t>Preferisco</w:t>
            </w:r>
            <w:proofErr w:type="spellEnd"/>
            <w:r w:rsidRPr="00257908">
              <w:rPr>
                <w:i/>
              </w:rPr>
              <w:t xml:space="preserve"> </w:t>
            </w:r>
            <w:proofErr w:type="spellStart"/>
            <w:r w:rsidRPr="00257908">
              <w:rPr>
                <w:i/>
              </w:rPr>
              <w:t>il</w:t>
            </w:r>
            <w:proofErr w:type="spellEnd"/>
            <w:r w:rsidRPr="00257908">
              <w:rPr>
                <w:i/>
              </w:rPr>
              <w:t xml:space="preserve"> </w:t>
            </w:r>
            <w:proofErr w:type="spellStart"/>
            <w:r w:rsidRPr="00257908">
              <w:rPr>
                <w:i/>
              </w:rPr>
              <w:t>maglione</w:t>
            </w:r>
            <w:proofErr w:type="spellEnd"/>
            <w:r w:rsidRPr="00257908">
              <w:rPr>
                <w:i/>
              </w:rPr>
              <w:t xml:space="preserve"> </w:t>
            </w:r>
            <w:proofErr w:type="spellStart"/>
            <w:r w:rsidRPr="00257908">
              <w:rPr>
                <w:i/>
              </w:rPr>
              <w:t>verde</w:t>
            </w:r>
            <w:proofErr w:type="spellEnd"/>
            <w:r w:rsidRPr="00257908">
              <w:rPr>
                <w:i/>
              </w:rPr>
              <w:t xml:space="preserve">..., Non mi </w:t>
            </w:r>
            <w:proofErr w:type="spellStart"/>
            <w:r w:rsidRPr="00257908">
              <w:rPr>
                <w:i/>
              </w:rPr>
              <w:t>piace</w:t>
            </w:r>
            <w:proofErr w:type="spellEnd"/>
            <w:r w:rsidRPr="00257908">
              <w:rPr>
                <w:i/>
              </w:rPr>
              <w:t xml:space="preserve"> </w:t>
            </w:r>
            <w:proofErr w:type="spellStart"/>
            <w:r w:rsidRPr="00257908">
              <w:rPr>
                <w:i/>
              </w:rPr>
              <w:t>perché</w:t>
            </w:r>
            <w:proofErr w:type="spellEnd"/>
            <w:r w:rsidR="004D456C" w:rsidRPr="00257908">
              <w:rPr>
                <w:i/>
              </w:rPr>
              <w:t>…</w:t>
            </w:r>
          </w:p>
          <w:p w14:paraId="022A475B" w14:textId="77777777" w:rsidR="001B5005" w:rsidRPr="00257908" w:rsidRDefault="001B5005" w:rsidP="001B5005">
            <w:pPr>
              <w:pStyle w:val="ListParagraph"/>
              <w:rPr>
                <w:b/>
              </w:rPr>
            </w:pPr>
            <w:proofErr w:type="gramStart"/>
            <w:r w:rsidRPr="00257908">
              <w:rPr>
                <w:b/>
              </w:rPr>
              <w:t>emotions</w:t>
            </w:r>
            <w:proofErr w:type="gramEnd"/>
            <w:r w:rsidRPr="00257908">
              <w:rPr>
                <w:b/>
              </w:rPr>
              <w:t xml:space="preserve"> and physical states:</w:t>
            </w:r>
            <w:r w:rsidRPr="00257908">
              <w:t xml:space="preserve"> e.g., </w:t>
            </w:r>
            <w:proofErr w:type="spellStart"/>
            <w:r w:rsidRPr="00257908">
              <w:rPr>
                <w:i/>
              </w:rPr>
              <w:t>Sono</w:t>
            </w:r>
            <w:proofErr w:type="spellEnd"/>
            <w:r w:rsidRPr="00257908">
              <w:rPr>
                <w:i/>
              </w:rPr>
              <w:t xml:space="preserve"> </w:t>
            </w:r>
            <w:proofErr w:type="spellStart"/>
            <w:r w:rsidRPr="00257908">
              <w:rPr>
                <w:i/>
              </w:rPr>
              <w:t>contento</w:t>
            </w:r>
            <w:proofErr w:type="spellEnd"/>
            <w:r w:rsidRPr="00257908">
              <w:rPr>
                <w:i/>
              </w:rPr>
              <w:t xml:space="preserve">, </w:t>
            </w:r>
            <w:proofErr w:type="spellStart"/>
            <w:r w:rsidRPr="00257908">
              <w:rPr>
                <w:i/>
              </w:rPr>
              <w:t>Sono</w:t>
            </w:r>
            <w:proofErr w:type="spellEnd"/>
            <w:r w:rsidRPr="00257908">
              <w:rPr>
                <w:i/>
              </w:rPr>
              <w:t xml:space="preserve"> triste, </w:t>
            </w:r>
            <w:proofErr w:type="spellStart"/>
            <w:r w:rsidRPr="00257908">
              <w:rPr>
                <w:i/>
              </w:rPr>
              <w:t>Mi</w:t>
            </w:r>
            <w:proofErr w:type="spellEnd"/>
            <w:r w:rsidRPr="00257908">
              <w:rPr>
                <w:i/>
              </w:rPr>
              <w:t xml:space="preserve"> fa male la </w:t>
            </w:r>
            <w:proofErr w:type="spellStart"/>
            <w:r w:rsidRPr="00257908">
              <w:rPr>
                <w:i/>
              </w:rPr>
              <w:t>testa</w:t>
            </w:r>
            <w:proofErr w:type="spellEnd"/>
            <w:r w:rsidRPr="00257908">
              <w:rPr>
                <w:i/>
              </w:rPr>
              <w:t xml:space="preserve">, Ho mal di </w:t>
            </w:r>
            <w:proofErr w:type="spellStart"/>
            <w:r w:rsidRPr="00257908">
              <w:rPr>
                <w:i/>
              </w:rPr>
              <w:t>gola</w:t>
            </w:r>
            <w:proofErr w:type="spellEnd"/>
            <w:r w:rsidRPr="00257908">
              <w:rPr>
                <w:i/>
              </w:rPr>
              <w:t>…</w:t>
            </w:r>
          </w:p>
          <w:p w14:paraId="2B0027FB" w14:textId="77777777" w:rsidR="001B5005" w:rsidRPr="00257908" w:rsidRDefault="001B5005" w:rsidP="001B5005">
            <w:pPr>
              <w:pStyle w:val="ListParagraph"/>
              <w:rPr>
                <w:b/>
              </w:rPr>
            </w:pPr>
            <w:r w:rsidRPr="00257908">
              <w:rPr>
                <w:b/>
              </w:rPr>
              <w:t>oral histories:</w:t>
            </w:r>
            <w:r w:rsidRPr="00257908">
              <w:t xml:space="preserve"> e.g., conversations with an Elder about celebrations, traditions, and protocols</w:t>
            </w:r>
          </w:p>
          <w:p w14:paraId="400A8B52" w14:textId="08595560" w:rsidR="001B5005" w:rsidRPr="00257908" w:rsidRDefault="001B5005" w:rsidP="001B5005">
            <w:pPr>
              <w:pStyle w:val="ListParagraph"/>
              <w:rPr>
                <w:b/>
              </w:rPr>
            </w:pPr>
            <w:proofErr w:type="gramStart"/>
            <w:r w:rsidRPr="00257908">
              <w:rPr>
                <w:b/>
              </w:rPr>
              <w:t>identity</w:t>
            </w:r>
            <w:proofErr w:type="gramEnd"/>
            <w:r w:rsidRPr="00257908">
              <w:rPr>
                <w:b/>
              </w:rPr>
              <w:t>:</w:t>
            </w:r>
            <w:r w:rsidRPr="00257908">
              <w:t xml:space="preserve"> Identity is influenced by, for example, traditions, protocols, </w:t>
            </w:r>
            <w:r w:rsidR="00CC3032" w:rsidRPr="00257908">
              <w:t xml:space="preserve">celebrations, </w:t>
            </w:r>
            <w:r w:rsidRPr="00257908">
              <w:t xml:space="preserve">and festivals. </w:t>
            </w:r>
          </w:p>
          <w:p w14:paraId="6F8FB00A" w14:textId="7300BF5D" w:rsidR="001B5005" w:rsidRPr="00257908" w:rsidRDefault="001B5005" w:rsidP="001B5005">
            <w:pPr>
              <w:pStyle w:val="ListParagraph"/>
              <w:rPr>
                <w:b/>
              </w:rPr>
            </w:pPr>
            <w:r w:rsidRPr="00257908">
              <w:rPr>
                <w:b/>
              </w:rPr>
              <w:t>place:</w:t>
            </w:r>
            <w:r w:rsidRPr="00257908">
              <w:t xml:space="preserve"> </w:t>
            </w:r>
            <w:r w:rsidRPr="00257908">
              <w:rPr>
                <w:rFonts w:cstheme="majorHAnsi"/>
              </w:rPr>
              <w:t xml:space="preserve">Place is any environment, locality, or context with which people interact to learn, create memory, reflect on history, connect with culture, </w:t>
            </w:r>
            <w:r w:rsidR="00902C66" w:rsidRPr="00257908">
              <w:rPr>
                <w:rFonts w:cstheme="majorHAnsi"/>
              </w:rPr>
              <w:br/>
            </w:r>
            <w:r w:rsidRPr="00257908">
              <w:rPr>
                <w:rFonts w:cstheme="majorHAnsi"/>
              </w:rPr>
              <w:t xml:space="preserve">and establish identity. The connection between people and place is foundational to First Peoples perspectives on the world. A sense of place </w:t>
            </w:r>
            <w:r w:rsidR="00902C66" w:rsidRPr="00257908">
              <w:rPr>
                <w:rFonts w:cstheme="majorHAnsi"/>
              </w:rPr>
              <w:br/>
            </w:r>
            <w:r w:rsidRPr="00257908">
              <w:rPr>
                <w:rFonts w:cstheme="majorHAnsi"/>
              </w:rPr>
              <w:t>can be influenced by territory, food, clothing, and creative works.</w:t>
            </w:r>
          </w:p>
          <w:p w14:paraId="76615502" w14:textId="2E0B5FB1" w:rsidR="001B5005" w:rsidRPr="00257908" w:rsidRDefault="001B5005" w:rsidP="001B5005">
            <w:pPr>
              <w:pStyle w:val="ListParagraph"/>
              <w:rPr>
                <w:b/>
              </w:rPr>
            </w:pPr>
            <w:r w:rsidRPr="00257908">
              <w:rPr>
                <w:b/>
              </w:rPr>
              <w:t>creative works:</w:t>
            </w:r>
            <w:r w:rsidRPr="00257908">
              <w:rPr>
                <w:rFonts w:cstheme="majorHAnsi"/>
              </w:rPr>
              <w:t xml:space="preserve"> e.g., painting, sculpture, theatre, dance, poetry and prose, filmmaking, musical composition, </w:t>
            </w:r>
            <w:r w:rsidR="00CC3032" w:rsidRPr="00257908">
              <w:rPr>
                <w:rFonts w:cstheme="majorHAnsi"/>
              </w:rPr>
              <w:t xml:space="preserve">architecture, </w:t>
            </w:r>
            <w:r w:rsidRPr="00257908">
              <w:t xml:space="preserve">with consideration </w:t>
            </w:r>
            <w:r w:rsidR="00902C66" w:rsidRPr="00257908">
              <w:br/>
            </w:r>
            <w:r w:rsidRPr="00257908">
              <w:t xml:space="preserve">for the </w:t>
            </w:r>
            <w:r w:rsidRPr="00257908">
              <w:rPr>
                <w:lang w:val="en-US"/>
              </w:rPr>
              <w:t>ethics of cultural appropriation and plagiarism</w:t>
            </w:r>
          </w:p>
          <w:p w14:paraId="0F0724CA" w14:textId="77777777" w:rsidR="001B5005" w:rsidRPr="00257908" w:rsidRDefault="001B5005" w:rsidP="001B5005">
            <w:pPr>
              <w:pStyle w:val="ListParagraph"/>
              <w:rPr>
                <w:b/>
              </w:rPr>
            </w:pPr>
            <w:r w:rsidRPr="00257908">
              <w:rPr>
                <w:b/>
              </w:rPr>
              <w:t>cultural aspects:</w:t>
            </w:r>
            <w:r w:rsidRPr="00257908">
              <w:t xml:space="preserve"> e.g., related to Italian celebrations, customs, festivals, food, geography, history, architecture, innovations, customs, traditions; stories about Italian immigrants in Canada, daily life, economics, industry </w:t>
            </w:r>
          </w:p>
          <w:p w14:paraId="2F86F5E0" w14:textId="201B24FD" w:rsidR="0096344F" w:rsidRPr="00257908" w:rsidRDefault="001B5005" w:rsidP="001B5005">
            <w:pPr>
              <w:pStyle w:val="ListParagraph"/>
              <w:spacing w:after="120"/>
            </w:pPr>
            <w:r w:rsidRPr="00257908">
              <w:rPr>
                <w:b/>
              </w:rPr>
              <w:t>contributions:</w:t>
            </w:r>
            <w:r w:rsidRPr="00257908">
              <w:t xml:space="preserve"> e.g., prominent Italian-Canadian citizens, helping build the railroad, small businesses, Italian cultural centres, artists, musicians</w:t>
            </w:r>
          </w:p>
        </w:tc>
      </w:tr>
    </w:tbl>
    <w:p w14:paraId="1CF353EE" w14:textId="77777777" w:rsidR="0096344F" w:rsidRPr="00257908" w:rsidRDefault="0096344F" w:rsidP="001B5005"/>
    <w:p w14:paraId="78D245E8" w14:textId="77777777" w:rsidR="0096344F" w:rsidRPr="00257908" w:rsidRDefault="0096344F" w:rsidP="001B5005"/>
    <w:p w14:paraId="2F4DE811" w14:textId="13652122" w:rsidR="0096344F" w:rsidRPr="00257908" w:rsidRDefault="0096344F" w:rsidP="001B5005">
      <w:r w:rsidRPr="00257908">
        <w:br w:type="page"/>
      </w:r>
    </w:p>
    <w:p w14:paraId="00C43CED" w14:textId="560DC47C" w:rsidR="009C0BCF" w:rsidRPr="00257908" w:rsidRDefault="009C0BCF" w:rsidP="009C0BCF">
      <w:pPr>
        <w:pBdr>
          <w:bottom w:val="single" w:sz="4" w:space="4" w:color="auto"/>
        </w:pBdr>
        <w:tabs>
          <w:tab w:val="right" w:pos="14232"/>
        </w:tabs>
        <w:ind w:left="1368" w:right="-112"/>
        <w:rPr>
          <w:b/>
          <w:sz w:val="28"/>
        </w:rPr>
      </w:pPr>
      <w:r w:rsidRPr="00257908">
        <w:rPr>
          <w:noProof/>
          <w:szCs w:val="20"/>
          <w:lang w:val="en-CA" w:eastAsia="en-CA"/>
        </w:rPr>
        <w:drawing>
          <wp:anchor distT="0" distB="0" distL="114300" distR="114300" simplePos="0" relativeHeight="251691520" behindDoc="0" locked="0" layoutInCell="1" allowOverlap="1" wp14:anchorId="036200E1" wp14:editId="61C874BB">
            <wp:simplePos x="0" y="0"/>
            <wp:positionH relativeFrom="page">
              <wp:posOffset>532130</wp:posOffset>
            </wp:positionH>
            <wp:positionV relativeFrom="page">
              <wp:posOffset>345440</wp:posOffset>
            </wp:positionV>
            <wp:extent cx="839470" cy="762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908">
        <w:rPr>
          <w:b/>
          <w:sz w:val="28"/>
        </w:rPr>
        <w:t xml:space="preserve">Area of Learning: </w:t>
      </w:r>
      <w:r w:rsidR="004F7EED" w:rsidRPr="00257908">
        <w:rPr>
          <w:b/>
          <w:sz w:val="28"/>
        </w:rPr>
        <w:t>SECOND LANGUAGES — Italian</w:t>
      </w:r>
      <w:r w:rsidRPr="00257908">
        <w:rPr>
          <w:b/>
          <w:sz w:val="28"/>
        </w:rPr>
        <w:tab/>
        <w:t>Grade 7</w:t>
      </w:r>
    </w:p>
    <w:p w14:paraId="2C529566" w14:textId="77777777" w:rsidR="0096344F" w:rsidRPr="00257908" w:rsidRDefault="0096344F" w:rsidP="001B5005">
      <w:pPr>
        <w:tabs>
          <w:tab w:val="right" w:pos="14232"/>
        </w:tabs>
        <w:spacing w:before="60"/>
        <w:rPr>
          <w:b/>
          <w:sz w:val="28"/>
        </w:rPr>
      </w:pPr>
      <w:r w:rsidRPr="00257908">
        <w:rPr>
          <w:b/>
          <w:sz w:val="28"/>
        </w:rPr>
        <w:tab/>
      </w:r>
    </w:p>
    <w:p w14:paraId="773A28FE" w14:textId="77777777" w:rsidR="0096344F" w:rsidRPr="00257908" w:rsidRDefault="0096344F" w:rsidP="001B5005">
      <w:pPr>
        <w:spacing w:after="80"/>
        <w:jc w:val="center"/>
        <w:outlineLvl w:val="0"/>
        <w:rPr>
          <w:rFonts w:ascii="Helvetica" w:hAnsi="Helvetica" w:cs="Arial"/>
          <w:b/>
          <w:bCs/>
          <w:color w:val="000000" w:themeColor="text1"/>
          <w:lang w:val="en-GB"/>
        </w:rPr>
      </w:pPr>
      <w:r w:rsidRPr="00257908">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00"/>
        <w:gridCol w:w="236"/>
        <w:gridCol w:w="2500"/>
        <w:gridCol w:w="236"/>
        <w:gridCol w:w="2210"/>
        <w:gridCol w:w="236"/>
        <w:gridCol w:w="2402"/>
        <w:gridCol w:w="240"/>
        <w:gridCol w:w="2200"/>
      </w:tblGrid>
      <w:tr w:rsidR="004149CD" w:rsidRPr="00257908" w14:paraId="5CC375B3" w14:textId="77777777" w:rsidTr="004149CD">
        <w:trPr>
          <w:jc w:val="center"/>
        </w:trPr>
        <w:tc>
          <w:tcPr>
            <w:tcW w:w="2600" w:type="dxa"/>
            <w:tcBorders>
              <w:top w:val="single" w:sz="2" w:space="0" w:color="auto"/>
              <w:left w:val="single" w:sz="2" w:space="0" w:color="auto"/>
              <w:bottom w:val="single" w:sz="2" w:space="0" w:color="auto"/>
              <w:right w:val="single" w:sz="2" w:space="0" w:color="auto"/>
            </w:tcBorders>
            <w:shd w:val="clear" w:color="auto" w:fill="FEECBC"/>
          </w:tcPr>
          <w:p w14:paraId="645D1889" w14:textId="7AF5AEC7" w:rsidR="00615B42" w:rsidRPr="00257908" w:rsidRDefault="00615B42" w:rsidP="00EA04D1">
            <w:pPr>
              <w:pStyle w:val="Tablestyle1"/>
              <w:rPr>
                <w:rFonts w:ascii="Helvetica" w:hAnsi="Helvetica" w:cs="Arial"/>
                <w:lang w:val="en-GB"/>
              </w:rPr>
            </w:pPr>
            <w:r w:rsidRPr="00257908">
              <w:rPr>
                <w:rFonts w:ascii="Helvetica" w:hAnsi="Helvetica" w:cs="Arial"/>
                <w:szCs w:val="20"/>
              </w:rPr>
              <w:t xml:space="preserve">Listening and viewing with intent helps us understand an increasing variety </w:t>
            </w:r>
            <w:r w:rsidR="004149CD" w:rsidRPr="00257908">
              <w:rPr>
                <w:rFonts w:ascii="Helvetica" w:hAnsi="Helvetica" w:cs="Arial"/>
                <w:szCs w:val="20"/>
              </w:rPr>
              <w:br/>
            </w:r>
            <w:r w:rsidRPr="00257908">
              <w:rPr>
                <w:rFonts w:ascii="Helvetica" w:hAnsi="Helvetica" w:cs="Arial"/>
                <w:szCs w:val="20"/>
              </w:rPr>
              <w:t>of messages.</w:t>
            </w:r>
          </w:p>
        </w:tc>
        <w:tc>
          <w:tcPr>
            <w:tcW w:w="236" w:type="dxa"/>
            <w:tcBorders>
              <w:top w:val="nil"/>
              <w:left w:val="single" w:sz="2" w:space="0" w:color="auto"/>
              <w:bottom w:val="nil"/>
              <w:right w:val="single" w:sz="2" w:space="0" w:color="auto"/>
            </w:tcBorders>
            <w:shd w:val="clear" w:color="auto" w:fill="auto"/>
          </w:tcPr>
          <w:p w14:paraId="62831D34" w14:textId="77777777" w:rsidR="00615B42" w:rsidRPr="00257908" w:rsidRDefault="00615B42" w:rsidP="00EA04D1">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5B044122" w14:textId="1DA726EF" w:rsidR="00615B42" w:rsidRPr="00257908" w:rsidRDefault="00615B42" w:rsidP="00EA04D1">
            <w:pPr>
              <w:pStyle w:val="Tablestyle1"/>
              <w:rPr>
                <w:rFonts w:cs="Arial"/>
                <w:lang w:val="en-GB"/>
              </w:rPr>
            </w:pPr>
            <w:r w:rsidRPr="00257908">
              <w:rPr>
                <w:rFonts w:ascii="Helvetica" w:hAnsi="Helvetica" w:cstheme="majorHAnsi"/>
                <w:szCs w:val="20"/>
              </w:rPr>
              <w:t>We can explore identity and place through increased understanding of a new language.</w:t>
            </w:r>
          </w:p>
        </w:tc>
        <w:tc>
          <w:tcPr>
            <w:tcW w:w="236" w:type="dxa"/>
            <w:tcBorders>
              <w:top w:val="nil"/>
              <w:left w:val="single" w:sz="2" w:space="0" w:color="auto"/>
              <w:bottom w:val="nil"/>
              <w:right w:val="single" w:sz="2" w:space="0" w:color="auto"/>
            </w:tcBorders>
          </w:tcPr>
          <w:p w14:paraId="4D43AF1C" w14:textId="77777777" w:rsidR="00615B42" w:rsidRPr="00257908" w:rsidRDefault="00615B42" w:rsidP="00EA04D1">
            <w:pPr>
              <w:spacing w:before="120" w:after="120"/>
              <w:jc w:val="center"/>
              <w:rPr>
                <w:rFonts w:cs="Arial"/>
                <w:sz w:val="20"/>
                <w:lang w:val="en-GB"/>
              </w:rPr>
            </w:pPr>
          </w:p>
        </w:tc>
        <w:tc>
          <w:tcPr>
            <w:tcW w:w="2210" w:type="dxa"/>
            <w:tcBorders>
              <w:top w:val="single" w:sz="2" w:space="0" w:color="auto"/>
              <w:left w:val="single" w:sz="2" w:space="0" w:color="auto"/>
              <w:bottom w:val="single" w:sz="2" w:space="0" w:color="auto"/>
              <w:right w:val="single" w:sz="2" w:space="0" w:color="auto"/>
            </w:tcBorders>
            <w:shd w:val="clear" w:color="auto" w:fill="FEECBC"/>
          </w:tcPr>
          <w:p w14:paraId="38A1A561" w14:textId="3E3F14A2" w:rsidR="00615B42" w:rsidRPr="00257908" w:rsidRDefault="00615B42" w:rsidP="00EA04D1">
            <w:pPr>
              <w:pStyle w:val="Tablestyle1"/>
              <w:rPr>
                <w:rFonts w:cs="Arial"/>
                <w:lang w:val="en-GB"/>
              </w:rPr>
            </w:pPr>
            <w:r w:rsidRPr="00257908">
              <w:rPr>
                <w:rFonts w:ascii="Helvetica" w:hAnsi="Helvetica" w:cs="Arial"/>
                <w:b/>
                <w:szCs w:val="20"/>
              </w:rPr>
              <w:t>Reciprocal</w:t>
            </w:r>
            <w:r w:rsidRPr="00257908">
              <w:rPr>
                <w:rFonts w:ascii="Helvetica" w:hAnsi="Helvetica" w:cs="Arial"/>
                <w:szCs w:val="20"/>
              </w:rPr>
              <w:t xml:space="preserve"> interactions help </w:t>
            </w:r>
            <w:r w:rsidR="004149CD" w:rsidRPr="00257908">
              <w:rPr>
                <w:rFonts w:ascii="Helvetica" w:hAnsi="Helvetica" w:cs="Arial"/>
                <w:szCs w:val="20"/>
              </w:rPr>
              <w:br/>
            </w:r>
            <w:r w:rsidRPr="00257908">
              <w:rPr>
                <w:rFonts w:ascii="Helvetica" w:hAnsi="Helvetica" w:cs="Arial"/>
                <w:szCs w:val="20"/>
              </w:rPr>
              <w:t>us understand and acquire language.</w:t>
            </w:r>
          </w:p>
        </w:tc>
        <w:tc>
          <w:tcPr>
            <w:tcW w:w="236" w:type="dxa"/>
            <w:tcBorders>
              <w:top w:val="nil"/>
              <w:left w:val="single" w:sz="2" w:space="0" w:color="auto"/>
              <w:bottom w:val="nil"/>
              <w:right w:val="single" w:sz="2" w:space="0" w:color="auto"/>
            </w:tcBorders>
            <w:shd w:val="clear" w:color="auto" w:fill="auto"/>
          </w:tcPr>
          <w:p w14:paraId="2C525CC5" w14:textId="77777777" w:rsidR="00615B42" w:rsidRPr="00257908" w:rsidRDefault="00615B42" w:rsidP="00EA04D1">
            <w:pPr>
              <w:spacing w:before="120" w:after="120"/>
              <w:jc w:val="center"/>
              <w:rPr>
                <w:rFonts w:cs="Arial"/>
                <w:sz w:val="20"/>
                <w:lang w:val="en-GB"/>
              </w:rPr>
            </w:pPr>
          </w:p>
        </w:tc>
        <w:tc>
          <w:tcPr>
            <w:tcW w:w="2402" w:type="dxa"/>
            <w:tcBorders>
              <w:top w:val="single" w:sz="2" w:space="0" w:color="auto"/>
              <w:left w:val="single" w:sz="2" w:space="0" w:color="auto"/>
              <w:bottom w:val="single" w:sz="2" w:space="0" w:color="auto"/>
              <w:right w:val="single" w:sz="2" w:space="0" w:color="auto"/>
            </w:tcBorders>
            <w:shd w:val="clear" w:color="auto" w:fill="FEECBC"/>
          </w:tcPr>
          <w:p w14:paraId="6EBDC5EF" w14:textId="15076CF0" w:rsidR="00615B42" w:rsidRPr="00257908" w:rsidRDefault="00615B42" w:rsidP="00EA04D1">
            <w:pPr>
              <w:pStyle w:val="Tablestyle1"/>
              <w:rPr>
                <w:rFonts w:ascii="Helvetica" w:hAnsi="Helvetica" w:cs="Arial"/>
                <w:lang w:val="en-GB"/>
              </w:rPr>
            </w:pPr>
            <w:r w:rsidRPr="00257908">
              <w:rPr>
                <w:rFonts w:ascii="Helvetica" w:hAnsi="Helvetica" w:cs="Arial"/>
                <w:b/>
                <w:bCs/>
                <w:szCs w:val="20"/>
              </w:rPr>
              <w:t>Stories</w:t>
            </w:r>
            <w:r w:rsidRPr="00257908">
              <w:rPr>
                <w:rFonts w:ascii="Helvetica" w:hAnsi="Helvetica" w:cs="Arial"/>
                <w:szCs w:val="20"/>
              </w:rPr>
              <w:t xml:space="preserve"> help us to acquire language </w:t>
            </w:r>
            <w:r w:rsidR="004149CD" w:rsidRPr="00257908">
              <w:rPr>
                <w:rFonts w:ascii="Helvetica" w:hAnsi="Helvetica" w:cs="Arial"/>
                <w:szCs w:val="20"/>
              </w:rPr>
              <w:br/>
            </w:r>
            <w:r w:rsidRPr="00257908">
              <w:rPr>
                <w:rFonts w:ascii="Helvetica" w:hAnsi="Helvetica" w:cs="Arial"/>
                <w:szCs w:val="20"/>
              </w:rPr>
              <w:t xml:space="preserve">and </w:t>
            </w:r>
            <w:r w:rsidRPr="00257908">
              <w:rPr>
                <w:rFonts w:ascii="Helvetica" w:hAnsi="Helvetica" w:cs="Arial"/>
                <w:b/>
                <w:bCs/>
                <w:szCs w:val="20"/>
              </w:rPr>
              <w:t>understand the world</w:t>
            </w:r>
            <w:r w:rsidRPr="00257908">
              <w:rPr>
                <w:rFonts w:ascii="Helvetica" w:hAnsi="Helvetica" w:cs="Arial"/>
                <w:szCs w:val="20"/>
              </w:rPr>
              <w:t xml:space="preserve"> around us. </w:t>
            </w:r>
          </w:p>
        </w:tc>
        <w:tc>
          <w:tcPr>
            <w:tcW w:w="240" w:type="dxa"/>
            <w:tcBorders>
              <w:top w:val="nil"/>
              <w:left w:val="single" w:sz="2" w:space="0" w:color="auto"/>
              <w:bottom w:val="nil"/>
              <w:right w:val="single" w:sz="2" w:space="0" w:color="auto"/>
            </w:tcBorders>
            <w:shd w:val="clear" w:color="auto" w:fill="auto"/>
          </w:tcPr>
          <w:p w14:paraId="015F4FE6" w14:textId="77777777" w:rsidR="00615B42" w:rsidRPr="00257908" w:rsidRDefault="00615B42" w:rsidP="00EA04D1">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4088D796" w14:textId="249D44CB" w:rsidR="00615B42" w:rsidRPr="00257908" w:rsidRDefault="00615B42" w:rsidP="004149CD">
            <w:pPr>
              <w:pStyle w:val="Tablestyle1"/>
              <w:rPr>
                <w:rFonts w:ascii="Helvetica" w:hAnsi="Helvetica" w:cs="Arial"/>
                <w:lang w:val="en-GB"/>
              </w:rPr>
            </w:pPr>
            <w:r w:rsidRPr="00257908">
              <w:rPr>
                <w:rFonts w:ascii="Helvetica" w:hAnsi="Helvetica"/>
              </w:rPr>
              <w:t xml:space="preserve">Knowing about diverse communities helps </w:t>
            </w:r>
            <w:proofErr w:type="gramStart"/>
            <w:r w:rsidRPr="00257908">
              <w:rPr>
                <w:rFonts w:ascii="Helvetica" w:hAnsi="Helvetica"/>
              </w:rPr>
              <w:t>us</w:t>
            </w:r>
            <w:proofErr w:type="gramEnd"/>
            <w:r w:rsidRPr="00257908">
              <w:rPr>
                <w:rFonts w:ascii="Helvetica" w:hAnsi="Helvetica"/>
              </w:rPr>
              <w:t xml:space="preserve"> develop cultural awareness.</w:t>
            </w:r>
          </w:p>
        </w:tc>
      </w:tr>
    </w:tbl>
    <w:p w14:paraId="51874205" w14:textId="77777777" w:rsidR="00615B42" w:rsidRPr="00257908" w:rsidRDefault="00615B42" w:rsidP="00615B42">
      <w:pPr>
        <w:rPr>
          <w:sz w:val="16"/>
          <w:szCs w:val="16"/>
        </w:rPr>
      </w:pPr>
    </w:p>
    <w:p w14:paraId="28712B81" w14:textId="77777777" w:rsidR="0096344F" w:rsidRPr="00257908" w:rsidRDefault="0096344F" w:rsidP="001B5005">
      <w:pPr>
        <w:spacing w:after="160"/>
        <w:jc w:val="center"/>
        <w:outlineLvl w:val="0"/>
        <w:rPr>
          <w:sz w:val="28"/>
        </w:rPr>
      </w:pPr>
      <w:r w:rsidRPr="00257908">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96344F" w:rsidRPr="00257908" w14:paraId="48AA21D1" w14:textId="77777777" w:rsidTr="00EA04D1">
        <w:tc>
          <w:tcPr>
            <w:tcW w:w="2845" w:type="pct"/>
            <w:tcBorders>
              <w:top w:val="single" w:sz="2" w:space="0" w:color="auto"/>
              <w:left w:val="single" w:sz="2" w:space="0" w:color="auto"/>
              <w:bottom w:val="single" w:sz="2" w:space="0" w:color="auto"/>
              <w:right w:val="single" w:sz="2" w:space="0" w:color="auto"/>
            </w:tcBorders>
            <w:shd w:val="clear" w:color="auto" w:fill="333333"/>
          </w:tcPr>
          <w:p w14:paraId="189EB8BA" w14:textId="77777777" w:rsidR="0096344F" w:rsidRPr="00257908" w:rsidRDefault="0096344F" w:rsidP="001B5005">
            <w:pPr>
              <w:spacing w:before="60" w:after="60"/>
              <w:rPr>
                <w:b/>
                <w:szCs w:val="22"/>
              </w:rPr>
            </w:pPr>
            <w:r w:rsidRPr="00257908">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C216847" w14:textId="77777777" w:rsidR="0096344F" w:rsidRPr="00257908" w:rsidRDefault="0096344F" w:rsidP="001B5005">
            <w:pPr>
              <w:spacing w:before="60" w:after="60"/>
              <w:rPr>
                <w:b/>
                <w:szCs w:val="22"/>
              </w:rPr>
            </w:pPr>
            <w:r w:rsidRPr="00257908">
              <w:rPr>
                <w:b/>
                <w:color w:val="FFFFFF" w:themeColor="background1"/>
                <w:szCs w:val="22"/>
              </w:rPr>
              <w:t>Content</w:t>
            </w:r>
          </w:p>
        </w:tc>
      </w:tr>
      <w:tr w:rsidR="0096344F" w:rsidRPr="00257908" w14:paraId="382428B9" w14:textId="77777777" w:rsidTr="00EA04D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41E02757"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be able to do the following:</w:t>
            </w:r>
          </w:p>
          <w:p w14:paraId="4F521B55" w14:textId="77777777" w:rsidR="0096344F" w:rsidRPr="00257908" w:rsidRDefault="0096344F" w:rsidP="001B5005">
            <w:pPr>
              <w:pStyle w:val="Topic"/>
              <w:contextualSpacing w:val="0"/>
            </w:pPr>
            <w:r w:rsidRPr="00257908">
              <w:t>Thinking and communicating</w:t>
            </w:r>
          </w:p>
          <w:p w14:paraId="261CDFE7" w14:textId="77777777" w:rsidR="00F7472D" w:rsidRPr="00257908" w:rsidRDefault="00F7472D" w:rsidP="00F7472D">
            <w:pPr>
              <w:pStyle w:val="ListParagraph"/>
              <w:rPr>
                <w:b/>
              </w:rPr>
            </w:pPr>
            <w:r w:rsidRPr="00257908">
              <w:t>Recognize the relationships between Italian letter patterns and pronunciation</w:t>
            </w:r>
          </w:p>
          <w:p w14:paraId="3CC665A1" w14:textId="77777777" w:rsidR="00F7472D" w:rsidRPr="00257908" w:rsidRDefault="00F7472D" w:rsidP="00F7472D">
            <w:pPr>
              <w:pStyle w:val="ListParagraph"/>
              <w:rPr>
                <w:b/>
              </w:rPr>
            </w:pPr>
            <w:r w:rsidRPr="00257908">
              <w:t xml:space="preserve">Use </w:t>
            </w:r>
            <w:r w:rsidRPr="00257908">
              <w:rPr>
                <w:b/>
              </w:rPr>
              <w:t>intonation and tone</w:t>
            </w:r>
            <w:r w:rsidRPr="00257908">
              <w:t xml:space="preserve"> to convey meaning</w:t>
            </w:r>
          </w:p>
          <w:p w14:paraId="22359A9F" w14:textId="1B3C8387" w:rsidR="00F7472D" w:rsidRPr="00257908" w:rsidRDefault="00F7472D" w:rsidP="00F7472D">
            <w:pPr>
              <w:pStyle w:val="ListParagraph"/>
              <w:rPr>
                <w:b/>
              </w:rPr>
            </w:pPr>
            <w:r w:rsidRPr="00257908">
              <w:t xml:space="preserve">Comprehend </w:t>
            </w:r>
            <w:r w:rsidRPr="00257908">
              <w:rPr>
                <w:b/>
              </w:rPr>
              <w:t>key information</w:t>
            </w:r>
            <w:r w:rsidRPr="00257908">
              <w:t xml:space="preserve"> and supporting details in slow, clear speech </w:t>
            </w:r>
            <w:r w:rsidR="006D0E4C" w:rsidRPr="00257908">
              <w:br/>
            </w:r>
            <w:r w:rsidRPr="00257908">
              <w:t xml:space="preserve">and other </w:t>
            </w:r>
            <w:r w:rsidRPr="00257908">
              <w:rPr>
                <w:b/>
              </w:rPr>
              <w:t>texts</w:t>
            </w:r>
          </w:p>
          <w:p w14:paraId="7D798406" w14:textId="77777777" w:rsidR="00F7472D" w:rsidRPr="00257908" w:rsidRDefault="00F7472D" w:rsidP="00F7472D">
            <w:pPr>
              <w:pStyle w:val="ListParagraph"/>
              <w:rPr>
                <w:b/>
              </w:rPr>
            </w:pPr>
            <w:r w:rsidRPr="00257908">
              <w:rPr>
                <w:b/>
              </w:rPr>
              <w:t>Comprehend</w:t>
            </w:r>
            <w:r w:rsidRPr="00257908">
              <w:t xml:space="preserve"> meaning in stories</w:t>
            </w:r>
          </w:p>
          <w:p w14:paraId="39CAD836" w14:textId="77777777" w:rsidR="00F7472D" w:rsidRPr="00257908" w:rsidRDefault="00F7472D" w:rsidP="00F7472D">
            <w:pPr>
              <w:pStyle w:val="ListParagraph"/>
              <w:rPr>
                <w:b/>
              </w:rPr>
            </w:pPr>
            <w:r w:rsidRPr="00257908">
              <w:t xml:space="preserve">Use </w:t>
            </w:r>
            <w:r w:rsidRPr="00257908">
              <w:rPr>
                <w:b/>
              </w:rPr>
              <w:t>language-learning strategies</w:t>
            </w:r>
            <w:r w:rsidRPr="00257908">
              <w:t xml:space="preserve"> to increase understanding</w:t>
            </w:r>
          </w:p>
          <w:p w14:paraId="35D5572D" w14:textId="77777777" w:rsidR="00F7472D" w:rsidRPr="00257908" w:rsidRDefault="00F7472D" w:rsidP="00F7472D">
            <w:pPr>
              <w:pStyle w:val="ListParagraph"/>
              <w:rPr>
                <w:b/>
              </w:rPr>
            </w:pPr>
            <w:r w:rsidRPr="00257908">
              <w:rPr>
                <w:b/>
              </w:rPr>
              <w:t>Exchange ideas</w:t>
            </w:r>
            <w:r w:rsidRPr="00257908">
              <w:t xml:space="preserve"> and information, both orally and in writing</w:t>
            </w:r>
          </w:p>
          <w:p w14:paraId="547E1EBB" w14:textId="77777777" w:rsidR="00F7472D" w:rsidRPr="00257908" w:rsidRDefault="00F7472D" w:rsidP="00F7472D">
            <w:pPr>
              <w:pStyle w:val="ListParagraph"/>
              <w:rPr>
                <w:b/>
              </w:rPr>
            </w:pPr>
            <w:r w:rsidRPr="00257908">
              <w:t xml:space="preserve">Interpret </w:t>
            </w:r>
            <w:r w:rsidRPr="00257908">
              <w:rPr>
                <w:b/>
              </w:rPr>
              <w:t>non-verbal cues</w:t>
            </w:r>
            <w:r w:rsidRPr="00257908">
              <w:t xml:space="preserve"> to develop understanding </w:t>
            </w:r>
          </w:p>
          <w:p w14:paraId="056DCD6B" w14:textId="77777777" w:rsidR="00F7472D" w:rsidRPr="00257908" w:rsidRDefault="00F7472D" w:rsidP="00F7472D">
            <w:pPr>
              <w:pStyle w:val="ListParagraph"/>
            </w:pPr>
            <w:r w:rsidRPr="00257908">
              <w:t xml:space="preserve">Narrate or retell stories </w:t>
            </w:r>
          </w:p>
          <w:p w14:paraId="606E4169" w14:textId="77777777" w:rsidR="00F7472D" w:rsidRPr="00257908" w:rsidRDefault="00F7472D" w:rsidP="00F7472D">
            <w:pPr>
              <w:pStyle w:val="ListParagraph"/>
              <w:rPr>
                <w:b/>
              </w:rPr>
            </w:pPr>
            <w:r w:rsidRPr="00257908">
              <w:t>Follow instructions to complete a task, and respond to questions</w:t>
            </w:r>
          </w:p>
          <w:p w14:paraId="00D03430" w14:textId="77777777" w:rsidR="00F7472D" w:rsidRPr="00257908" w:rsidRDefault="00F7472D" w:rsidP="00F7472D">
            <w:pPr>
              <w:pStyle w:val="ListParagraph"/>
              <w:rPr>
                <w:b/>
              </w:rPr>
            </w:pPr>
            <w:r w:rsidRPr="00257908">
              <w:rPr>
                <w:b/>
              </w:rPr>
              <w:t>Seek clarification</w:t>
            </w:r>
            <w:r w:rsidRPr="00257908">
              <w:t xml:space="preserve"> of meaning using common statements and questions</w:t>
            </w:r>
          </w:p>
          <w:p w14:paraId="4E6EBD26" w14:textId="77777777" w:rsidR="00F7472D" w:rsidRPr="00257908" w:rsidRDefault="00F7472D" w:rsidP="00F7472D">
            <w:pPr>
              <w:pStyle w:val="ListParagraph"/>
              <w:rPr>
                <w:b/>
              </w:rPr>
            </w:pPr>
            <w:r w:rsidRPr="00257908">
              <w:t xml:space="preserve">Share information using the </w:t>
            </w:r>
            <w:r w:rsidRPr="00257908">
              <w:rPr>
                <w:b/>
              </w:rPr>
              <w:t>presentation format</w:t>
            </w:r>
            <w:r w:rsidRPr="00257908">
              <w:t xml:space="preserve"> best suited to their own and others’ diverse abilities</w:t>
            </w:r>
          </w:p>
          <w:p w14:paraId="50FA514A" w14:textId="77777777" w:rsidR="0096344F" w:rsidRPr="00257908" w:rsidRDefault="0096344F" w:rsidP="001B5005">
            <w:pPr>
              <w:pStyle w:val="Topic"/>
              <w:contextualSpacing w:val="0"/>
            </w:pPr>
            <w:r w:rsidRPr="00257908">
              <w:t>Personal and social awareness</w:t>
            </w:r>
          </w:p>
          <w:p w14:paraId="2E0D6571" w14:textId="7B8E8045" w:rsidR="0096344F" w:rsidRPr="00257908" w:rsidRDefault="00F7472D" w:rsidP="001B5005">
            <w:pPr>
              <w:pStyle w:val="ListParagraph"/>
              <w:rPr>
                <w:rFonts w:cstheme="majorHAnsi"/>
              </w:rPr>
            </w:pPr>
            <w:r w:rsidRPr="00257908">
              <w:rPr>
                <w:color w:val="000000" w:themeColor="text1"/>
              </w:rPr>
              <w:t xml:space="preserve">Analyze personal, shared, and others’ experiences, perspectives, and </w:t>
            </w:r>
            <w:r w:rsidR="006D0E4C" w:rsidRPr="00257908">
              <w:rPr>
                <w:color w:val="000000" w:themeColor="text1"/>
              </w:rPr>
              <w:br/>
            </w:r>
            <w:r w:rsidRPr="00257908">
              <w:rPr>
                <w:color w:val="000000" w:themeColor="text1"/>
              </w:rPr>
              <w:t xml:space="preserve">worldviews through a </w:t>
            </w:r>
            <w:r w:rsidRPr="00257908">
              <w:rPr>
                <w:b/>
                <w:color w:val="000000" w:themeColor="text1"/>
              </w:rPr>
              <w:t>cultural lens</w:t>
            </w:r>
          </w:p>
          <w:p w14:paraId="52F974F2" w14:textId="12CE3841" w:rsidR="0096344F" w:rsidRPr="00257908" w:rsidRDefault="00F7472D" w:rsidP="001B5005">
            <w:pPr>
              <w:pStyle w:val="ListParagraph"/>
              <w:spacing w:after="120"/>
            </w:pPr>
            <w:r w:rsidRPr="00257908">
              <w:t xml:space="preserve">Recognize First Peoples perspectives and knowledge; other </w:t>
            </w:r>
            <w:r w:rsidRPr="00257908">
              <w:rPr>
                <w:b/>
              </w:rPr>
              <w:t>ways of knowing</w:t>
            </w:r>
            <w:r w:rsidRPr="00257908">
              <w:t xml:space="preserve">, and local cultural knowledge </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47083A09"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know the following:</w:t>
            </w:r>
          </w:p>
          <w:p w14:paraId="6409A4DD" w14:textId="77777777" w:rsidR="00116D36" w:rsidRPr="00257908" w:rsidRDefault="00116D36" w:rsidP="00116D36">
            <w:pPr>
              <w:pStyle w:val="ListParagraph"/>
            </w:pPr>
            <w:r w:rsidRPr="00257908">
              <w:t xml:space="preserve">Italian </w:t>
            </w:r>
            <w:r w:rsidRPr="00257908">
              <w:rPr>
                <w:b/>
              </w:rPr>
              <w:t>letter patterns</w:t>
            </w:r>
          </w:p>
          <w:p w14:paraId="61069A82" w14:textId="77777777" w:rsidR="00116D36" w:rsidRPr="00257908" w:rsidRDefault="00116D36" w:rsidP="00116D36">
            <w:pPr>
              <w:pStyle w:val="ListParagraphwithsub-bullets"/>
            </w:pPr>
            <w:r w:rsidRPr="00257908">
              <w:t xml:space="preserve">common, high-frequency vocabulary, sentence structures, and expressions, including: </w:t>
            </w:r>
          </w:p>
          <w:p w14:paraId="55626077" w14:textId="77777777" w:rsidR="00116D36" w:rsidRPr="00257908" w:rsidRDefault="00116D36" w:rsidP="00116D36">
            <w:pPr>
              <w:pStyle w:val="ListParagraphindent"/>
            </w:pPr>
            <w:r w:rsidRPr="00257908">
              <w:t xml:space="preserve">types of questions </w:t>
            </w:r>
          </w:p>
          <w:p w14:paraId="3A1B9D02" w14:textId="77777777" w:rsidR="00116D36" w:rsidRPr="00257908" w:rsidRDefault="00116D36" w:rsidP="00116D36">
            <w:pPr>
              <w:pStyle w:val="ListParagraphindent"/>
            </w:pPr>
            <w:r w:rsidRPr="00257908">
              <w:t xml:space="preserve">descriptions of </w:t>
            </w:r>
            <w:r w:rsidRPr="00257908">
              <w:rPr>
                <w:b/>
              </w:rPr>
              <w:t>people</w:t>
            </w:r>
          </w:p>
          <w:p w14:paraId="50631F28" w14:textId="77777777" w:rsidR="00116D36" w:rsidRPr="00257908" w:rsidRDefault="00116D36" w:rsidP="00116D36">
            <w:pPr>
              <w:pStyle w:val="ListParagraphindent"/>
            </w:pPr>
            <w:r w:rsidRPr="00257908">
              <w:rPr>
                <w:b/>
              </w:rPr>
              <w:t>locations</w:t>
            </w:r>
            <w:r w:rsidRPr="00257908">
              <w:t xml:space="preserve"> </w:t>
            </w:r>
            <w:r w:rsidRPr="00257908">
              <w:rPr>
                <w:b/>
              </w:rPr>
              <w:t>and</w:t>
            </w:r>
            <w:r w:rsidRPr="00257908">
              <w:t xml:space="preserve"> </w:t>
            </w:r>
            <w:r w:rsidRPr="00257908">
              <w:rPr>
                <w:b/>
              </w:rPr>
              <w:t>directions</w:t>
            </w:r>
          </w:p>
          <w:p w14:paraId="05AF1BAD" w14:textId="77777777" w:rsidR="00116D36" w:rsidRPr="00257908" w:rsidRDefault="00116D36" w:rsidP="00116D36">
            <w:pPr>
              <w:pStyle w:val="ListParagraphindent"/>
            </w:pPr>
            <w:r w:rsidRPr="00257908">
              <w:t>needs and desires</w:t>
            </w:r>
          </w:p>
          <w:p w14:paraId="29C55CAB" w14:textId="77777777" w:rsidR="00116D36" w:rsidRPr="00257908" w:rsidRDefault="00116D36" w:rsidP="00116D36">
            <w:pPr>
              <w:pStyle w:val="ListparagraphidentLastsub-bullet"/>
            </w:pPr>
            <w:r w:rsidRPr="00257908">
              <w:t xml:space="preserve">simple </w:t>
            </w:r>
            <w:r w:rsidRPr="00257908">
              <w:rPr>
                <w:b/>
              </w:rPr>
              <w:t>comparisons</w:t>
            </w:r>
          </w:p>
          <w:p w14:paraId="1380D508" w14:textId="77777777" w:rsidR="00116D36" w:rsidRPr="00257908" w:rsidRDefault="00116D36" w:rsidP="00116D36">
            <w:pPr>
              <w:pStyle w:val="ListParagraph"/>
            </w:pPr>
            <w:r w:rsidRPr="00257908">
              <w:t xml:space="preserve">First Peoples perspectives connecting language and culture, including </w:t>
            </w:r>
            <w:r w:rsidRPr="00257908">
              <w:rPr>
                <w:b/>
              </w:rPr>
              <w:t>oral histories, identity,</w:t>
            </w:r>
            <w:r w:rsidRPr="00257908">
              <w:t xml:space="preserve"> and </w:t>
            </w:r>
            <w:r w:rsidRPr="00257908">
              <w:rPr>
                <w:b/>
              </w:rPr>
              <w:t>place</w:t>
            </w:r>
          </w:p>
          <w:p w14:paraId="50793D44" w14:textId="77777777" w:rsidR="00116D36" w:rsidRPr="00257908" w:rsidRDefault="00116D36" w:rsidP="00116D36">
            <w:pPr>
              <w:pStyle w:val="ListParagraph"/>
              <w:rPr>
                <w:b/>
              </w:rPr>
            </w:pPr>
            <w:r w:rsidRPr="00257908">
              <w:rPr>
                <w:b/>
              </w:rPr>
              <w:t>common elements of stories</w:t>
            </w:r>
          </w:p>
          <w:p w14:paraId="56303DBB" w14:textId="77777777" w:rsidR="00116D36" w:rsidRPr="00257908" w:rsidRDefault="00116D36" w:rsidP="00116D36">
            <w:pPr>
              <w:pStyle w:val="ListParagraph"/>
            </w:pPr>
            <w:r w:rsidRPr="00257908">
              <w:t xml:space="preserve">Italian </w:t>
            </w:r>
            <w:r w:rsidRPr="00257908">
              <w:rPr>
                <w:b/>
              </w:rPr>
              <w:t>creative works</w:t>
            </w:r>
            <w:r w:rsidRPr="00257908">
              <w:t xml:space="preserve"> </w:t>
            </w:r>
          </w:p>
          <w:p w14:paraId="13BD1B95" w14:textId="77777777" w:rsidR="00116D36" w:rsidRPr="00257908" w:rsidRDefault="00116D36" w:rsidP="00116D36">
            <w:pPr>
              <w:pStyle w:val="ListParagraph"/>
            </w:pPr>
            <w:r w:rsidRPr="00257908">
              <w:rPr>
                <w:b/>
              </w:rPr>
              <w:t>contributions</w:t>
            </w:r>
            <w:r w:rsidRPr="00257908">
              <w:t xml:space="preserve"> of Italian Canadians </w:t>
            </w:r>
          </w:p>
          <w:p w14:paraId="05A5791E" w14:textId="58D7E524" w:rsidR="0096344F" w:rsidRPr="00257908" w:rsidRDefault="00116D36" w:rsidP="00116D36">
            <w:pPr>
              <w:pStyle w:val="ListParagraph"/>
            </w:pPr>
            <w:r w:rsidRPr="00257908">
              <w:rPr>
                <w:b/>
              </w:rPr>
              <w:t>cultural aspects</w:t>
            </w:r>
            <w:r w:rsidRPr="00257908">
              <w:t xml:space="preserve"> of Italian communities around the </w:t>
            </w:r>
            <w:r w:rsidRPr="00257908">
              <w:rPr>
                <w:b/>
              </w:rPr>
              <w:t>world</w:t>
            </w:r>
            <w:r w:rsidRPr="00257908">
              <w:t xml:space="preserve">, including </w:t>
            </w:r>
            <w:r w:rsidRPr="00257908">
              <w:rPr>
                <w:b/>
              </w:rPr>
              <w:t>regional differences</w:t>
            </w:r>
          </w:p>
        </w:tc>
      </w:tr>
    </w:tbl>
    <w:p w14:paraId="5E3B1D38" w14:textId="77777777" w:rsidR="0096344F" w:rsidRPr="00257908" w:rsidRDefault="0096344F"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5D22A420" w14:textId="77777777" w:rsidTr="00EA04D1">
        <w:trPr>
          <w:tblHeader/>
        </w:trPr>
        <w:tc>
          <w:tcPr>
            <w:tcW w:w="5000" w:type="pct"/>
            <w:shd w:val="clear" w:color="auto" w:fill="FEECBC"/>
            <w:tcMar>
              <w:top w:w="0" w:type="dxa"/>
              <w:bottom w:w="0" w:type="dxa"/>
            </w:tcMar>
          </w:tcPr>
          <w:p w14:paraId="1CDCC949" w14:textId="7DD5964E" w:rsidR="0096344F" w:rsidRPr="00257908" w:rsidRDefault="0096344F" w:rsidP="001B5005">
            <w:pPr>
              <w:pageBreakBefore/>
              <w:tabs>
                <w:tab w:val="right" w:pos="14000"/>
              </w:tabs>
              <w:spacing w:before="60" w:after="60"/>
              <w:rPr>
                <w:b/>
              </w:rPr>
            </w:pPr>
            <w:r w:rsidRPr="00257908">
              <w:br w:type="page"/>
            </w:r>
            <w:r w:rsidRPr="00257908">
              <w:rPr>
                <w:b/>
              </w:rPr>
              <w:tab/>
            </w:r>
            <w:r w:rsidR="009A1143" w:rsidRPr="00257908">
              <w:rPr>
                <w:b/>
                <w:color w:val="000000" w:themeColor="text1"/>
                <w:szCs w:val="22"/>
              </w:rPr>
              <w:t>SECOND LANGUAGES – Italian</w:t>
            </w:r>
            <w:r w:rsidRPr="00257908">
              <w:rPr>
                <w:b/>
              </w:rPr>
              <w:br/>
              <w:t>Big Ideas – Elaborations</w:t>
            </w:r>
            <w:r w:rsidRPr="00257908">
              <w:rPr>
                <w:b/>
              </w:rPr>
              <w:tab/>
              <w:t>Grade 7</w:t>
            </w:r>
          </w:p>
        </w:tc>
      </w:tr>
      <w:tr w:rsidR="0096344F" w:rsidRPr="00257908" w14:paraId="742830E5" w14:textId="77777777" w:rsidTr="00EA04D1">
        <w:tc>
          <w:tcPr>
            <w:tcW w:w="5000" w:type="pct"/>
            <w:shd w:val="clear" w:color="auto" w:fill="F3F3F3"/>
          </w:tcPr>
          <w:p w14:paraId="427BD822" w14:textId="77777777" w:rsidR="00C66805" w:rsidRPr="00257908" w:rsidRDefault="00C66805" w:rsidP="00C66805">
            <w:pPr>
              <w:pStyle w:val="ListParagraph"/>
              <w:spacing w:before="120"/>
            </w:pPr>
            <w:r w:rsidRPr="00257908">
              <w:rPr>
                <w:b/>
              </w:rPr>
              <w:t>Reciprocal:</w:t>
            </w:r>
            <w:r w:rsidRPr="00257908">
              <w:t xml:space="preserve"> involving back-and-forth participation</w:t>
            </w:r>
          </w:p>
          <w:p w14:paraId="241F7B20" w14:textId="02E3A506" w:rsidR="00C66805" w:rsidRPr="00257908" w:rsidRDefault="00C66805" w:rsidP="00C66805">
            <w:pPr>
              <w:pStyle w:val="ListParagraph"/>
            </w:pPr>
            <w:r w:rsidRPr="00257908">
              <w:rPr>
                <w:b/>
              </w:rPr>
              <w:t>Stories:</w:t>
            </w:r>
            <w:r w:rsidRPr="00257908">
              <w:t xml:space="preserve"> Stories are a narrative form of text that can be oral, written, or visual. Stories are derived from truth or fiction and may be used to seek </w:t>
            </w:r>
            <w:r w:rsidR="00D03D1B" w:rsidRPr="00257908">
              <w:br/>
            </w:r>
            <w:r w:rsidRPr="00257908">
              <w:t>and impart knowledge, entertain, share history, and strengthen a sense of identity. </w:t>
            </w:r>
          </w:p>
          <w:p w14:paraId="23AE6367" w14:textId="66C34E3E" w:rsidR="0096344F" w:rsidRPr="00257908" w:rsidRDefault="00C66805" w:rsidP="00C66805">
            <w:pPr>
              <w:pStyle w:val="ListParagraph"/>
              <w:spacing w:after="120"/>
              <w:rPr>
                <w:color w:val="000000" w:themeColor="text1"/>
              </w:rPr>
            </w:pPr>
            <w:r w:rsidRPr="00257908">
              <w:rPr>
                <w:rFonts w:eastAsia="Batang"/>
                <w:b/>
                <w:bCs/>
                <w:lang w:eastAsia="en-US"/>
              </w:rPr>
              <w:t>understand the world:</w:t>
            </w:r>
            <w:r w:rsidRPr="00257908">
              <w:rPr>
                <w:rFonts w:eastAsia="Batang"/>
                <w:bCs/>
                <w:lang w:eastAsia="en-US"/>
              </w:rPr>
              <w:t xml:space="preserve"> by </w:t>
            </w:r>
            <w:r w:rsidRPr="00257908">
              <w:rPr>
                <w:rFonts w:eastAsia="Batang"/>
                <w:lang w:eastAsia="en-US"/>
              </w:rPr>
              <w:t>exploring, for example, thoughts, feelings, knowledge, culture, and identity </w:t>
            </w:r>
          </w:p>
        </w:tc>
      </w:tr>
    </w:tbl>
    <w:p w14:paraId="44E8B029" w14:textId="77777777" w:rsidR="0096344F" w:rsidRPr="00257908" w:rsidRDefault="0096344F" w:rsidP="001B5005">
      <w:pPr>
        <w:spacing w:before="60" w:after="60"/>
      </w:pPr>
    </w:p>
    <w:p w14:paraId="2DBAEF2F" w14:textId="77777777" w:rsidR="0096344F" w:rsidRPr="00257908" w:rsidRDefault="0096344F" w:rsidP="001B5005">
      <w:pPr>
        <w:spacing w:before="60" w:after="60"/>
      </w:pPr>
    </w:p>
    <w:p w14:paraId="7776B331" w14:textId="77777777" w:rsidR="0096344F" w:rsidRPr="00257908"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6E14A690" w14:textId="77777777" w:rsidTr="00EA04D1">
        <w:trPr>
          <w:tblHeader/>
        </w:trPr>
        <w:tc>
          <w:tcPr>
            <w:tcW w:w="5000" w:type="pct"/>
            <w:tcBorders>
              <w:bottom w:val="single" w:sz="2" w:space="0" w:color="auto"/>
            </w:tcBorders>
            <w:shd w:val="clear" w:color="auto" w:fill="333333"/>
            <w:tcMar>
              <w:top w:w="0" w:type="dxa"/>
              <w:bottom w:w="0" w:type="dxa"/>
            </w:tcMar>
          </w:tcPr>
          <w:p w14:paraId="1FC545D4" w14:textId="036538FD" w:rsidR="0096344F" w:rsidRPr="00257908" w:rsidRDefault="0096344F" w:rsidP="001B5005">
            <w:pPr>
              <w:tabs>
                <w:tab w:val="right" w:pos="14000"/>
              </w:tabs>
              <w:spacing w:before="60" w:after="60"/>
              <w:rPr>
                <w:b/>
              </w:rPr>
            </w:pPr>
            <w:r w:rsidRPr="00257908">
              <w:rPr>
                <w:b/>
              </w:rPr>
              <w:tab/>
            </w:r>
            <w:r w:rsidR="009A1143" w:rsidRPr="00257908">
              <w:rPr>
                <w:b/>
                <w:color w:val="FFFFFF" w:themeColor="background1"/>
                <w:szCs w:val="22"/>
              </w:rPr>
              <w:t>SECOND LANGUAGES – Italian</w:t>
            </w:r>
            <w:r w:rsidRPr="00257908">
              <w:rPr>
                <w:b/>
              </w:rPr>
              <w:br/>
              <w:t>Curricular Competencies – Elaborations</w:t>
            </w:r>
            <w:r w:rsidRPr="00257908">
              <w:rPr>
                <w:b/>
              </w:rPr>
              <w:tab/>
              <w:t>Grade 7</w:t>
            </w:r>
          </w:p>
        </w:tc>
      </w:tr>
      <w:tr w:rsidR="0096344F" w:rsidRPr="00257908" w14:paraId="23F38995" w14:textId="77777777" w:rsidTr="00EA04D1">
        <w:tc>
          <w:tcPr>
            <w:tcW w:w="5000" w:type="pct"/>
            <w:shd w:val="clear" w:color="auto" w:fill="F3F3F3"/>
          </w:tcPr>
          <w:p w14:paraId="1E144527" w14:textId="77777777" w:rsidR="006571D9" w:rsidRPr="00257908" w:rsidRDefault="006571D9" w:rsidP="006571D9">
            <w:pPr>
              <w:pStyle w:val="ListParagraphwithsub-bullets"/>
              <w:spacing w:before="120"/>
              <w:rPr>
                <w:b/>
              </w:rPr>
            </w:pPr>
            <w:r w:rsidRPr="00257908">
              <w:rPr>
                <w:b/>
              </w:rPr>
              <w:t xml:space="preserve">intonation and tone: </w:t>
            </w:r>
          </w:p>
          <w:p w14:paraId="0AAD9DB2" w14:textId="77777777" w:rsidR="006571D9" w:rsidRPr="00257908" w:rsidRDefault="006571D9" w:rsidP="006571D9">
            <w:pPr>
              <w:pStyle w:val="ListParagraphindent"/>
            </w:pPr>
            <w:r w:rsidRPr="00257908">
              <w:t xml:space="preserve">question and statement intonation patterns </w:t>
            </w:r>
          </w:p>
          <w:p w14:paraId="418775CE" w14:textId="77777777" w:rsidR="006571D9" w:rsidRPr="00257908" w:rsidRDefault="006571D9" w:rsidP="006571D9">
            <w:pPr>
              <w:pStyle w:val="ListparagraphidentLastsub-bullet"/>
            </w:pPr>
            <w:r w:rsidRPr="00257908">
              <w:t>the use of tone to express different emotions</w:t>
            </w:r>
          </w:p>
          <w:p w14:paraId="04BF25E6" w14:textId="6B92CC7B" w:rsidR="006571D9" w:rsidRPr="00257908" w:rsidRDefault="006571D9" w:rsidP="006571D9">
            <w:pPr>
              <w:pStyle w:val="ListParagraph"/>
            </w:pPr>
            <w:proofErr w:type="gramStart"/>
            <w:r w:rsidRPr="00257908">
              <w:rPr>
                <w:b/>
              </w:rPr>
              <w:t>key</w:t>
            </w:r>
            <w:proofErr w:type="gramEnd"/>
            <w:r w:rsidRPr="00257908">
              <w:rPr>
                <w:b/>
              </w:rPr>
              <w:t xml:space="preserve"> information:</w:t>
            </w:r>
            <w:r w:rsidRPr="00257908">
              <w:t xml:space="preserve"> e.g., answering questions such as </w:t>
            </w:r>
            <w:r w:rsidRPr="00257908">
              <w:rPr>
                <w:i/>
              </w:rPr>
              <w:t xml:space="preserve">chi, </w:t>
            </w:r>
            <w:proofErr w:type="spellStart"/>
            <w:r w:rsidRPr="00257908">
              <w:rPr>
                <w:i/>
              </w:rPr>
              <w:t>cosa</w:t>
            </w:r>
            <w:proofErr w:type="spellEnd"/>
            <w:r w:rsidR="005A7AA6" w:rsidRPr="00257908">
              <w:rPr>
                <w:i/>
              </w:rPr>
              <w:t>,</w:t>
            </w:r>
            <w:r w:rsidRPr="00257908">
              <w:rPr>
                <w:i/>
              </w:rPr>
              <w:t xml:space="preserve"> </w:t>
            </w:r>
            <w:proofErr w:type="spellStart"/>
            <w:r w:rsidRPr="00257908">
              <w:rPr>
                <w:i/>
              </w:rPr>
              <w:t>che</w:t>
            </w:r>
            <w:proofErr w:type="spellEnd"/>
            <w:r w:rsidRPr="00257908">
              <w:t>,</w:t>
            </w:r>
            <w:r w:rsidRPr="00257908">
              <w:rPr>
                <w:i/>
              </w:rPr>
              <w:t xml:space="preserve"> dove</w:t>
            </w:r>
            <w:r w:rsidRPr="00257908">
              <w:t>,</w:t>
            </w:r>
            <w:r w:rsidRPr="00257908">
              <w:rPr>
                <w:i/>
              </w:rPr>
              <w:t xml:space="preserve"> </w:t>
            </w:r>
            <w:proofErr w:type="spellStart"/>
            <w:r w:rsidRPr="00257908">
              <w:rPr>
                <w:i/>
              </w:rPr>
              <w:t>quando</w:t>
            </w:r>
            <w:proofErr w:type="spellEnd"/>
            <w:r w:rsidRPr="00257908">
              <w:t>,</w:t>
            </w:r>
            <w:r w:rsidRPr="00257908">
              <w:rPr>
                <w:i/>
              </w:rPr>
              <w:t xml:space="preserve"> </w:t>
            </w:r>
            <w:proofErr w:type="spellStart"/>
            <w:r w:rsidRPr="00257908">
              <w:rPr>
                <w:i/>
              </w:rPr>
              <w:t>perché</w:t>
            </w:r>
            <w:proofErr w:type="spellEnd"/>
            <w:r w:rsidRPr="00257908">
              <w:t>,</w:t>
            </w:r>
            <w:r w:rsidRPr="00257908">
              <w:rPr>
                <w:i/>
              </w:rPr>
              <w:t xml:space="preserve"> come</w:t>
            </w:r>
            <w:r w:rsidRPr="00257908">
              <w:t>,</w:t>
            </w:r>
            <w:r w:rsidRPr="00257908">
              <w:rPr>
                <w:i/>
              </w:rPr>
              <w:t xml:space="preserve"> da </w:t>
            </w:r>
            <w:proofErr w:type="spellStart"/>
            <w:r w:rsidRPr="00257908">
              <w:rPr>
                <w:i/>
              </w:rPr>
              <w:t>quanto</w:t>
            </w:r>
            <w:proofErr w:type="spellEnd"/>
            <w:r w:rsidR="008E3B64" w:rsidRPr="00257908">
              <w:rPr>
                <w:i/>
              </w:rPr>
              <w:t>…</w:t>
            </w:r>
            <w:r w:rsidRPr="00257908">
              <w:t xml:space="preserve">, </w:t>
            </w:r>
            <w:proofErr w:type="spellStart"/>
            <w:r w:rsidRPr="00257908">
              <w:rPr>
                <w:i/>
              </w:rPr>
              <w:t>che</w:t>
            </w:r>
            <w:proofErr w:type="spellEnd"/>
            <w:r w:rsidRPr="00257908">
              <w:rPr>
                <w:i/>
              </w:rPr>
              <w:t xml:space="preserve"> </w:t>
            </w:r>
            <w:proofErr w:type="spellStart"/>
            <w:r w:rsidRPr="00257908">
              <w:rPr>
                <w:i/>
              </w:rPr>
              <w:t>genere</w:t>
            </w:r>
            <w:proofErr w:type="spellEnd"/>
            <w:r w:rsidR="008E3B64" w:rsidRPr="00257908">
              <w:rPr>
                <w:i/>
              </w:rPr>
              <w:t>…</w:t>
            </w:r>
          </w:p>
          <w:p w14:paraId="341D95AA" w14:textId="6593729B" w:rsidR="006571D9" w:rsidRPr="00257908" w:rsidRDefault="006571D9" w:rsidP="006571D9">
            <w:pPr>
              <w:pStyle w:val="ListParagraph"/>
            </w:pPr>
            <w:proofErr w:type="gramStart"/>
            <w:r w:rsidRPr="00257908">
              <w:rPr>
                <w:b/>
              </w:rPr>
              <w:t>texts</w:t>
            </w:r>
            <w:proofErr w:type="gramEnd"/>
            <w:r w:rsidRPr="00257908">
              <w:rPr>
                <w:b/>
              </w:rPr>
              <w:t>:</w:t>
            </w:r>
            <w:r w:rsidRPr="00257908">
              <w:t xml:space="preserve"> </w:t>
            </w:r>
            <w:r w:rsidRPr="00257908">
              <w:rPr>
                <w:iCs/>
              </w:rPr>
              <w:t>“Text”</w:t>
            </w:r>
            <w:r w:rsidRPr="00257908">
              <w:t xml:space="preserve"> is a generic term referring to all forms of oral, written, visual, and digital communications. Oral, written, and visual elements can </w:t>
            </w:r>
            <w:r w:rsidR="00D03D1B" w:rsidRPr="00257908">
              <w:br/>
            </w:r>
            <w:r w:rsidRPr="00257908">
              <w:t xml:space="preserve">also be combined (e.g., in dramatic presentations, graphic novels, films, web pages, advertisements). </w:t>
            </w:r>
          </w:p>
          <w:p w14:paraId="6E035B91" w14:textId="77777777" w:rsidR="006571D9" w:rsidRPr="00257908" w:rsidRDefault="006571D9" w:rsidP="006571D9">
            <w:pPr>
              <w:pStyle w:val="ListParagraph"/>
            </w:pPr>
            <w:r w:rsidRPr="00257908">
              <w:rPr>
                <w:b/>
              </w:rPr>
              <w:t>Comprehend:</w:t>
            </w:r>
            <w:r w:rsidRPr="00257908">
              <w:t xml:space="preserve"> identify key information in oral and written stories </w:t>
            </w:r>
          </w:p>
          <w:p w14:paraId="11DCCE74" w14:textId="77777777" w:rsidR="006571D9" w:rsidRPr="00257908" w:rsidRDefault="006571D9" w:rsidP="006571D9">
            <w:pPr>
              <w:pStyle w:val="ListParagraph"/>
            </w:pPr>
            <w:r w:rsidRPr="00257908">
              <w:rPr>
                <w:b/>
              </w:rPr>
              <w:t>language-learning strategies:</w:t>
            </w:r>
            <w:r w:rsidRPr="00257908">
              <w:t xml:space="preserve"> e.g., interpretation of gestures, facial expressions, intonation, tone of voice, and contextual cues; use of prior knowledge, familiar words, and cognates</w:t>
            </w:r>
          </w:p>
          <w:p w14:paraId="5EE8E685" w14:textId="77777777" w:rsidR="006571D9" w:rsidRPr="00257908" w:rsidRDefault="006571D9" w:rsidP="006571D9">
            <w:pPr>
              <w:pStyle w:val="ListParagraph"/>
            </w:pPr>
            <w:r w:rsidRPr="00257908">
              <w:rPr>
                <w:b/>
              </w:rPr>
              <w:t>Exchange ideas:</w:t>
            </w:r>
            <w:r w:rsidRPr="00257908">
              <w:t xml:space="preserve"> with peers, teachers, and members of the wider community; can include virtual/online conversations </w:t>
            </w:r>
          </w:p>
          <w:p w14:paraId="27E066DE" w14:textId="77777777" w:rsidR="006571D9" w:rsidRPr="00257908" w:rsidRDefault="006571D9" w:rsidP="006571D9">
            <w:pPr>
              <w:pStyle w:val="ListParagraph"/>
            </w:pPr>
            <w:r w:rsidRPr="00257908">
              <w:rPr>
                <w:b/>
              </w:rPr>
              <w:t xml:space="preserve">non-verbal cues: </w:t>
            </w:r>
            <w:r w:rsidRPr="00257908">
              <w:t>gestures, facial expressions, pictures, props</w:t>
            </w:r>
          </w:p>
          <w:p w14:paraId="66D7115D" w14:textId="723E92D2" w:rsidR="006571D9" w:rsidRPr="00257908" w:rsidRDefault="006571D9" w:rsidP="006571D9">
            <w:pPr>
              <w:pStyle w:val="ListParagraph"/>
            </w:pPr>
            <w:r w:rsidRPr="00257908">
              <w:rPr>
                <w:b/>
              </w:rPr>
              <w:t>Seek clarification:</w:t>
            </w:r>
            <w:r w:rsidRPr="00257908">
              <w:t xml:space="preserve"> Request or provide repetition, word substitution, reformulation, or reiteration (e.g., </w:t>
            </w:r>
            <w:r w:rsidRPr="00257908">
              <w:rPr>
                <w:i/>
              </w:rPr>
              <w:t xml:space="preserve">Non ho </w:t>
            </w:r>
            <w:proofErr w:type="spellStart"/>
            <w:r w:rsidRPr="00257908">
              <w:rPr>
                <w:i/>
              </w:rPr>
              <w:t>capito</w:t>
            </w:r>
            <w:proofErr w:type="spellEnd"/>
            <w:r w:rsidRPr="00257908">
              <w:rPr>
                <w:i/>
              </w:rPr>
              <w:t xml:space="preserve">, </w:t>
            </w:r>
            <w:proofErr w:type="spellStart"/>
            <w:r w:rsidRPr="00257908">
              <w:rPr>
                <w:i/>
              </w:rPr>
              <w:t>Può</w:t>
            </w:r>
            <w:proofErr w:type="spellEnd"/>
            <w:r w:rsidRPr="00257908">
              <w:rPr>
                <w:i/>
              </w:rPr>
              <w:t xml:space="preserve"> </w:t>
            </w:r>
            <w:proofErr w:type="spellStart"/>
            <w:r w:rsidRPr="00257908">
              <w:rPr>
                <w:i/>
              </w:rPr>
              <w:t>ripetere</w:t>
            </w:r>
            <w:proofErr w:type="spellEnd"/>
            <w:r w:rsidRPr="00257908">
              <w:rPr>
                <w:i/>
              </w:rPr>
              <w:t xml:space="preserve"> per </w:t>
            </w:r>
            <w:proofErr w:type="spellStart"/>
            <w:r w:rsidRPr="00257908">
              <w:rPr>
                <w:i/>
              </w:rPr>
              <w:t>favore</w:t>
            </w:r>
            <w:proofErr w:type="spellEnd"/>
            <w:r w:rsidRPr="00257908">
              <w:rPr>
                <w:i/>
              </w:rPr>
              <w:t xml:space="preserve">, </w:t>
            </w:r>
            <w:r w:rsidR="00D03D1B" w:rsidRPr="00257908">
              <w:rPr>
                <w:i/>
              </w:rPr>
              <w:br/>
            </w:r>
            <w:proofErr w:type="spellStart"/>
            <w:r w:rsidRPr="00257908">
              <w:rPr>
                <w:i/>
              </w:rPr>
              <w:t>Puoi</w:t>
            </w:r>
            <w:proofErr w:type="spellEnd"/>
            <w:r w:rsidRPr="00257908">
              <w:rPr>
                <w:i/>
              </w:rPr>
              <w:t xml:space="preserve"> </w:t>
            </w:r>
            <w:proofErr w:type="spellStart"/>
            <w:r w:rsidRPr="00257908">
              <w:rPr>
                <w:i/>
              </w:rPr>
              <w:t>ripetere</w:t>
            </w:r>
            <w:proofErr w:type="spellEnd"/>
            <w:r w:rsidRPr="00257908">
              <w:rPr>
                <w:i/>
              </w:rPr>
              <w:t xml:space="preserve"> per </w:t>
            </w:r>
            <w:proofErr w:type="spellStart"/>
            <w:r w:rsidRPr="00257908">
              <w:rPr>
                <w:i/>
              </w:rPr>
              <w:t>piacere</w:t>
            </w:r>
            <w:proofErr w:type="spellEnd"/>
            <w:r w:rsidRPr="00257908">
              <w:rPr>
                <w:i/>
              </w:rPr>
              <w:t xml:space="preserve">, Come </w:t>
            </w:r>
            <w:proofErr w:type="spellStart"/>
            <w:r w:rsidRPr="00257908">
              <w:rPr>
                <w:i/>
              </w:rPr>
              <w:t>si</w:t>
            </w:r>
            <w:proofErr w:type="spellEnd"/>
            <w:r w:rsidRPr="00257908">
              <w:rPr>
                <w:i/>
              </w:rPr>
              <w:t xml:space="preserve"> dice…? Come </w:t>
            </w:r>
            <w:proofErr w:type="spellStart"/>
            <w:r w:rsidRPr="00257908">
              <w:rPr>
                <w:i/>
              </w:rPr>
              <w:t>si</w:t>
            </w:r>
            <w:proofErr w:type="spellEnd"/>
            <w:r w:rsidRPr="00257908">
              <w:rPr>
                <w:i/>
              </w:rPr>
              <w:t xml:space="preserve"> </w:t>
            </w:r>
            <w:proofErr w:type="spellStart"/>
            <w:r w:rsidRPr="00257908">
              <w:rPr>
                <w:i/>
              </w:rPr>
              <w:t>scrive</w:t>
            </w:r>
            <w:proofErr w:type="spellEnd"/>
            <w:r w:rsidRPr="00257908">
              <w:rPr>
                <w:i/>
              </w:rPr>
              <w:t>?</w:t>
            </w:r>
            <w:r w:rsidR="00533177" w:rsidRPr="00257908">
              <w:rPr>
                <w:i/>
                <w:sz w:val="10"/>
                <w:szCs w:val="10"/>
              </w:rPr>
              <w:t xml:space="preserve"> </w:t>
            </w:r>
            <w:r w:rsidRPr="00257908">
              <w:t xml:space="preserve">). </w:t>
            </w:r>
          </w:p>
          <w:p w14:paraId="63C1F7E5" w14:textId="77777777" w:rsidR="006571D9" w:rsidRPr="00257908" w:rsidRDefault="006571D9" w:rsidP="006571D9">
            <w:pPr>
              <w:pStyle w:val="ListParagraph"/>
            </w:pPr>
            <w:r w:rsidRPr="00257908">
              <w:rPr>
                <w:rFonts w:cstheme="majorHAnsi"/>
                <w:b/>
              </w:rPr>
              <w:t>presentation format:</w:t>
            </w:r>
            <w:r w:rsidRPr="00257908">
              <w:rPr>
                <w:rFonts w:cstheme="majorHAnsi"/>
              </w:rPr>
              <w:t xml:space="preserve"> e.g., digital, visual, verbal; aids such as charts, graphics, illustrations, music, photographs, videos, props, digital media</w:t>
            </w:r>
          </w:p>
          <w:p w14:paraId="2350079A" w14:textId="77777777" w:rsidR="006571D9" w:rsidRPr="00257908" w:rsidRDefault="006571D9" w:rsidP="006571D9">
            <w:pPr>
              <w:pStyle w:val="ListParagraph"/>
              <w:rPr>
                <w:color w:val="000000" w:themeColor="text1"/>
              </w:rPr>
            </w:pPr>
            <w:r w:rsidRPr="00257908">
              <w:rPr>
                <w:b/>
                <w:color w:val="000000" w:themeColor="text1"/>
              </w:rPr>
              <w:t>cultural lens:</w:t>
            </w:r>
            <w:r w:rsidRPr="00257908">
              <w:rPr>
                <w:color w:val="000000" w:themeColor="text1"/>
              </w:rPr>
              <w:t xml:space="preserve"> e.g., values, practices, traditions, perceptions</w:t>
            </w:r>
          </w:p>
          <w:p w14:paraId="6EBB5688" w14:textId="504058A4" w:rsidR="0096344F" w:rsidRPr="00257908" w:rsidRDefault="006571D9" w:rsidP="006571D9">
            <w:pPr>
              <w:pStyle w:val="ListParagraph"/>
              <w:spacing w:after="120"/>
            </w:pPr>
            <w:r w:rsidRPr="00257908">
              <w:rPr>
                <w:b/>
              </w:rPr>
              <w:t>ways of knowing:</w:t>
            </w:r>
            <w:r w:rsidRPr="00257908">
              <w:t xml:space="preserve"> e.g., First Nations, Métis, and Inuit; and/or gender-related, subject/discipline-specific, cultural, embodied, intuitive </w:t>
            </w:r>
          </w:p>
        </w:tc>
      </w:tr>
    </w:tbl>
    <w:p w14:paraId="50F1DB71" w14:textId="77777777" w:rsidR="0096344F" w:rsidRPr="00257908" w:rsidRDefault="0096344F" w:rsidP="001B5005">
      <w:pPr>
        <w:rPr>
          <w:sz w:val="2"/>
          <w:szCs w:val="2"/>
        </w:rPr>
      </w:pPr>
    </w:p>
    <w:p w14:paraId="697C4E5F" w14:textId="77777777" w:rsidR="0096344F" w:rsidRPr="00257908" w:rsidRDefault="0096344F" w:rsidP="001B5005">
      <w:pPr>
        <w:rPr>
          <w:sz w:val="2"/>
          <w:szCs w:val="2"/>
        </w:rPr>
      </w:pPr>
    </w:p>
    <w:p w14:paraId="60D787EC" w14:textId="77777777" w:rsidR="0096344F" w:rsidRPr="00257908" w:rsidRDefault="0096344F" w:rsidP="001B5005">
      <w:pPr>
        <w:rPr>
          <w:sz w:val="2"/>
          <w:szCs w:val="2"/>
        </w:rPr>
      </w:pPr>
    </w:p>
    <w:p w14:paraId="47865AC6" w14:textId="77777777" w:rsidR="0096344F" w:rsidRPr="00257908" w:rsidRDefault="0096344F" w:rsidP="001B5005">
      <w:pPr>
        <w:rPr>
          <w:sz w:val="2"/>
          <w:szCs w:val="2"/>
        </w:rPr>
      </w:pPr>
    </w:p>
    <w:p w14:paraId="0855494E" w14:textId="77777777" w:rsidR="0096344F" w:rsidRPr="00257908" w:rsidRDefault="0096344F" w:rsidP="001B5005"/>
    <w:p w14:paraId="4AE9F3FA" w14:textId="77777777" w:rsidR="0096344F" w:rsidRPr="00257908" w:rsidRDefault="0096344F" w:rsidP="001B5005">
      <w:pPr>
        <w:rPr>
          <w:sz w:val="2"/>
          <w:szCs w:val="2"/>
        </w:rPr>
      </w:pPr>
    </w:p>
    <w:p w14:paraId="0C4191F8" w14:textId="77777777" w:rsidR="0096344F" w:rsidRPr="00257908"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197BF5E1" w14:textId="77777777" w:rsidTr="00EA04D1">
        <w:trPr>
          <w:tblHeader/>
        </w:trPr>
        <w:tc>
          <w:tcPr>
            <w:tcW w:w="5000" w:type="pct"/>
            <w:shd w:val="clear" w:color="auto" w:fill="758D96"/>
            <w:tcMar>
              <w:top w:w="0" w:type="dxa"/>
              <w:bottom w:w="0" w:type="dxa"/>
            </w:tcMar>
          </w:tcPr>
          <w:p w14:paraId="4A8989E5" w14:textId="2B2AD952" w:rsidR="0096344F" w:rsidRPr="00257908" w:rsidRDefault="0096344F" w:rsidP="001B5005">
            <w:pPr>
              <w:pageBreakBefore/>
              <w:tabs>
                <w:tab w:val="right" w:pos="14000"/>
              </w:tabs>
              <w:spacing w:before="60" w:after="60"/>
              <w:rPr>
                <w:b/>
                <w:color w:val="FFFFFF" w:themeColor="background1"/>
              </w:rPr>
            </w:pPr>
            <w:r w:rsidRPr="00257908">
              <w:rPr>
                <w:b/>
                <w:color w:val="FFFFFF" w:themeColor="background1"/>
              </w:rPr>
              <w:tab/>
            </w:r>
            <w:r w:rsidR="009A1143" w:rsidRPr="00257908">
              <w:rPr>
                <w:b/>
                <w:color w:val="FFFFFF" w:themeColor="background1"/>
                <w:szCs w:val="22"/>
              </w:rPr>
              <w:t>SECOND LANGUAGES – Italian</w:t>
            </w:r>
            <w:r w:rsidRPr="00257908">
              <w:rPr>
                <w:b/>
                <w:color w:val="FFFFFF" w:themeColor="background1"/>
              </w:rPr>
              <w:br/>
              <w:t>Content – Elaborations</w:t>
            </w:r>
            <w:r w:rsidRPr="00257908">
              <w:rPr>
                <w:b/>
                <w:color w:val="FFFFFF" w:themeColor="background1"/>
              </w:rPr>
              <w:tab/>
              <w:t>Grade 7</w:t>
            </w:r>
          </w:p>
        </w:tc>
      </w:tr>
      <w:tr w:rsidR="0096344F" w:rsidRPr="00257908" w14:paraId="22B79EC8" w14:textId="77777777" w:rsidTr="00EA04D1">
        <w:tc>
          <w:tcPr>
            <w:tcW w:w="5000" w:type="pct"/>
            <w:shd w:val="clear" w:color="auto" w:fill="F3F3F3"/>
          </w:tcPr>
          <w:p w14:paraId="31CA613E" w14:textId="70E4B732" w:rsidR="003E2E5B" w:rsidRPr="00257908" w:rsidRDefault="003E2E5B" w:rsidP="003E2E5B">
            <w:pPr>
              <w:pStyle w:val="ListParagraph"/>
              <w:spacing w:before="120"/>
              <w:rPr>
                <w:b/>
              </w:rPr>
            </w:pPr>
            <w:r w:rsidRPr="00257908">
              <w:rPr>
                <w:b/>
              </w:rPr>
              <w:t>letter patterns:</w:t>
            </w:r>
            <w:r w:rsidRPr="00257908">
              <w:t xml:space="preserve"> groupings of letters that make the same sound but are written differently (e.g.,</w:t>
            </w:r>
            <w:r w:rsidRPr="00257908">
              <w:rPr>
                <w:i/>
              </w:rPr>
              <w:t xml:space="preserve"> cu</w:t>
            </w:r>
            <w:r w:rsidRPr="00257908">
              <w:t>/</w:t>
            </w:r>
            <w:proofErr w:type="spellStart"/>
            <w:r w:rsidRPr="00257908">
              <w:rPr>
                <w:i/>
              </w:rPr>
              <w:t>qu</w:t>
            </w:r>
            <w:proofErr w:type="spellEnd"/>
            <w:r w:rsidRPr="00257908">
              <w:rPr>
                <w:i/>
                <w:sz w:val="10"/>
                <w:szCs w:val="10"/>
              </w:rPr>
              <w:t xml:space="preserve"> </w:t>
            </w:r>
            <w:r w:rsidRPr="00257908">
              <w:t xml:space="preserve">) </w:t>
            </w:r>
          </w:p>
          <w:p w14:paraId="3C0158D2" w14:textId="1F717D67" w:rsidR="003E2E5B" w:rsidRPr="00257908" w:rsidRDefault="003E2E5B" w:rsidP="003E2E5B">
            <w:pPr>
              <w:pStyle w:val="ListParagraph"/>
              <w:rPr>
                <w:b/>
              </w:rPr>
            </w:pPr>
            <w:r w:rsidRPr="00257908">
              <w:rPr>
                <w:b/>
              </w:rPr>
              <w:t>people:</w:t>
            </w:r>
            <w:r w:rsidRPr="00257908">
              <w:t xml:space="preserve"> e.g., family members, extended family, friends, teachers, heroes (e.g., </w:t>
            </w:r>
            <w:r w:rsidRPr="00257908">
              <w:rPr>
                <w:i/>
              </w:rPr>
              <w:t xml:space="preserve">La </w:t>
            </w:r>
            <w:proofErr w:type="spellStart"/>
            <w:r w:rsidRPr="00257908">
              <w:rPr>
                <w:i/>
              </w:rPr>
              <w:t>mia</w:t>
            </w:r>
            <w:proofErr w:type="spellEnd"/>
            <w:r w:rsidRPr="00257908">
              <w:rPr>
                <w:i/>
              </w:rPr>
              <w:t xml:space="preserve"> </w:t>
            </w:r>
            <w:proofErr w:type="spellStart"/>
            <w:r w:rsidRPr="00257908">
              <w:rPr>
                <w:i/>
              </w:rPr>
              <w:t>migliore</w:t>
            </w:r>
            <w:proofErr w:type="spellEnd"/>
            <w:r w:rsidRPr="00257908">
              <w:rPr>
                <w:i/>
              </w:rPr>
              <w:t xml:space="preserve"> </w:t>
            </w:r>
            <w:proofErr w:type="spellStart"/>
            <w:r w:rsidRPr="00257908">
              <w:rPr>
                <w:i/>
              </w:rPr>
              <w:t>amica</w:t>
            </w:r>
            <w:proofErr w:type="spellEnd"/>
            <w:r w:rsidRPr="00257908">
              <w:rPr>
                <w:i/>
              </w:rPr>
              <w:t xml:space="preserve"> </w:t>
            </w:r>
            <w:proofErr w:type="spellStart"/>
            <w:r w:rsidRPr="00257908">
              <w:rPr>
                <w:i/>
              </w:rPr>
              <w:t>si</w:t>
            </w:r>
            <w:proofErr w:type="spellEnd"/>
            <w:r w:rsidRPr="00257908">
              <w:rPr>
                <w:i/>
              </w:rPr>
              <w:t xml:space="preserve"> </w:t>
            </w:r>
            <w:proofErr w:type="spellStart"/>
            <w:r w:rsidRPr="00257908">
              <w:rPr>
                <w:i/>
              </w:rPr>
              <w:t>chiama</w:t>
            </w:r>
            <w:proofErr w:type="spellEnd"/>
            <w:r w:rsidRPr="00257908">
              <w:rPr>
                <w:i/>
              </w:rPr>
              <w:t xml:space="preserve"> Alice e’ </w:t>
            </w:r>
            <w:proofErr w:type="spellStart"/>
            <w:r w:rsidRPr="00257908">
              <w:rPr>
                <w:i/>
              </w:rPr>
              <w:t>alta</w:t>
            </w:r>
            <w:proofErr w:type="spellEnd"/>
            <w:r w:rsidRPr="00257908">
              <w:rPr>
                <w:i/>
              </w:rPr>
              <w:t xml:space="preserve"> con </w:t>
            </w:r>
            <w:proofErr w:type="spellStart"/>
            <w:r w:rsidRPr="00257908">
              <w:rPr>
                <w:i/>
              </w:rPr>
              <w:t>gli</w:t>
            </w:r>
            <w:proofErr w:type="spellEnd"/>
            <w:r w:rsidRPr="00257908">
              <w:rPr>
                <w:i/>
              </w:rPr>
              <w:t xml:space="preserve"> </w:t>
            </w:r>
            <w:proofErr w:type="spellStart"/>
            <w:r w:rsidRPr="00257908">
              <w:rPr>
                <w:i/>
              </w:rPr>
              <w:t>occhi</w:t>
            </w:r>
            <w:proofErr w:type="spellEnd"/>
            <w:r w:rsidRPr="00257908">
              <w:rPr>
                <w:i/>
              </w:rPr>
              <w:t xml:space="preserve"> </w:t>
            </w:r>
            <w:proofErr w:type="spellStart"/>
            <w:r w:rsidRPr="00257908">
              <w:rPr>
                <w:i/>
              </w:rPr>
              <w:t>scuri</w:t>
            </w:r>
            <w:proofErr w:type="spellEnd"/>
            <w:r w:rsidRPr="00257908">
              <w:t>;</w:t>
            </w:r>
            <w:r w:rsidRPr="00257908">
              <w:rPr>
                <w:i/>
              </w:rPr>
              <w:t xml:space="preserve"> </w:t>
            </w:r>
            <w:r w:rsidR="00D935B8" w:rsidRPr="00257908">
              <w:rPr>
                <w:i/>
              </w:rPr>
              <w:br/>
            </w:r>
            <w:r w:rsidRPr="00257908">
              <w:rPr>
                <w:i/>
              </w:rPr>
              <w:t xml:space="preserve">Le </w:t>
            </w:r>
            <w:proofErr w:type="spellStart"/>
            <w:r w:rsidRPr="00257908">
              <w:rPr>
                <w:i/>
              </w:rPr>
              <w:t>piace</w:t>
            </w:r>
            <w:proofErr w:type="spellEnd"/>
            <w:r w:rsidRPr="00257908">
              <w:rPr>
                <w:i/>
              </w:rPr>
              <w:t xml:space="preserve"> </w:t>
            </w:r>
            <w:proofErr w:type="spellStart"/>
            <w:r w:rsidRPr="00257908">
              <w:rPr>
                <w:i/>
              </w:rPr>
              <w:t>giocare</w:t>
            </w:r>
            <w:proofErr w:type="spellEnd"/>
            <w:r w:rsidRPr="00257908">
              <w:rPr>
                <w:i/>
              </w:rPr>
              <w:t xml:space="preserve"> con le </w:t>
            </w:r>
            <w:proofErr w:type="spellStart"/>
            <w:r w:rsidRPr="00257908">
              <w:rPr>
                <w:i/>
              </w:rPr>
              <w:t>costruzioni</w:t>
            </w:r>
            <w:proofErr w:type="spellEnd"/>
            <w:r w:rsidRPr="00257908">
              <w:rPr>
                <w:i/>
                <w:sz w:val="10"/>
                <w:szCs w:val="10"/>
              </w:rPr>
              <w:t xml:space="preserve"> </w:t>
            </w:r>
            <w:r w:rsidRPr="00257908">
              <w:t>)</w:t>
            </w:r>
            <w:r w:rsidRPr="00257908">
              <w:rPr>
                <w:i/>
              </w:rPr>
              <w:t xml:space="preserve"> </w:t>
            </w:r>
          </w:p>
          <w:p w14:paraId="1AB94D34" w14:textId="6F6F5C7D" w:rsidR="003E2E5B" w:rsidRPr="00257908" w:rsidRDefault="003E2E5B" w:rsidP="003E2E5B">
            <w:pPr>
              <w:pStyle w:val="ListParagraph"/>
              <w:rPr>
                <w:b/>
              </w:rPr>
            </w:pPr>
            <w:proofErr w:type="gramStart"/>
            <w:r w:rsidRPr="00257908">
              <w:rPr>
                <w:b/>
              </w:rPr>
              <w:t>locations</w:t>
            </w:r>
            <w:proofErr w:type="gramEnd"/>
            <w:r w:rsidRPr="00257908">
              <w:rPr>
                <w:b/>
              </w:rPr>
              <w:t xml:space="preserve"> and directions:</w:t>
            </w:r>
            <w:r w:rsidRPr="00257908">
              <w:t xml:space="preserve"> e.g., </w:t>
            </w:r>
            <w:proofErr w:type="spellStart"/>
            <w:r w:rsidRPr="00257908">
              <w:rPr>
                <w:i/>
              </w:rPr>
              <w:t>Che</w:t>
            </w:r>
            <w:proofErr w:type="spellEnd"/>
            <w:r w:rsidRPr="00257908">
              <w:rPr>
                <w:i/>
              </w:rPr>
              <w:t xml:space="preserve"> </w:t>
            </w:r>
            <w:proofErr w:type="spellStart"/>
            <w:r w:rsidRPr="00257908">
              <w:rPr>
                <w:i/>
              </w:rPr>
              <w:t>cosa</w:t>
            </w:r>
            <w:proofErr w:type="spellEnd"/>
            <w:r w:rsidRPr="00257908">
              <w:rPr>
                <w:i/>
              </w:rPr>
              <w:t xml:space="preserve"> </w:t>
            </w:r>
            <w:proofErr w:type="spellStart"/>
            <w:r w:rsidRPr="00257908">
              <w:rPr>
                <w:i/>
              </w:rPr>
              <w:t>c’e</w:t>
            </w:r>
            <w:proofErr w:type="spellEnd"/>
            <w:r w:rsidRPr="00257908">
              <w:rPr>
                <w:i/>
              </w:rPr>
              <w:t xml:space="preserve">’ di </w:t>
            </w:r>
            <w:proofErr w:type="spellStart"/>
            <w:r w:rsidRPr="00257908">
              <w:rPr>
                <w:i/>
              </w:rPr>
              <w:t>fronte</w:t>
            </w:r>
            <w:proofErr w:type="spellEnd"/>
            <w:r w:rsidRPr="00257908">
              <w:rPr>
                <w:i/>
              </w:rPr>
              <w:t xml:space="preserve"> a casa </w:t>
            </w:r>
            <w:proofErr w:type="spellStart"/>
            <w:r w:rsidRPr="00257908">
              <w:rPr>
                <w:i/>
              </w:rPr>
              <w:t>tua</w:t>
            </w:r>
            <w:proofErr w:type="spellEnd"/>
            <w:r w:rsidRPr="00257908">
              <w:rPr>
                <w:i/>
              </w:rPr>
              <w:t xml:space="preserve">? Ci </w:t>
            </w:r>
            <w:proofErr w:type="spellStart"/>
            <w:r w:rsidRPr="00257908">
              <w:rPr>
                <w:i/>
              </w:rPr>
              <w:t>sono</w:t>
            </w:r>
            <w:proofErr w:type="spellEnd"/>
            <w:r w:rsidRPr="00257908">
              <w:rPr>
                <w:i/>
              </w:rPr>
              <w:t xml:space="preserve"> </w:t>
            </w:r>
            <w:proofErr w:type="spellStart"/>
            <w:r w:rsidRPr="00257908">
              <w:rPr>
                <w:i/>
              </w:rPr>
              <w:t>dei</w:t>
            </w:r>
            <w:proofErr w:type="spellEnd"/>
            <w:r w:rsidRPr="00257908">
              <w:rPr>
                <w:i/>
              </w:rPr>
              <w:t xml:space="preserve"> </w:t>
            </w:r>
            <w:proofErr w:type="spellStart"/>
            <w:r w:rsidRPr="00257908">
              <w:rPr>
                <w:i/>
              </w:rPr>
              <w:t>negozi</w:t>
            </w:r>
            <w:proofErr w:type="spellEnd"/>
            <w:r w:rsidRPr="00257908">
              <w:rPr>
                <w:i/>
              </w:rPr>
              <w:t xml:space="preserve">? </w:t>
            </w:r>
            <w:proofErr w:type="spellStart"/>
            <w:r w:rsidRPr="00257908">
              <w:rPr>
                <w:i/>
              </w:rPr>
              <w:t>Prendi</w:t>
            </w:r>
            <w:proofErr w:type="spellEnd"/>
            <w:r w:rsidRPr="00257908">
              <w:rPr>
                <w:i/>
              </w:rPr>
              <w:t xml:space="preserve"> la </w:t>
            </w:r>
            <w:proofErr w:type="spellStart"/>
            <w:r w:rsidRPr="00257908">
              <w:rPr>
                <w:i/>
              </w:rPr>
              <w:t>seconda</w:t>
            </w:r>
            <w:proofErr w:type="spellEnd"/>
            <w:r w:rsidRPr="00257908">
              <w:rPr>
                <w:i/>
              </w:rPr>
              <w:t xml:space="preserve"> </w:t>
            </w:r>
            <w:proofErr w:type="spellStart"/>
            <w:proofErr w:type="gramStart"/>
            <w:r w:rsidRPr="00257908">
              <w:rPr>
                <w:i/>
              </w:rPr>
              <w:t>sulla</w:t>
            </w:r>
            <w:proofErr w:type="spellEnd"/>
            <w:proofErr w:type="gramEnd"/>
            <w:r w:rsidRPr="00257908">
              <w:rPr>
                <w:i/>
              </w:rPr>
              <w:t xml:space="preserve"> </w:t>
            </w:r>
            <w:proofErr w:type="spellStart"/>
            <w:r w:rsidRPr="00257908">
              <w:rPr>
                <w:i/>
              </w:rPr>
              <w:t>destra</w:t>
            </w:r>
            <w:proofErr w:type="spellEnd"/>
            <w:r w:rsidRPr="00257908">
              <w:rPr>
                <w:i/>
              </w:rPr>
              <w:t xml:space="preserve"> e </w:t>
            </w:r>
            <w:proofErr w:type="spellStart"/>
            <w:r w:rsidRPr="00257908">
              <w:rPr>
                <w:i/>
              </w:rPr>
              <w:t>vai</w:t>
            </w:r>
            <w:proofErr w:type="spellEnd"/>
            <w:r w:rsidRPr="00257908">
              <w:rPr>
                <w:i/>
              </w:rPr>
              <w:t xml:space="preserve"> </w:t>
            </w:r>
            <w:proofErr w:type="spellStart"/>
            <w:r w:rsidRPr="00257908">
              <w:rPr>
                <w:i/>
              </w:rPr>
              <w:t>dritto</w:t>
            </w:r>
            <w:proofErr w:type="spellEnd"/>
            <w:r w:rsidRPr="00257908">
              <w:rPr>
                <w:i/>
              </w:rPr>
              <w:t>...,</w:t>
            </w:r>
            <w:r w:rsidRPr="00257908">
              <w:t xml:space="preserve"> </w:t>
            </w:r>
            <w:proofErr w:type="spellStart"/>
            <w:r w:rsidR="00DE39E3" w:rsidRPr="00257908">
              <w:rPr>
                <w:i/>
              </w:rPr>
              <w:t>Dov’</w:t>
            </w:r>
            <w:r w:rsidRPr="00257908">
              <w:rPr>
                <w:i/>
              </w:rPr>
              <w:t>è</w:t>
            </w:r>
            <w:proofErr w:type="spellEnd"/>
            <w:r w:rsidRPr="00257908">
              <w:rPr>
                <w:i/>
              </w:rPr>
              <w:t xml:space="preserve">’ </w:t>
            </w:r>
            <w:proofErr w:type="spellStart"/>
            <w:r w:rsidRPr="00257908">
              <w:rPr>
                <w:i/>
              </w:rPr>
              <w:t>il</w:t>
            </w:r>
            <w:proofErr w:type="spellEnd"/>
            <w:r w:rsidRPr="00257908">
              <w:rPr>
                <w:i/>
              </w:rPr>
              <w:t xml:space="preserve"> </w:t>
            </w:r>
            <w:proofErr w:type="spellStart"/>
            <w:r w:rsidRPr="00257908">
              <w:rPr>
                <w:i/>
              </w:rPr>
              <w:t>bagno</w:t>
            </w:r>
            <w:proofErr w:type="spellEnd"/>
            <w:r w:rsidRPr="00257908">
              <w:rPr>
                <w:i/>
              </w:rPr>
              <w:t>?</w:t>
            </w:r>
          </w:p>
          <w:p w14:paraId="51D3805B" w14:textId="61867771" w:rsidR="003E2E5B" w:rsidRPr="00257908" w:rsidRDefault="003E2E5B" w:rsidP="003E2E5B">
            <w:pPr>
              <w:pStyle w:val="ListParagraph"/>
              <w:rPr>
                <w:b/>
              </w:rPr>
            </w:pPr>
            <w:r w:rsidRPr="00257908">
              <w:rPr>
                <w:b/>
              </w:rPr>
              <w:t>comparisons:</w:t>
            </w:r>
            <w:r w:rsidRPr="00257908">
              <w:t xml:space="preserve"> the use of comparative and superlative of adjectives (e.g., </w:t>
            </w:r>
            <w:r w:rsidRPr="00257908">
              <w:rPr>
                <w:i/>
              </w:rPr>
              <w:t xml:space="preserve">La pizza </w:t>
            </w:r>
            <w:proofErr w:type="spellStart"/>
            <w:r w:rsidRPr="00257908">
              <w:rPr>
                <w:i/>
              </w:rPr>
              <w:t>napoletana</w:t>
            </w:r>
            <w:proofErr w:type="spellEnd"/>
            <w:r w:rsidRPr="00257908">
              <w:rPr>
                <w:i/>
              </w:rPr>
              <w:t xml:space="preserve"> e’ </w:t>
            </w:r>
            <w:proofErr w:type="spellStart"/>
            <w:r w:rsidRPr="00257908">
              <w:rPr>
                <w:i/>
              </w:rPr>
              <w:t>più</w:t>
            </w:r>
            <w:proofErr w:type="spellEnd"/>
            <w:r w:rsidRPr="00257908">
              <w:rPr>
                <w:i/>
              </w:rPr>
              <w:t xml:space="preserve"> </w:t>
            </w:r>
            <w:proofErr w:type="spellStart"/>
            <w:r w:rsidRPr="00257908">
              <w:rPr>
                <w:i/>
              </w:rPr>
              <w:t>alta</w:t>
            </w:r>
            <w:proofErr w:type="spellEnd"/>
            <w:r w:rsidRPr="00257908">
              <w:rPr>
                <w:i/>
              </w:rPr>
              <w:t xml:space="preserve"> di </w:t>
            </w:r>
            <w:proofErr w:type="spellStart"/>
            <w:r w:rsidRPr="00257908">
              <w:rPr>
                <w:i/>
              </w:rPr>
              <w:t>quella</w:t>
            </w:r>
            <w:proofErr w:type="spellEnd"/>
            <w:r w:rsidRPr="00257908">
              <w:rPr>
                <w:i/>
              </w:rPr>
              <w:t xml:space="preserve"> </w:t>
            </w:r>
            <w:proofErr w:type="spellStart"/>
            <w:r w:rsidRPr="00257908">
              <w:rPr>
                <w:i/>
              </w:rPr>
              <w:t>romana</w:t>
            </w:r>
            <w:proofErr w:type="spellEnd"/>
            <w:r w:rsidRPr="00257908">
              <w:rPr>
                <w:i/>
              </w:rPr>
              <w:t>…,</w:t>
            </w:r>
            <w:r w:rsidRPr="00257908">
              <w:t xml:space="preserve"> </w:t>
            </w:r>
            <w:r w:rsidRPr="00257908">
              <w:rPr>
                <w:i/>
              </w:rPr>
              <w:t xml:space="preserve">La focaccia </w:t>
            </w:r>
            <w:proofErr w:type="spellStart"/>
            <w:r w:rsidRPr="00257908">
              <w:rPr>
                <w:i/>
              </w:rPr>
              <w:t>barese</w:t>
            </w:r>
            <w:proofErr w:type="spellEnd"/>
            <w:r w:rsidRPr="00257908">
              <w:rPr>
                <w:i/>
              </w:rPr>
              <w:t xml:space="preserve"> </w:t>
            </w:r>
            <w:r w:rsidR="00D935B8" w:rsidRPr="00257908">
              <w:rPr>
                <w:i/>
              </w:rPr>
              <w:br/>
            </w:r>
            <w:r w:rsidRPr="00257908">
              <w:rPr>
                <w:i/>
              </w:rPr>
              <w:t xml:space="preserve">e’ la </w:t>
            </w:r>
            <w:proofErr w:type="spellStart"/>
            <w:r w:rsidRPr="00257908">
              <w:rPr>
                <w:i/>
              </w:rPr>
              <w:t>migliore</w:t>
            </w:r>
            <w:proofErr w:type="spellEnd"/>
            <w:r w:rsidRPr="00257908">
              <w:rPr>
                <w:i/>
              </w:rPr>
              <w:t xml:space="preserve"> di </w:t>
            </w:r>
            <w:proofErr w:type="spellStart"/>
            <w:r w:rsidRPr="00257908">
              <w:rPr>
                <w:i/>
              </w:rPr>
              <w:t>tutti</w:t>
            </w:r>
            <w:proofErr w:type="spellEnd"/>
            <w:r w:rsidRPr="00257908">
              <w:rPr>
                <w:i/>
                <w:sz w:val="10"/>
                <w:szCs w:val="10"/>
              </w:rPr>
              <w:t xml:space="preserve"> </w:t>
            </w:r>
            <w:r w:rsidRPr="00257908">
              <w:t>)</w:t>
            </w:r>
            <w:r w:rsidRPr="00257908">
              <w:rPr>
                <w:b/>
              </w:rPr>
              <w:t xml:space="preserve"> </w:t>
            </w:r>
          </w:p>
          <w:p w14:paraId="39F0134D" w14:textId="77777777" w:rsidR="003E2E5B" w:rsidRPr="00257908" w:rsidRDefault="003E2E5B" w:rsidP="003E2E5B">
            <w:pPr>
              <w:pStyle w:val="ListParagraph"/>
              <w:rPr>
                <w:b/>
              </w:rPr>
            </w:pPr>
            <w:r w:rsidRPr="00257908">
              <w:rPr>
                <w:b/>
              </w:rPr>
              <w:t>oral histories:</w:t>
            </w:r>
            <w:r w:rsidRPr="00257908">
              <w:t xml:space="preserve"> e.g., conversations with an Elder about celebrations, traditions, and protocols</w:t>
            </w:r>
          </w:p>
          <w:p w14:paraId="4A214E8F" w14:textId="65876FF6" w:rsidR="003E2E5B" w:rsidRPr="00257908" w:rsidRDefault="003E2E5B" w:rsidP="003E2E5B">
            <w:pPr>
              <w:pStyle w:val="ListParagraph"/>
              <w:rPr>
                <w:b/>
              </w:rPr>
            </w:pPr>
            <w:proofErr w:type="gramStart"/>
            <w:r w:rsidRPr="00257908">
              <w:rPr>
                <w:b/>
              </w:rPr>
              <w:t>identity</w:t>
            </w:r>
            <w:proofErr w:type="gramEnd"/>
            <w:r w:rsidRPr="00257908">
              <w:rPr>
                <w:b/>
              </w:rPr>
              <w:t>:</w:t>
            </w:r>
            <w:r w:rsidRPr="00257908">
              <w:t xml:space="preserve"> Identity is influenced by, for example, traditions, protocols, </w:t>
            </w:r>
            <w:r w:rsidR="00CC3032" w:rsidRPr="00257908">
              <w:t xml:space="preserve">celebrations, </w:t>
            </w:r>
            <w:r w:rsidRPr="00257908">
              <w:t xml:space="preserve">and festivals. </w:t>
            </w:r>
          </w:p>
          <w:p w14:paraId="7ACF98C4" w14:textId="77777777" w:rsidR="003E2E5B" w:rsidRPr="00257908" w:rsidRDefault="003E2E5B" w:rsidP="003E2E5B">
            <w:pPr>
              <w:pStyle w:val="ListParagraph"/>
              <w:rPr>
                <w:b/>
              </w:rPr>
            </w:pPr>
            <w:proofErr w:type="gramStart"/>
            <w:r w:rsidRPr="00257908">
              <w:rPr>
                <w:b/>
              </w:rPr>
              <w:t>place</w:t>
            </w:r>
            <w:proofErr w:type="gramEnd"/>
            <w:r w:rsidRPr="00257908">
              <w:rPr>
                <w:b/>
              </w:rPr>
              <w:t>:</w:t>
            </w:r>
            <w:r w:rsidRPr="00257908">
              <w:t xml:space="preserve"> </w:t>
            </w:r>
            <w:r w:rsidRPr="00257908">
              <w:rPr>
                <w:rFonts w:cstheme="majorHAnsi"/>
              </w:rPr>
              <w:t>A sense of place can be influenced by, for example, territory, food, clothing, and creative works.</w:t>
            </w:r>
          </w:p>
          <w:p w14:paraId="092488B9" w14:textId="77777777" w:rsidR="003E2E5B" w:rsidRPr="00257908" w:rsidRDefault="003E2E5B" w:rsidP="003E2E5B">
            <w:pPr>
              <w:pStyle w:val="ListParagraph"/>
              <w:rPr>
                <w:b/>
              </w:rPr>
            </w:pPr>
            <w:r w:rsidRPr="00257908">
              <w:rPr>
                <w:b/>
              </w:rPr>
              <w:t>common elements of stories:</w:t>
            </w:r>
            <w:r w:rsidRPr="00257908">
              <w:t xml:space="preserve"> place, characters, setting, plot</w:t>
            </w:r>
          </w:p>
          <w:p w14:paraId="599DDBE0" w14:textId="0562D9B4" w:rsidR="003E2E5B" w:rsidRPr="00257908" w:rsidRDefault="003E2E5B" w:rsidP="003E2E5B">
            <w:pPr>
              <w:pStyle w:val="ListParagraph"/>
              <w:rPr>
                <w:b/>
              </w:rPr>
            </w:pPr>
            <w:r w:rsidRPr="00257908">
              <w:rPr>
                <w:b/>
              </w:rPr>
              <w:t>creative works:</w:t>
            </w:r>
            <w:r w:rsidRPr="00257908">
              <w:rPr>
                <w:rFonts w:cstheme="majorHAnsi"/>
              </w:rPr>
              <w:t xml:space="preserve"> e.g., painting, sculpture, theatre, dance, poetry and prose, filmmaking, musical composition, </w:t>
            </w:r>
            <w:r w:rsidR="00CC3032" w:rsidRPr="00257908">
              <w:rPr>
                <w:rFonts w:cstheme="majorHAnsi"/>
              </w:rPr>
              <w:t xml:space="preserve">architecture, </w:t>
            </w:r>
            <w:r w:rsidRPr="00257908">
              <w:t xml:space="preserve">with consideration </w:t>
            </w:r>
            <w:r w:rsidR="00D935B8" w:rsidRPr="00257908">
              <w:br/>
            </w:r>
            <w:r w:rsidRPr="00257908">
              <w:t xml:space="preserve">for the </w:t>
            </w:r>
            <w:r w:rsidRPr="00257908">
              <w:rPr>
                <w:lang w:val="en-US"/>
              </w:rPr>
              <w:t>ethics of cultural appropriation and plagiarism</w:t>
            </w:r>
          </w:p>
          <w:p w14:paraId="180902D5" w14:textId="77777777" w:rsidR="003E2E5B" w:rsidRPr="00257908" w:rsidRDefault="003E2E5B" w:rsidP="003E2E5B">
            <w:pPr>
              <w:pStyle w:val="ListParagraph"/>
              <w:rPr>
                <w:b/>
              </w:rPr>
            </w:pPr>
            <w:r w:rsidRPr="00257908">
              <w:rPr>
                <w:b/>
              </w:rPr>
              <w:t>contributions:</w:t>
            </w:r>
            <w:r w:rsidRPr="00257908">
              <w:t xml:space="preserve"> e.g., prominent Italian-Canadian citizens, helping build the railroad, small businesses, Italian cultural centres, artists, musicians</w:t>
            </w:r>
          </w:p>
          <w:p w14:paraId="2CBE72C8" w14:textId="77777777" w:rsidR="003E2E5B" w:rsidRPr="00257908" w:rsidRDefault="003E2E5B" w:rsidP="003E2E5B">
            <w:pPr>
              <w:pStyle w:val="ListParagraph"/>
              <w:rPr>
                <w:b/>
              </w:rPr>
            </w:pPr>
            <w:r w:rsidRPr="00257908">
              <w:rPr>
                <w:b/>
              </w:rPr>
              <w:t>cultural aspects:</w:t>
            </w:r>
            <w:r w:rsidRPr="00257908">
              <w:t xml:space="preserve"> e.g., activities, celebrations, clothing, customs, festivals, food, land, music, protocol, traditions</w:t>
            </w:r>
          </w:p>
          <w:p w14:paraId="21462E7C" w14:textId="77777777" w:rsidR="003E2E5B" w:rsidRPr="00257908" w:rsidRDefault="003E2E5B" w:rsidP="003E2E5B">
            <w:pPr>
              <w:pStyle w:val="ListParagraph"/>
              <w:rPr>
                <w:b/>
              </w:rPr>
            </w:pPr>
            <w:r w:rsidRPr="00257908">
              <w:rPr>
                <w:b/>
              </w:rPr>
              <w:t>world:</w:t>
            </w:r>
            <w:r w:rsidRPr="00257908">
              <w:t xml:space="preserve"> places around the world where Italian is spoken, such as Italy, San Marino, Switzerland, and some areas of Slovenia and Croatia</w:t>
            </w:r>
          </w:p>
          <w:p w14:paraId="5ECABCBE" w14:textId="036DE414" w:rsidR="0096344F" w:rsidRPr="00257908" w:rsidRDefault="003E2E5B" w:rsidP="003E2E5B">
            <w:pPr>
              <w:pStyle w:val="ListParagraph"/>
              <w:spacing w:after="120"/>
              <w:rPr>
                <w:b/>
              </w:rPr>
            </w:pPr>
            <w:r w:rsidRPr="00257908">
              <w:rPr>
                <w:b/>
              </w:rPr>
              <w:t>regional differences:</w:t>
            </w:r>
            <w:r w:rsidRPr="00257908">
              <w:t xml:space="preserve"> e.g., dialects, traditions, products, and industries linked to different regions</w:t>
            </w:r>
          </w:p>
        </w:tc>
      </w:tr>
    </w:tbl>
    <w:p w14:paraId="79531A12" w14:textId="77777777" w:rsidR="0096344F" w:rsidRPr="00257908" w:rsidRDefault="0096344F" w:rsidP="001B5005"/>
    <w:p w14:paraId="29B4D51E" w14:textId="02965BC3" w:rsidR="0096344F" w:rsidRPr="00257908" w:rsidRDefault="0096344F" w:rsidP="001B5005">
      <w:r w:rsidRPr="00257908">
        <w:br w:type="page"/>
      </w:r>
    </w:p>
    <w:p w14:paraId="006012FD" w14:textId="163FD257" w:rsidR="009C0BCF" w:rsidRPr="00257908" w:rsidRDefault="009C0BCF" w:rsidP="009C0BCF">
      <w:pPr>
        <w:pBdr>
          <w:bottom w:val="single" w:sz="4" w:space="4" w:color="auto"/>
        </w:pBdr>
        <w:tabs>
          <w:tab w:val="right" w:pos="14232"/>
        </w:tabs>
        <w:ind w:left="1368" w:right="-112"/>
        <w:rPr>
          <w:b/>
          <w:sz w:val="28"/>
        </w:rPr>
      </w:pPr>
      <w:r w:rsidRPr="00257908">
        <w:rPr>
          <w:noProof/>
          <w:szCs w:val="20"/>
          <w:lang w:val="en-CA" w:eastAsia="en-CA"/>
        </w:rPr>
        <w:drawing>
          <wp:anchor distT="0" distB="0" distL="114300" distR="114300" simplePos="0" relativeHeight="251693568" behindDoc="0" locked="0" layoutInCell="1" allowOverlap="1" wp14:anchorId="00C522AB" wp14:editId="25CFBACA">
            <wp:simplePos x="0" y="0"/>
            <wp:positionH relativeFrom="page">
              <wp:posOffset>532130</wp:posOffset>
            </wp:positionH>
            <wp:positionV relativeFrom="page">
              <wp:posOffset>345440</wp:posOffset>
            </wp:positionV>
            <wp:extent cx="839470" cy="762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908">
        <w:rPr>
          <w:b/>
          <w:sz w:val="28"/>
        </w:rPr>
        <w:t xml:space="preserve">Area of Learning: </w:t>
      </w:r>
      <w:r w:rsidR="004F7EED" w:rsidRPr="00257908">
        <w:rPr>
          <w:b/>
          <w:sz w:val="28"/>
        </w:rPr>
        <w:t>SECOND LANGUAGES — Italian</w:t>
      </w:r>
      <w:r w:rsidRPr="00257908">
        <w:rPr>
          <w:b/>
          <w:sz w:val="28"/>
        </w:rPr>
        <w:tab/>
        <w:t>Grade 8</w:t>
      </w:r>
    </w:p>
    <w:p w14:paraId="7DED14F0" w14:textId="77777777" w:rsidR="0096344F" w:rsidRPr="00257908" w:rsidRDefault="0096344F" w:rsidP="001B5005">
      <w:pPr>
        <w:tabs>
          <w:tab w:val="right" w:pos="14232"/>
        </w:tabs>
        <w:spacing w:before="60"/>
        <w:rPr>
          <w:b/>
          <w:sz w:val="28"/>
        </w:rPr>
      </w:pPr>
      <w:r w:rsidRPr="00257908">
        <w:rPr>
          <w:b/>
          <w:sz w:val="28"/>
        </w:rPr>
        <w:tab/>
      </w:r>
    </w:p>
    <w:p w14:paraId="0B493A58" w14:textId="77777777" w:rsidR="0096344F" w:rsidRPr="00257908" w:rsidRDefault="0096344F" w:rsidP="001B5005">
      <w:pPr>
        <w:spacing w:after="80"/>
        <w:jc w:val="center"/>
        <w:outlineLvl w:val="0"/>
        <w:rPr>
          <w:rFonts w:ascii="Helvetica" w:hAnsi="Helvetica" w:cs="Arial"/>
          <w:b/>
          <w:bCs/>
          <w:color w:val="000000" w:themeColor="text1"/>
          <w:lang w:val="en-GB"/>
        </w:rPr>
      </w:pPr>
      <w:r w:rsidRPr="00257908">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00"/>
        <w:gridCol w:w="236"/>
        <w:gridCol w:w="2100"/>
        <w:gridCol w:w="236"/>
        <w:gridCol w:w="2300"/>
        <w:gridCol w:w="236"/>
        <w:gridCol w:w="1800"/>
        <w:gridCol w:w="240"/>
        <w:gridCol w:w="1600"/>
        <w:gridCol w:w="240"/>
        <w:gridCol w:w="2700"/>
      </w:tblGrid>
      <w:tr w:rsidR="00877653" w:rsidRPr="00257908" w14:paraId="61AA5C98" w14:textId="77777777" w:rsidTr="00877653">
        <w:trPr>
          <w:jc w:val="center"/>
        </w:trPr>
        <w:tc>
          <w:tcPr>
            <w:tcW w:w="2200" w:type="dxa"/>
            <w:tcBorders>
              <w:top w:val="single" w:sz="2" w:space="0" w:color="auto"/>
              <w:left w:val="single" w:sz="2" w:space="0" w:color="auto"/>
              <w:bottom w:val="single" w:sz="2" w:space="0" w:color="auto"/>
              <w:right w:val="single" w:sz="2" w:space="0" w:color="auto"/>
            </w:tcBorders>
            <w:shd w:val="clear" w:color="auto" w:fill="FEECBC"/>
          </w:tcPr>
          <w:p w14:paraId="5D3952CF" w14:textId="25E41704" w:rsidR="00877653" w:rsidRPr="00257908" w:rsidRDefault="00877653" w:rsidP="008E05E1">
            <w:pPr>
              <w:pStyle w:val="Tablestyle1"/>
              <w:rPr>
                <w:rFonts w:ascii="Helvetica" w:hAnsi="Helvetica" w:cs="Arial"/>
                <w:lang w:val="en-GB"/>
              </w:rPr>
            </w:pPr>
            <w:r w:rsidRPr="00257908">
              <w:rPr>
                <w:rFonts w:ascii="Helvetica" w:hAnsi="Helvetica" w:cs="Arial"/>
                <w:lang w:val="en-GB"/>
              </w:rPr>
              <w:t>Listening and viewing with intent supports our acquisition and understanding of a new language.</w:t>
            </w:r>
          </w:p>
        </w:tc>
        <w:tc>
          <w:tcPr>
            <w:tcW w:w="236" w:type="dxa"/>
            <w:tcBorders>
              <w:top w:val="nil"/>
              <w:left w:val="single" w:sz="2" w:space="0" w:color="auto"/>
              <w:bottom w:val="nil"/>
              <w:right w:val="single" w:sz="2" w:space="0" w:color="auto"/>
            </w:tcBorders>
            <w:shd w:val="clear" w:color="auto" w:fill="auto"/>
          </w:tcPr>
          <w:p w14:paraId="7B2ABFBD" w14:textId="77777777" w:rsidR="00877653" w:rsidRPr="00257908" w:rsidRDefault="00877653" w:rsidP="008E05E1">
            <w:pPr>
              <w:spacing w:before="120" w:after="120"/>
              <w:jc w:val="center"/>
              <w:rPr>
                <w:rFonts w:cs="Arial"/>
                <w:sz w:val="20"/>
                <w:lang w:val="en-GB"/>
              </w:rPr>
            </w:pPr>
          </w:p>
        </w:tc>
        <w:tc>
          <w:tcPr>
            <w:tcW w:w="2100" w:type="dxa"/>
            <w:tcBorders>
              <w:top w:val="single" w:sz="2" w:space="0" w:color="auto"/>
              <w:left w:val="single" w:sz="2" w:space="0" w:color="auto"/>
              <w:bottom w:val="single" w:sz="2" w:space="0" w:color="auto"/>
              <w:right w:val="single" w:sz="2" w:space="0" w:color="auto"/>
            </w:tcBorders>
            <w:shd w:val="clear" w:color="auto" w:fill="FEECBC"/>
          </w:tcPr>
          <w:p w14:paraId="320AAF1F" w14:textId="66A0727E" w:rsidR="00877653" w:rsidRPr="00257908" w:rsidRDefault="00877653" w:rsidP="008E05E1">
            <w:pPr>
              <w:pStyle w:val="Tablestyle1"/>
              <w:rPr>
                <w:rFonts w:cs="Arial"/>
                <w:lang w:val="en-GB"/>
              </w:rPr>
            </w:pPr>
            <w:r w:rsidRPr="00257908">
              <w:rPr>
                <w:rFonts w:ascii="Helvetica" w:hAnsi="Helvetica" w:cstheme="majorHAnsi"/>
                <w:lang w:val="en-GB"/>
              </w:rPr>
              <w:t>We can express ourselves and talk about the world around us in a new language.</w:t>
            </w:r>
          </w:p>
        </w:tc>
        <w:tc>
          <w:tcPr>
            <w:tcW w:w="236" w:type="dxa"/>
            <w:tcBorders>
              <w:top w:val="nil"/>
              <w:left w:val="single" w:sz="2" w:space="0" w:color="auto"/>
              <w:bottom w:val="nil"/>
              <w:right w:val="single" w:sz="2" w:space="0" w:color="auto"/>
            </w:tcBorders>
          </w:tcPr>
          <w:p w14:paraId="5EECFCAB" w14:textId="77777777" w:rsidR="00877653" w:rsidRPr="00257908" w:rsidRDefault="00877653" w:rsidP="008E05E1">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44A6261B" w14:textId="59E3C903" w:rsidR="00877653" w:rsidRPr="00257908" w:rsidRDefault="00877653" w:rsidP="008E05E1">
            <w:pPr>
              <w:pStyle w:val="Tablestyle1"/>
              <w:rPr>
                <w:rFonts w:cs="Arial"/>
                <w:spacing w:val="-3"/>
                <w:lang w:val="en-GB"/>
              </w:rPr>
            </w:pPr>
            <w:r w:rsidRPr="00257908">
              <w:rPr>
                <w:rFonts w:ascii="Helvetica" w:hAnsi="Helvetica" w:cs="Arial"/>
                <w:lang w:val="en-GB"/>
              </w:rPr>
              <w:t xml:space="preserve">With increased fluency, we can participate actively in </w:t>
            </w:r>
            <w:r w:rsidRPr="00257908">
              <w:rPr>
                <w:rFonts w:ascii="Helvetica" w:hAnsi="Helvetica" w:cs="Arial"/>
                <w:b/>
                <w:lang w:val="en-GB"/>
              </w:rPr>
              <w:t>reciprocal</w:t>
            </w:r>
            <w:r w:rsidRPr="00257908">
              <w:rPr>
                <w:rFonts w:ascii="Helvetica" w:hAnsi="Helvetica" w:cs="Arial"/>
                <w:lang w:val="en-GB"/>
              </w:rPr>
              <w:t xml:space="preserve"> interactions.</w:t>
            </w:r>
          </w:p>
        </w:tc>
        <w:tc>
          <w:tcPr>
            <w:tcW w:w="236" w:type="dxa"/>
            <w:tcBorders>
              <w:top w:val="nil"/>
              <w:left w:val="single" w:sz="2" w:space="0" w:color="auto"/>
              <w:bottom w:val="nil"/>
              <w:right w:val="single" w:sz="2" w:space="0" w:color="auto"/>
            </w:tcBorders>
            <w:shd w:val="clear" w:color="auto" w:fill="auto"/>
          </w:tcPr>
          <w:p w14:paraId="3510A88F" w14:textId="77777777" w:rsidR="00877653" w:rsidRPr="00257908" w:rsidRDefault="00877653" w:rsidP="008E05E1">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B1F4C1E" w14:textId="05AF25AD" w:rsidR="00877653" w:rsidRPr="00257908" w:rsidRDefault="00877653" w:rsidP="008E05E1">
            <w:pPr>
              <w:pStyle w:val="Tablestyle1"/>
              <w:rPr>
                <w:rFonts w:ascii="Helvetica" w:hAnsi="Helvetica" w:cs="Arial"/>
                <w:lang w:val="en-GB"/>
              </w:rPr>
            </w:pPr>
            <w:r w:rsidRPr="00257908">
              <w:rPr>
                <w:rFonts w:ascii="Helvetica" w:eastAsia="MS Mincho" w:hAnsi="Helvetica" w:cstheme="majorHAnsi"/>
                <w:szCs w:val="20"/>
              </w:rPr>
              <w:t xml:space="preserve">We can share our experiences and perspectives through </w:t>
            </w:r>
            <w:r w:rsidRPr="00257908">
              <w:rPr>
                <w:rFonts w:ascii="Helvetica" w:eastAsia="MS Mincho" w:hAnsi="Helvetica" w:cstheme="majorHAnsi"/>
                <w:b/>
                <w:bCs/>
                <w:szCs w:val="20"/>
              </w:rPr>
              <w:t>stories</w:t>
            </w:r>
            <w:r w:rsidRPr="00257908">
              <w:rPr>
                <w:rFonts w:ascii="Helvetica" w:eastAsia="MS Mincho" w:hAnsi="Helvetica" w:cstheme="majorHAnsi"/>
                <w:szCs w:val="20"/>
              </w:rPr>
              <w:t xml:space="preserve">. </w:t>
            </w:r>
          </w:p>
        </w:tc>
        <w:tc>
          <w:tcPr>
            <w:tcW w:w="240" w:type="dxa"/>
            <w:tcBorders>
              <w:top w:val="nil"/>
              <w:left w:val="single" w:sz="2" w:space="0" w:color="auto"/>
              <w:bottom w:val="nil"/>
              <w:right w:val="single" w:sz="2" w:space="0" w:color="auto"/>
            </w:tcBorders>
            <w:shd w:val="clear" w:color="auto" w:fill="auto"/>
          </w:tcPr>
          <w:p w14:paraId="5AB7F064" w14:textId="77777777" w:rsidR="00877653" w:rsidRPr="00257908" w:rsidRDefault="00877653" w:rsidP="008E05E1">
            <w:pPr>
              <w:spacing w:before="120" w:after="120"/>
              <w:jc w:val="center"/>
              <w:rPr>
                <w:rFonts w:cs="Arial"/>
                <w:sz w:val="20"/>
                <w:lang w:val="en-GB"/>
              </w:rPr>
            </w:pPr>
          </w:p>
        </w:tc>
        <w:tc>
          <w:tcPr>
            <w:tcW w:w="1600" w:type="dxa"/>
            <w:tcBorders>
              <w:top w:val="single" w:sz="2" w:space="0" w:color="auto"/>
              <w:left w:val="single" w:sz="2" w:space="0" w:color="auto"/>
              <w:bottom w:val="single" w:sz="2" w:space="0" w:color="auto"/>
              <w:right w:val="single" w:sz="4" w:space="0" w:color="auto"/>
            </w:tcBorders>
            <w:shd w:val="clear" w:color="auto" w:fill="FEECBC"/>
          </w:tcPr>
          <w:p w14:paraId="5D8E0FD5" w14:textId="1C940EB4" w:rsidR="00877653" w:rsidRPr="00257908" w:rsidRDefault="00877653" w:rsidP="008E05E1">
            <w:pPr>
              <w:pStyle w:val="Tablestyle1"/>
              <w:rPr>
                <w:rFonts w:ascii="Helvetica" w:hAnsi="Helvetica" w:cs="Arial"/>
                <w:lang w:val="en-GB"/>
              </w:rPr>
            </w:pPr>
            <w:r w:rsidRPr="00257908">
              <w:rPr>
                <w:rFonts w:ascii="Helvetica" w:hAnsi="Helvetica" w:cs="Arial"/>
                <w:b/>
                <w:lang w:val="en-GB"/>
              </w:rPr>
              <w:t>Creative works</w:t>
            </w:r>
            <w:r w:rsidRPr="00257908">
              <w:rPr>
                <w:rFonts w:ascii="Helvetica" w:hAnsi="Helvetica" w:cs="Arial"/>
                <w:lang w:val="en-GB"/>
              </w:rPr>
              <w:t xml:space="preserve"> are an expression of language and culture.</w:t>
            </w:r>
          </w:p>
        </w:tc>
        <w:tc>
          <w:tcPr>
            <w:tcW w:w="240" w:type="dxa"/>
            <w:tcBorders>
              <w:top w:val="nil"/>
              <w:left w:val="single" w:sz="4" w:space="0" w:color="auto"/>
              <w:bottom w:val="nil"/>
              <w:right w:val="single" w:sz="4" w:space="0" w:color="auto"/>
            </w:tcBorders>
            <w:shd w:val="clear" w:color="auto" w:fill="auto"/>
          </w:tcPr>
          <w:p w14:paraId="2E02409C" w14:textId="77777777" w:rsidR="00877653" w:rsidRPr="00257908" w:rsidRDefault="00877653" w:rsidP="008E05E1">
            <w:pPr>
              <w:pStyle w:val="Tablestyle1"/>
              <w:rPr>
                <w:rFonts w:ascii="Helvetica" w:hAnsi="Helvetica"/>
                <w:b/>
                <w:bCs/>
                <w:szCs w:val="20"/>
                <w:lang w:eastAsia="ja-JP" w:bidi="en-US"/>
              </w:rPr>
            </w:pPr>
          </w:p>
        </w:tc>
        <w:tc>
          <w:tcPr>
            <w:tcW w:w="2700" w:type="dxa"/>
            <w:tcBorders>
              <w:top w:val="single" w:sz="2" w:space="0" w:color="auto"/>
              <w:left w:val="single" w:sz="4" w:space="0" w:color="auto"/>
              <w:bottom w:val="single" w:sz="2" w:space="0" w:color="auto"/>
              <w:right w:val="single" w:sz="2" w:space="0" w:color="auto"/>
            </w:tcBorders>
            <w:shd w:val="clear" w:color="auto" w:fill="FEECBC"/>
          </w:tcPr>
          <w:p w14:paraId="27757F88" w14:textId="48A54F51" w:rsidR="00877653" w:rsidRPr="00257908" w:rsidRDefault="00877653" w:rsidP="008E05E1">
            <w:pPr>
              <w:pStyle w:val="Tablestyle1"/>
              <w:rPr>
                <w:rFonts w:ascii="Helvetica" w:hAnsi="Helvetica"/>
                <w:b/>
                <w:bCs/>
                <w:szCs w:val="20"/>
                <w:lang w:eastAsia="ja-JP" w:bidi="en-US"/>
              </w:rPr>
            </w:pPr>
            <w:r w:rsidRPr="00257908">
              <w:rPr>
                <w:rFonts w:ascii="Helvetica" w:hAnsi="Helvetica" w:cs="Arial"/>
                <w:lang w:val="en-GB"/>
              </w:rPr>
              <w:t>Acquiring a new language and learning about another culture deepens our understanding of our own language and culture.</w:t>
            </w:r>
          </w:p>
        </w:tc>
      </w:tr>
    </w:tbl>
    <w:p w14:paraId="5FAF2B67" w14:textId="77777777" w:rsidR="00877653" w:rsidRPr="00257908" w:rsidRDefault="00877653" w:rsidP="00877653">
      <w:pPr>
        <w:rPr>
          <w:sz w:val="16"/>
          <w:szCs w:val="16"/>
        </w:rPr>
      </w:pPr>
    </w:p>
    <w:p w14:paraId="0658E8C7" w14:textId="77777777" w:rsidR="0096344F" w:rsidRPr="00257908" w:rsidRDefault="0096344F" w:rsidP="001B5005">
      <w:pPr>
        <w:spacing w:after="160"/>
        <w:jc w:val="center"/>
        <w:outlineLvl w:val="0"/>
        <w:rPr>
          <w:sz w:val="28"/>
        </w:rPr>
      </w:pPr>
      <w:r w:rsidRPr="00257908">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5"/>
        <w:gridCol w:w="5671"/>
      </w:tblGrid>
      <w:tr w:rsidR="007E1A4E" w:rsidRPr="00257908" w14:paraId="6F70307B" w14:textId="77777777" w:rsidTr="007E1A4E">
        <w:tc>
          <w:tcPr>
            <w:tcW w:w="3022" w:type="pct"/>
            <w:tcBorders>
              <w:top w:val="single" w:sz="2" w:space="0" w:color="auto"/>
              <w:left w:val="single" w:sz="2" w:space="0" w:color="auto"/>
              <w:bottom w:val="single" w:sz="2" w:space="0" w:color="auto"/>
              <w:right w:val="single" w:sz="2" w:space="0" w:color="auto"/>
            </w:tcBorders>
            <w:shd w:val="clear" w:color="auto" w:fill="333333"/>
          </w:tcPr>
          <w:p w14:paraId="1BE6C647" w14:textId="77777777" w:rsidR="0096344F" w:rsidRPr="00257908" w:rsidRDefault="0096344F" w:rsidP="001B5005">
            <w:pPr>
              <w:spacing w:before="60" w:after="60"/>
              <w:rPr>
                <w:b/>
                <w:szCs w:val="22"/>
              </w:rPr>
            </w:pPr>
            <w:r w:rsidRPr="00257908">
              <w:rPr>
                <w:b/>
                <w:szCs w:val="22"/>
              </w:rPr>
              <w:t>Curricular Competencies</w:t>
            </w:r>
          </w:p>
        </w:tc>
        <w:tc>
          <w:tcPr>
            <w:tcW w:w="1978" w:type="pct"/>
            <w:tcBorders>
              <w:top w:val="single" w:sz="2" w:space="0" w:color="auto"/>
              <w:left w:val="single" w:sz="2" w:space="0" w:color="auto"/>
              <w:bottom w:val="single" w:sz="2" w:space="0" w:color="auto"/>
              <w:right w:val="single" w:sz="2" w:space="0" w:color="auto"/>
            </w:tcBorders>
            <w:shd w:val="clear" w:color="auto" w:fill="778E96"/>
          </w:tcPr>
          <w:p w14:paraId="7F515D2B" w14:textId="77777777" w:rsidR="0096344F" w:rsidRPr="00257908" w:rsidRDefault="0096344F" w:rsidP="001B5005">
            <w:pPr>
              <w:spacing w:before="60" w:after="60"/>
              <w:rPr>
                <w:b/>
                <w:szCs w:val="22"/>
              </w:rPr>
            </w:pPr>
            <w:r w:rsidRPr="00257908">
              <w:rPr>
                <w:b/>
                <w:color w:val="FFFFFF" w:themeColor="background1"/>
                <w:szCs w:val="22"/>
              </w:rPr>
              <w:t>Content</w:t>
            </w:r>
          </w:p>
        </w:tc>
      </w:tr>
      <w:tr w:rsidR="007E1A4E" w:rsidRPr="00257908" w14:paraId="3C65250C" w14:textId="77777777" w:rsidTr="007E1A4E">
        <w:trPr>
          <w:trHeight w:val="484"/>
        </w:trPr>
        <w:tc>
          <w:tcPr>
            <w:tcW w:w="3022" w:type="pct"/>
            <w:tcBorders>
              <w:top w:val="single" w:sz="2" w:space="0" w:color="auto"/>
              <w:left w:val="single" w:sz="2" w:space="0" w:color="auto"/>
              <w:bottom w:val="single" w:sz="2" w:space="0" w:color="auto"/>
              <w:right w:val="single" w:sz="2" w:space="0" w:color="auto"/>
            </w:tcBorders>
            <w:shd w:val="clear" w:color="auto" w:fill="auto"/>
          </w:tcPr>
          <w:p w14:paraId="3E00D43F"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be able to do the following:</w:t>
            </w:r>
          </w:p>
          <w:p w14:paraId="40DB4E93" w14:textId="77777777" w:rsidR="0096344F" w:rsidRPr="00257908" w:rsidRDefault="0096344F" w:rsidP="001B5005">
            <w:pPr>
              <w:pStyle w:val="Topic"/>
              <w:contextualSpacing w:val="0"/>
            </w:pPr>
            <w:r w:rsidRPr="00257908">
              <w:t>Thinking and communicating</w:t>
            </w:r>
          </w:p>
          <w:p w14:paraId="5D39ACB4" w14:textId="77777777" w:rsidR="004A02C7" w:rsidRPr="00257908" w:rsidRDefault="004A02C7" w:rsidP="007E1A4E">
            <w:pPr>
              <w:pStyle w:val="ListParagraph"/>
              <w:spacing w:after="40"/>
              <w:rPr>
                <w:b/>
              </w:rPr>
            </w:pPr>
            <w:r w:rsidRPr="00257908">
              <w:t>Recognize the</w:t>
            </w:r>
            <w:r w:rsidRPr="00257908">
              <w:rPr>
                <w:b/>
              </w:rPr>
              <w:t xml:space="preserve"> </w:t>
            </w:r>
            <w:r w:rsidRPr="00257908">
              <w:t>relationships between Italian letter patterns and pronunciation</w:t>
            </w:r>
          </w:p>
          <w:p w14:paraId="08A35B39" w14:textId="77777777" w:rsidR="004A02C7" w:rsidRPr="00257908" w:rsidRDefault="004A02C7" w:rsidP="007E1A4E">
            <w:pPr>
              <w:pStyle w:val="ListParagraph"/>
              <w:spacing w:after="40"/>
              <w:rPr>
                <w:b/>
              </w:rPr>
            </w:pPr>
            <w:r w:rsidRPr="00257908">
              <w:t xml:space="preserve">Use </w:t>
            </w:r>
            <w:r w:rsidRPr="00257908">
              <w:rPr>
                <w:b/>
              </w:rPr>
              <w:t>intonation and tone</w:t>
            </w:r>
            <w:r w:rsidRPr="00257908">
              <w:t xml:space="preserve"> to convey meaning </w:t>
            </w:r>
          </w:p>
          <w:p w14:paraId="7DEF4769" w14:textId="77777777" w:rsidR="004A02C7" w:rsidRPr="00257908" w:rsidRDefault="004A02C7" w:rsidP="007E1A4E">
            <w:pPr>
              <w:pStyle w:val="ListParagraph"/>
              <w:spacing w:after="40"/>
              <w:rPr>
                <w:b/>
              </w:rPr>
            </w:pPr>
            <w:r w:rsidRPr="00257908">
              <w:t xml:space="preserve">Comprehend </w:t>
            </w:r>
            <w:r w:rsidRPr="00257908">
              <w:rPr>
                <w:b/>
              </w:rPr>
              <w:t>key information</w:t>
            </w:r>
            <w:r w:rsidRPr="00257908">
              <w:t xml:space="preserve"> and supporting details in </w:t>
            </w:r>
            <w:r w:rsidRPr="00257908">
              <w:rPr>
                <w:b/>
              </w:rPr>
              <w:t>texts</w:t>
            </w:r>
          </w:p>
          <w:p w14:paraId="5F937FB4" w14:textId="77777777" w:rsidR="004A02C7" w:rsidRPr="00257908" w:rsidRDefault="004A02C7" w:rsidP="007E1A4E">
            <w:pPr>
              <w:pStyle w:val="ListParagraph"/>
              <w:spacing w:after="40"/>
              <w:rPr>
                <w:b/>
              </w:rPr>
            </w:pPr>
            <w:r w:rsidRPr="00257908">
              <w:rPr>
                <w:b/>
              </w:rPr>
              <w:t>Comprehend</w:t>
            </w:r>
            <w:r w:rsidRPr="00257908">
              <w:t xml:space="preserve"> meaning in stories</w:t>
            </w:r>
          </w:p>
          <w:p w14:paraId="38970045" w14:textId="77777777" w:rsidR="004A02C7" w:rsidRPr="00257908" w:rsidRDefault="004A02C7" w:rsidP="007E1A4E">
            <w:pPr>
              <w:pStyle w:val="ListParagraph"/>
              <w:spacing w:after="40"/>
              <w:rPr>
                <w:b/>
                <w:spacing w:val="-2"/>
              </w:rPr>
            </w:pPr>
            <w:r w:rsidRPr="00257908">
              <w:rPr>
                <w:spacing w:val="-2"/>
              </w:rPr>
              <w:t xml:space="preserve">Use various </w:t>
            </w:r>
            <w:r w:rsidRPr="00257908">
              <w:rPr>
                <w:b/>
                <w:spacing w:val="-2"/>
              </w:rPr>
              <w:t>strategies</w:t>
            </w:r>
            <w:r w:rsidRPr="00257908">
              <w:rPr>
                <w:spacing w:val="-2"/>
              </w:rPr>
              <w:t xml:space="preserve"> to increase understanding and produce oral and written language</w:t>
            </w:r>
          </w:p>
          <w:p w14:paraId="13F235C7" w14:textId="77777777" w:rsidR="004A02C7" w:rsidRPr="00257908" w:rsidRDefault="004A02C7" w:rsidP="007E1A4E">
            <w:pPr>
              <w:pStyle w:val="ListParagraph"/>
              <w:spacing w:after="40"/>
              <w:rPr>
                <w:b/>
              </w:rPr>
            </w:pPr>
            <w:r w:rsidRPr="00257908">
              <w:rPr>
                <w:b/>
              </w:rPr>
              <w:t>Narrate</w:t>
            </w:r>
            <w:r w:rsidRPr="00257908">
              <w:t xml:space="preserve"> stories, both orally and in writing</w:t>
            </w:r>
            <w:r w:rsidRPr="00257908">
              <w:rPr>
                <w:b/>
              </w:rPr>
              <w:t xml:space="preserve"> </w:t>
            </w:r>
          </w:p>
          <w:p w14:paraId="4E05DD8C" w14:textId="77777777" w:rsidR="004A02C7" w:rsidRPr="00257908" w:rsidRDefault="004A02C7" w:rsidP="007E1A4E">
            <w:pPr>
              <w:pStyle w:val="ListParagraph"/>
              <w:spacing w:after="40"/>
              <w:rPr>
                <w:b/>
              </w:rPr>
            </w:pPr>
            <w:r w:rsidRPr="00257908">
              <w:rPr>
                <w:b/>
              </w:rPr>
              <w:t>Exchange ideas</w:t>
            </w:r>
            <w:r w:rsidRPr="00257908">
              <w:t xml:space="preserve"> and information, both orally and in writing</w:t>
            </w:r>
          </w:p>
          <w:p w14:paraId="52111DEC" w14:textId="77777777" w:rsidR="004A02C7" w:rsidRPr="00257908" w:rsidRDefault="004A02C7" w:rsidP="007E1A4E">
            <w:pPr>
              <w:pStyle w:val="ListParagraph"/>
              <w:spacing w:after="40"/>
              <w:rPr>
                <w:b/>
              </w:rPr>
            </w:pPr>
            <w:r w:rsidRPr="00257908">
              <w:t xml:space="preserve">Express simple beliefs and opinions </w:t>
            </w:r>
          </w:p>
          <w:p w14:paraId="75B5CD4F" w14:textId="77777777" w:rsidR="004A02C7" w:rsidRPr="00257908" w:rsidRDefault="004A02C7" w:rsidP="007E1A4E">
            <w:pPr>
              <w:pStyle w:val="ListParagraph"/>
              <w:spacing w:after="40"/>
              <w:rPr>
                <w:b/>
              </w:rPr>
            </w:pPr>
            <w:r w:rsidRPr="00257908">
              <w:rPr>
                <w:b/>
              </w:rPr>
              <w:t>Seek clarification and verify</w:t>
            </w:r>
            <w:r w:rsidRPr="00257908">
              <w:t xml:space="preserve"> meaning</w:t>
            </w:r>
          </w:p>
          <w:p w14:paraId="085A711E" w14:textId="5A924316" w:rsidR="0096344F" w:rsidRPr="00257908" w:rsidRDefault="004A02C7" w:rsidP="004A02C7">
            <w:pPr>
              <w:pStyle w:val="ListParagraph"/>
            </w:pPr>
            <w:r w:rsidRPr="00257908">
              <w:rPr>
                <w:rFonts w:cstheme="majorHAnsi"/>
              </w:rPr>
              <w:t xml:space="preserve">Share information using the </w:t>
            </w:r>
            <w:r w:rsidRPr="00257908">
              <w:rPr>
                <w:rFonts w:cstheme="majorHAnsi"/>
                <w:b/>
              </w:rPr>
              <w:t>presentation format</w:t>
            </w:r>
            <w:r w:rsidRPr="00257908">
              <w:rPr>
                <w:rFonts w:cstheme="majorHAnsi"/>
              </w:rPr>
              <w:t xml:space="preserve"> best suited to their own and others’ diverse abilities</w:t>
            </w:r>
          </w:p>
          <w:p w14:paraId="10B23F9A" w14:textId="77777777" w:rsidR="0096344F" w:rsidRPr="00257908" w:rsidRDefault="0096344F" w:rsidP="007E1A4E">
            <w:pPr>
              <w:pStyle w:val="Topic"/>
              <w:spacing w:before="80"/>
              <w:contextualSpacing w:val="0"/>
            </w:pPr>
            <w:r w:rsidRPr="00257908">
              <w:t>Personal and social awareness</w:t>
            </w:r>
          </w:p>
          <w:p w14:paraId="40ECD2B5" w14:textId="6224CB75" w:rsidR="004A02C7" w:rsidRPr="00257908" w:rsidRDefault="004A02C7" w:rsidP="007E1A4E">
            <w:pPr>
              <w:pStyle w:val="ListParagraph"/>
              <w:spacing w:after="40"/>
              <w:rPr>
                <w:b/>
              </w:rPr>
            </w:pPr>
            <w:r w:rsidRPr="00257908">
              <w:t xml:space="preserve">Describe </w:t>
            </w:r>
            <w:r w:rsidRPr="00257908">
              <w:rPr>
                <w:b/>
              </w:rPr>
              <w:t>similarities and differences</w:t>
            </w:r>
            <w:r w:rsidRPr="00257908">
              <w:t xml:space="preserve"> between their own cultural practices and </w:t>
            </w:r>
            <w:r w:rsidR="006A27ED" w:rsidRPr="00257908">
              <w:br/>
            </w:r>
            <w:r w:rsidRPr="00257908">
              <w:t>those of Italian communities</w:t>
            </w:r>
          </w:p>
          <w:p w14:paraId="585C44A4" w14:textId="77777777" w:rsidR="004A02C7" w:rsidRPr="00257908" w:rsidRDefault="004A02C7" w:rsidP="007E1A4E">
            <w:pPr>
              <w:pStyle w:val="ListParagraph"/>
              <w:spacing w:after="40"/>
              <w:rPr>
                <w:b/>
              </w:rPr>
            </w:pPr>
            <w:r w:rsidRPr="00257908">
              <w:rPr>
                <w:b/>
              </w:rPr>
              <w:t xml:space="preserve">Engage in experiences </w:t>
            </w:r>
            <w:r w:rsidRPr="00257908">
              <w:t>with Italian people and communities</w:t>
            </w:r>
          </w:p>
          <w:p w14:paraId="66C22E14" w14:textId="77777777" w:rsidR="004A02C7" w:rsidRPr="00257908" w:rsidRDefault="004A02C7" w:rsidP="007E1A4E">
            <w:pPr>
              <w:pStyle w:val="ListParagraph"/>
              <w:spacing w:after="40"/>
              <w:rPr>
                <w:rFonts w:cstheme="majorHAnsi"/>
              </w:rPr>
            </w:pPr>
            <w:r w:rsidRPr="00257908">
              <w:rPr>
                <w:color w:val="000000" w:themeColor="text1"/>
              </w:rPr>
              <w:t xml:space="preserve">Analyze personal, shared, and others’ experiences, perspectives, and worldviews through a </w:t>
            </w:r>
            <w:r w:rsidRPr="00257908">
              <w:rPr>
                <w:b/>
                <w:color w:val="000000" w:themeColor="text1"/>
              </w:rPr>
              <w:t>cultural lens</w:t>
            </w:r>
            <w:r w:rsidRPr="00257908" w:rsidDel="00050CD7">
              <w:rPr>
                <w:color w:val="000000" w:themeColor="text1"/>
              </w:rPr>
              <w:t xml:space="preserve"> </w:t>
            </w:r>
          </w:p>
          <w:p w14:paraId="7E056CEB" w14:textId="389E2D8F" w:rsidR="0096344F" w:rsidRPr="00257908" w:rsidRDefault="004A02C7" w:rsidP="007E1A4E">
            <w:pPr>
              <w:pStyle w:val="ListParagraph"/>
              <w:spacing w:after="80"/>
            </w:pPr>
            <w:r w:rsidRPr="00257908">
              <w:t xml:space="preserve">Recognize First Peoples perspectives and knowledge; other </w:t>
            </w:r>
            <w:r w:rsidRPr="00257908">
              <w:rPr>
                <w:b/>
              </w:rPr>
              <w:t>ways of knowing</w:t>
            </w:r>
            <w:r w:rsidRPr="00257908">
              <w:t xml:space="preserve">, </w:t>
            </w:r>
            <w:r w:rsidR="006A27ED" w:rsidRPr="00257908">
              <w:br/>
            </w:r>
            <w:r w:rsidRPr="00257908">
              <w:t>and local cultural knowledge</w:t>
            </w:r>
          </w:p>
        </w:tc>
        <w:tc>
          <w:tcPr>
            <w:tcW w:w="1978" w:type="pct"/>
            <w:tcBorders>
              <w:top w:val="single" w:sz="2" w:space="0" w:color="auto"/>
              <w:left w:val="single" w:sz="2" w:space="0" w:color="auto"/>
              <w:bottom w:val="single" w:sz="2" w:space="0" w:color="auto"/>
              <w:right w:val="single" w:sz="2" w:space="0" w:color="auto"/>
            </w:tcBorders>
            <w:shd w:val="clear" w:color="auto" w:fill="auto"/>
          </w:tcPr>
          <w:p w14:paraId="31306916"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know the following:</w:t>
            </w:r>
          </w:p>
          <w:p w14:paraId="5DAABB7C" w14:textId="77777777" w:rsidR="004A02C7" w:rsidRPr="00257908" w:rsidRDefault="004A02C7" w:rsidP="004A02C7">
            <w:pPr>
              <w:pStyle w:val="ListParagraph"/>
              <w:rPr>
                <w:b/>
              </w:rPr>
            </w:pPr>
            <w:r w:rsidRPr="00257908">
              <w:t>Italian letter patterns</w:t>
            </w:r>
          </w:p>
          <w:p w14:paraId="79E75DBC" w14:textId="77777777" w:rsidR="004A02C7" w:rsidRPr="00257908" w:rsidRDefault="004A02C7" w:rsidP="004A02C7">
            <w:pPr>
              <w:pStyle w:val="ListParagraphwithsub-bullets"/>
              <w:rPr>
                <w:b/>
              </w:rPr>
            </w:pPr>
            <w:r w:rsidRPr="00257908">
              <w:t>common, high-frequency vocabulary and sentence structures, including:</w:t>
            </w:r>
          </w:p>
          <w:p w14:paraId="3C03DF65" w14:textId="77777777" w:rsidR="004A02C7" w:rsidRPr="00257908" w:rsidRDefault="004A02C7" w:rsidP="004A02C7">
            <w:pPr>
              <w:pStyle w:val="ListParagraphindent"/>
            </w:pPr>
            <w:r w:rsidRPr="00257908">
              <w:t xml:space="preserve">types of </w:t>
            </w:r>
            <w:r w:rsidRPr="00257908">
              <w:rPr>
                <w:b/>
              </w:rPr>
              <w:t>questions</w:t>
            </w:r>
          </w:p>
          <w:p w14:paraId="7B9E0752" w14:textId="77777777" w:rsidR="004A02C7" w:rsidRPr="00257908" w:rsidRDefault="004A02C7" w:rsidP="004A02C7">
            <w:pPr>
              <w:pStyle w:val="ListParagraphindent"/>
              <w:rPr>
                <w:b/>
              </w:rPr>
            </w:pPr>
            <w:r w:rsidRPr="00257908">
              <w:rPr>
                <w:b/>
              </w:rPr>
              <w:t>time and frequency</w:t>
            </w:r>
          </w:p>
          <w:p w14:paraId="788BC8A0" w14:textId="77777777" w:rsidR="004A02C7" w:rsidRPr="00257908" w:rsidRDefault="004A02C7" w:rsidP="004A02C7">
            <w:pPr>
              <w:pStyle w:val="ListParagraphindent"/>
              <w:rPr>
                <w:b/>
              </w:rPr>
            </w:pPr>
            <w:r w:rsidRPr="00257908">
              <w:rPr>
                <w:b/>
              </w:rPr>
              <w:t xml:space="preserve">people, objects, and locations </w:t>
            </w:r>
          </w:p>
          <w:p w14:paraId="259C9B70" w14:textId="77777777" w:rsidR="004A02C7" w:rsidRPr="00257908" w:rsidRDefault="004A02C7" w:rsidP="004A02C7">
            <w:pPr>
              <w:pStyle w:val="ListParagraphindent"/>
              <w:rPr>
                <w:b/>
              </w:rPr>
            </w:pPr>
            <w:r w:rsidRPr="00257908">
              <w:rPr>
                <w:b/>
              </w:rPr>
              <w:t>preferences, emotions, and physical states</w:t>
            </w:r>
          </w:p>
          <w:p w14:paraId="0403CE2A" w14:textId="77777777" w:rsidR="004A02C7" w:rsidRPr="00257908" w:rsidRDefault="004A02C7" w:rsidP="004A02C7">
            <w:pPr>
              <w:pStyle w:val="ListparagraphidentLastsub-bullet"/>
            </w:pPr>
            <w:r w:rsidRPr="00257908">
              <w:t xml:space="preserve">personal interests, </w:t>
            </w:r>
            <w:r w:rsidRPr="00257908">
              <w:rPr>
                <w:b/>
              </w:rPr>
              <w:t>beliefs and opinions</w:t>
            </w:r>
          </w:p>
          <w:p w14:paraId="2108D6C2" w14:textId="77777777" w:rsidR="004A02C7" w:rsidRPr="00257908" w:rsidRDefault="004A02C7" w:rsidP="004A02C7">
            <w:pPr>
              <w:pStyle w:val="ListParagraph"/>
              <w:rPr>
                <w:b/>
              </w:rPr>
            </w:pPr>
            <w:r w:rsidRPr="00257908">
              <w:t xml:space="preserve">First Peoples perspectives connecting language and culture, including </w:t>
            </w:r>
            <w:r w:rsidRPr="00257908">
              <w:rPr>
                <w:b/>
              </w:rPr>
              <w:t>oral histories</w:t>
            </w:r>
            <w:r w:rsidRPr="00257908">
              <w:t xml:space="preserve">, </w:t>
            </w:r>
            <w:r w:rsidRPr="00257908">
              <w:rPr>
                <w:b/>
              </w:rPr>
              <w:t>identity</w:t>
            </w:r>
            <w:r w:rsidRPr="00257908">
              <w:t>, and</w:t>
            </w:r>
            <w:r w:rsidRPr="00257908">
              <w:rPr>
                <w:b/>
              </w:rPr>
              <w:t xml:space="preserve"> place</w:t>
            </w:r>
          </w:p>
          <w:p w14:paraId="6B239E79" w14:textId="77777777" w:rsidR="004A02C7" w:rsidRPr="00257908" w:rsidRDefault="004A02C7" w:rsidP="004A02C7">
            <w:pPr>
              <w:pStyle w:val="ListParagraph"/>
              <w:rPr>
                <w:b/>
              </w:rPr>
            </w:pPr>
            <w:r w:rsidRPr="00257908">
              <w:t>past, present, and future</w:t>
            </w:r>
            <w:r w:rsidRPr="00257908">
              <w:rPr>
                <w:b/>
              </w:rPr>
              <w:t xml:space="preserve"> time frames</w:t>
            </w:r>
          </w:p>
          <w:p w14:paraId="50838B88" w14:textId="77777777" w:rsidR="004A02C7" w:rsidRPr="00257908" w:rsidRDefault="004A02C7" w:rsidP="004A02C7">
            <w:pPr>
              <w:pStyle w:val="ListParagraph"/>
              <w:rPr>
                <w:b/>
              </w:rPr>
            </w:pPr>
            <w:r w:rsidRPr="00257908">
              <w:rPr>
                <w:b/>
              </w:rPr>
              <w:t>common elements</w:t>
            </w:r>
            <w:r w:rsidRPr="00257908">
              <w:t xml:space="preserve"> </w:t>
            </w:r>
            <w:r w:rsidRPr="00257908">
              <w:rPr>
                <w:b/>
              </w:rPr>
              <w:t>of stories</w:t>
            </w:r>
            <w:r w:rsidRPr="00257908">
              <w:t xml:space="preserve"> </w:t>
            </w:r>
          </w:p>
          <w:p w14:paraId="618CB8BF" w14:textId="52E5A9A1" w:rsidR="004A02C7" w:rsidRPr="00257908" w:rsidRDefault="004A02C7" w:rsidP="004A02C7">
            <w:pPr>
              <w:pStyle w:val="ListParagraph"/>
              <w:rPr>
                <w:b/>
              </w:rPr>
            </w:pPr>
            <w:r w:rsidRPr="00257908">
              <w:rPr>
                <w:b/>
              </w:rPr>
              <w:t>cultural aspects</w:t>
            </w:r>
            <w:r w:rsidRPr="00257908">
              <w:t xml:space="preserve"> of Italian communities around </w:t>
            </w:r>
            <w:r w:rsidR="005B4E66" w:rsidRPr="00257908">
              <w:br/>
            </w:r>
            <w:r w:rsidRPr="00257908">
              <w:t xml:space="preserve">the </w:t>
            </w:r>
            <w:r w:rsidRPr="00257908">
              <w:rPr>
                <w:b/>
              </w:rPr>
              <w:t>world</w:t>
            </w:r>
          </w:p>
          <w:p w14:paraId="6E985724" w14:textId="77777777" w:rsidR="004A02C7" w:rsidRPr="00257908" w:rsidRDefault="004A02C7" w:rsidP="004A02C7">
            <w:pPr>
              <w:pStyle w:val="ListParagraph"/>
              <w:rPr>
                <w:b/>
              </w:rPr>
            </w:pPr>
            <w:r w:rsidRPr="00257908">
              <w:rPr>
                <w:b/>
              </w:rPr>
              <w:t>contributions</w:t>
            </w:r>
            <w:r w:rsidRPr="00257908">
              <w:t xml:space="preserve"> of Italian Canadians, past and present</w:t>
            </w:r>
          </w:p>
          <w:p w14:paraId="1AEACA72" w14:textId="65540586" w:rsidR="0096344F" w:rsidRPr="00257908" w:rsidRDefault="004A02C7" w:rsidP="004A02C7">
            <w:pPr>
              <w:pStyle w:val="ListParagraph"/>
              <w:rPr>
                <w:b/>
              </w:rPr>
            </w:pPr>
            <w:r w:rsidRPr="00257908">
              <w:t xml:space="preserve">Italian </w:t>
            </w:r>
            <w:r w:rsidRPr="00257908">
              <w:rPr>
                <w:b/>
              </w:rPr>
              <w:t>creative works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1654C23E" w14:textId="77777777" w:rsidTr="00EA04D1">
        <w:trPr>
          <w:tblHeader/>
        </w:trPr>
        <w:tc>
          <w:tcPr>
            <w:tcW w:w="5000" w:type="pct"/>
            <w:shd w:val="clear" w:color="auto" w:fill="FEECBC"/>
            <w:tcMar>
              <w:top w:w="0" w:type="dxa"/>
              <w:bottom w:w="0" w:type="dxa"/>
            </w:tcMar>
          </w:tcPr>
          <w:p w14:paraId="4C954A6B" w14:textId="1B6EF461" w:rsidR="0096344F" w:rsidRPr="00257908" w:rsidRDefault="0096344F" w:rsidP="001B5005">
            <w:pPr>
              <w:pageBreakBefore/>
              <w:tabs>
                <w:tab w:val="right" w:pos="14000"/>
              </w:tabs>
              <w:spacing w:before="60" w:after="60"/>
              <w:rPr>
                <w:b/>
              </w:rPr>
            </w:pPr>
            <w:r w:rsidRPr="00257908">
              <w:br w:type="page"/>
            </w:r>
            <w:r w:rsidRPr="00257908">
              <w:rPr>
                <w:b/>
              </w:rPr>
              <w:tab/>
            </w:r>
            <w:r w:rsidR="009A1143" w:rsidRPr="00257908">
              <w:rPr>
                <w:b/>
                <w:color w:val="000000" w:themeColor="text1"/>
                <w:szCs w:val="22"/>
              </w:rPr>
              <w:t>SECOND LANGUAGES – Italian</w:t>
            </w:r>
            <w:r w:rsidRPr="00257908">
              <w:rPr>
                <w:b/>
              </w:rPr>
              <w:br/>
              <w:t>Big Ideas – Elaborations</w:t>
            </w:r>
            <w:r w:rsidRPr="00257908">
              <w:rPr>
                <w:b/>
              </w:rPr>
              <w:tab/>
              <w:t>Grade 8</w:t>
            </w:r>
          </w:p>
        </w:tc>
      </w:tr>
      <w:tr w:rsidR="0096344F" w:rsidRPr="00257908" w14:paraId="1DB25E1C" w14:textId="77777777" w:rsidTr="00EA04D1">
        <w:tc>
          <w:tcPr>
            <w:tcW w:w="5000" w:type="pct"/>
            <w:shd w:val="clear" w:color="auto" w:fill="F3F3F3"/>
          </w:tcPr>
          <w:p w14:paraId="247E9773" w14:textId="77777777" w:rsidR="00C0360B" w:rsidRPr="00257908" w:rsidRDefault="00C0360B" w:rsidP="00C0360B">
            <w:pPr>
              <w:pStyle w:val="ListParagraph"/>
              <w:spacing w:before="120"/>
            </w:pPr>
            <w:r w:rsidRPr="00257908">
              <w:rPr>
                <w:b/>
              </w:rPr>
              <w:t>reciprocal:</w:t>
            </w:r>
            <w:r w:rsidRPr="00257908">
              <w:t xml:space="preserve"> involving back-and-forth participation</w:t>
            </w:r>
          </w:p>
          <w:p w14:paraId="2784E7B4" w14:textId="27468990" w:rsidR="00C0360B" w:rsidRPr="00257908" w:rsidRDefault="00C0360B" w:rsidP="00C0360B">
            <w:pPr>
              <w:pStyle w:val="ListParagraph"/>
            </w:pPr>
            <w:proofErr w:type="gramStart"/>
            <w:r w:rsidRPr="00257908">
              <w:rPr>
                <w:b/>
                <w:bCs/>
              </w:rPr>
              <w:t>stories</w:t>
            </w:r>
            <w:proofErr w:type="gramEnd"/>
            <w:r w:rsidRPr="00257908">
              <w:rPr>
                <w:b/>
                <w:bCs/>
              </w:rPr>
              <w:t>:</w:t>
            </w:r>
            <w:r w:rsidRPr="00257908">
              <w:rPr>
                <w:bCs/>
              </w:rPr>
              <w:t> </w:t>
            </w:r>
            <w:r w:rsidRPr="00257908">
              <w:t xml:space="preserve">Stories are a narrative form of text that can be oral, written, or visual. Stories are derived from truth or fiction and may be used to seek </w:t>
            </w:r>
            <w:r w:rsidR="006A27ED" w:rsidRPr="00257908">
              <w:br/>
            </w:r>
            <w:r w:rsidRPr="00257908">
              <w:t>and impart knowledge, entertain, share history, and strengthen a sense of identity. </w:t>
            </w:r>
          </w:p>
          <w:p w14:paraId="3CAEEC77" w14:textId="58181F25" w:rsidR="0096344F" w:rsidRPr="00257908" w:rsidRDefault="00C0360B" w:rsidP="00C0360B">
            <w:pPr>
              <w:pStyle w:val="ListParagraph"/>
              <w:spacing w:after="120"/>
              <w:rPr>
                <w:color w:val="000000" w:themeColor="text1"/>
              </w:rPr>
            </w:pPr>
            <w:r w:rsidRPr="00257908">
              <w:rPr>
                <w:b/>
              </w:rPr>
              <w:t>Creative works:</w:t>
            </w:r>
            <w:r w:rsidRPr="00257908">
              <w:t xml:space="preserve"> representing the experience of the people from whose culture they are drawn (e.g., painting, sculpture, theatre, dance, poetry </w:t>
            </w:r>
            <w:r w:rsidR="006A27ED" w:rsidRPr="00257908">
              <w:br/>
            </w:r>
            <w:r w:rsidRPr="00257908">
              <w:t>and prose, filmmaking, musical composition, architecture)</w:t>
            </w:r>
          </w:p>
        </w:tc>
      </w:tr>
    </w:tbl>
    <w:p w14:paraId="5ED11995" w14:textId="77777777" w:rsidR="0096344F" w:rsidRPr="00257908" w:rsidRDefault="0096344F" w:rsidP="001B5005">
      <w:pPr>
        <w:spacing w:before="60" w:after="60"/>
      </w:pPr>
    </w:p>
    <w:p w14:paraId="2B932FE0" w14:textId="77777777" w:rsidR="0096344F" w:rsidRPr="00257908"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4D4B15DB" w14:textId="77777777" w:rsidTr="00EA04D1">
        <w:trPr>
          <w:tblHeader/>
        </w:trPr>
        <w:tc>
          <w:tcPr>
            <w:tcW w:w="5000" w:type="pct"/>
            <w:tcBorders>
              <w:bottom w:val="single" w:sz="2" w:space="0" w:color="auto"/>
            </w:tcBorders>
            <w:shd w:val="clear" w:color="auto" w:fill="333333"/>
            <w:tcMar>
              <w:top w:w="0" w:type="dxa"/>
              <w:bottom w:w="0" w:type="dxa"/>
            </w:tcMar>
          </w:tcPr>
          <w:p w14:paraId="48A06B8F" w14:textId="01F11EBB" w:rsidR="0096344F" w:rsidRPr="00257908" w:rsidRDefault="0096344F" w:rsidP="001B5005">
            <w:pPr>
              <w:tabs>
                <w:tab w:val="right" w:pos="14000"/>
              </w:tabs>
              <w:spacing w:before="60" w:after="60"/>
              <w:rPr>
                <w:b/>
              </w:rPr>
            </w:pPr>
            <w:r w:rsidRPr="00257908">
              <w:rPr>
                <w:b/>
              </w:rPr>
              <w:tab/>
            </w:r>
            <w:r w:rsidR="009A1143" w:rsidRPr="00257908">
              <w:rPr>
                <w:b/>
                <w:color w:val="FFFFFF" w:themeColor="background1"/>
                <w:szCs w:val="22"/>
              </w:rPr>
              <w:t>SECOND LANGUAGES – Italian</w:t>
            </w:r>
            <w:r w:rsidRPr="00257908">
              <w:rPr>
                <w:b/>
              </w:rPr>
              <w:br/>
              <w:t>Curricular Competencies – Elaborations</w:t>
            </w:r>
            <w:r w:rsidRPr="00257908">
              <w:rPr>
                <w:b/>
              </w:rPr>
              <w:tab/>
              <w:t>Grade 8</w:t>
            </w:r>
          </w:p>
        </w:tc>
      </w:tr>
      <w:tr w:rsidR="0096344F" w:rsidRPr="00257908" w14:paraId="1EFBB1DE" w14:textId="77777777" w:rsidTr="00EA04D1">
        <w:tc>
          <w:tcPr>
            <w:tcW w:w="5000" w:type="pct"/>
            <w:shd w:val="clear" w:color="auto" w:fill="F3F3F3"/>
          </w:tcPr>
          <w:p w14:paraId="10F319DA" w14:textId="77777777" w:rsidR="00CB2350" w:rsidRPr="00257908" w:rsidRDefault="00CB2350" w:rsidP="00CB2350">
            <w:pPr>
              <w:pStyle w:val="ListParagraphwithsub-bullets"/>
              <w:spacing w:before="120"/>
              <w:rPr>
                <w:b/>
              </w:rPr>
            </w:pPr>
            <w:r w:rsidRPr="00257908">
              <w:rPr>
                <w:b/>
              </w:rPr>
              <w:t xml:space="preserve">intonation and tone: </w:t>
            </w:r>
          </w:p>
          <w:p w14:paraId="5933722C" w14:textId="77777777" w:rsidR="00CB2350" w:rsidRPr="00257908" w:rsidRDefault="00CB2350" w:rsidP="00CB2350">
            <w:pPr>
              <w:pStyle w:val="ListParagraphindent"/>
            </w:pPr>
            <w:r w:rsidRPr="00257908">
              <w:t xml:space="preserve">question and statement intonation patterns </w:t>
            </w:r>
          </w:p>
          <w:p w14:paraId="25AFE1BF" w14:textId="77777777" w:rsidR="00CB2350" w:rsidRPr="00257908" w:rsidRDefault="00CB2350" w:rsidP="00CB2350">
            <w:pPr>
              <w:pStyle w:val="ListparagraphidentLastsub-bullet"/>
            </w:pPr>
            <w:r w:rsidRPr="00257908">
              <w:t>the use of tone to express different emotions</w:t>
            </w:r>
          </w:p>
          <w:p w14:paraId="0A3A1BFF" w14:textId="0E09EDDD" w:rsidR="00CB2350" w:rsidRPr="00257908" w:rsidRDefault="00CB2350" w:rsidP="00CB2350">
            <w:pPr>
              <w:pStyle w:val="ListParagraph"/>
              <w:rPr>
                <w:b/>
              </w:rPr>
            </w:pPr>
            <w:proofErr w:type="gramStart"/>
            <w:r w:rsidRPr="00257908">
              <w:rPr>
                <w:b/>
              </w:rPr>
              <w:t>key</w:t>
            </w:r>
            <w:proofErr w:type="gramEnd"/>
            <w:r w:rsidRPr="00257908">
              <w:rPr>
                <w:b/>
              </w:rPr>
              <w:t xml:space="preserve"> information:</w:t>
            </w:r>
            <w:r w:rsidRPr="00257908">
              <w:t xml:space="preserve"> e.g., </w:t>
            </w:r>
            <w:r w:rsidRPr="00257908">
              <w:rPr>
                <w:i/>
              </w:rPr>
              <w:t xml:space="preserve">chi, </w:t>
            </w:r>
            <w:proofErr w:type="spellStart"/>
            <w:r w:rsidR="00773D8E" w:rsidRPr="00257908">
              <w:rPr>
                <w:i/>
              </w:rPr>
              <w:t>cosa</w:t>
            </w:r>
            <w:proofErr w:type="spellEnd"/>
            <w:r w:rsidR="00773D8E" w:rsidRPr="00257908">
              <w:rPr>
                <w:i/>
              </w:rPr>
              <w:t xml:space="preserve">, </w:t>
            </w:r>
            <w:proofErr w:type="spellStart"/>
            <w:r w:rsidR="00773D8E" w:rsidRPr="00257908">
              <w:rPr>
                <w:i/>
              </w:rPr>
              <w:t>che</w:t>
            </w:r>
            <w:proofErr w:type="spellEnd"/>
            <w:r w:rsidR="00773D8E" w:rsidRPr="00257908">
              <w:t>,</w:t>
            </w:r>
            <w:r w:rsidR="00773D8E" w:rsidRPr="00257908">
              <w:rPr>
                <w:i/>
              </w:rPr>
              <w:t xml:space="preserve"> dove</w:t>
            </w:r>
            <w:r w:rsidR="00773D8E" w:rsidRPr="00773D8E">
              <w:rPr>
                <w:i/>
              </w:rPr>
              <w:t>,</w:t>
            </w:r>
            <w:r w:rsidRPr="00257908">
              <w:rPr>
                <w:i/>
              </w:rPr>
              <w:t xml:space="preserve"> </w:t>
            </w:r>
            <w:proofErr w:type="spellStart"/>
            <w:r w:rsidRPr="00257908">
              <w:rPr>
                <w:i/>
              </w:rPr>
              <w:t>quando</w:t>
            </w:r>
            <w:proofErr w:type="spellEnd"/>
            <w:r w:rsidRPr="00257908">
              <w:rPr>
                <w:i/>
              </w:rPr>
              <w:t xml:space="preserve">, e </w:t>
            </w:r>
            <w:proofErr w:type="spellStart"/>
            <w:r w:rsidRPr="00257908">
              <w:rPr>
                <w:i/>
              </w:rPr>
              <w:t>perché</w:t>
            </w:r>
            <w:proofErr w:type="spellEnd"/>
            <w:r w:rsidRPr="00257908">
              <w:rPr>
                <w:i/>
              </w:rPr>
              <w:t xml:space="preserve">, come, da </w:t>
            </w:r>
            <w:proofErr w:type="spellStart"/>
            <w:r w:rsidRPr="00257908">
              <w:rPr>
                <w:i/>
              </w:rPr>
              <w:t>quanto</w:t>
            </w:r>
            <w:proofErr w:type="spellEnd"/>
            <w:r w:rsidRPr="00257908">
              <w:rPr>
                <w:i/>
              </w:rPr>
              <w:t xml:space="preserve">…, </w:t>
            </w:r>
            <w:proofErr w:type="spellStart"/>
            <w:r w:rsidRPr="00257908">
              <w:rPr>
                <w:i/>
              </w:rPr>
              <w:t>che</w:t>
            </w:r>
            <w:proofErr w:type="spellEnd"/>
            <w:r w:rsidRPr="00257908">
              <w:rPr>
                <w:i/>
              </w:rPr>
              <w:t xml:space="preserve"> </w:t>
            </w:r>
            <w:proofErr w:type="spellStart"/>
            <w:r w:rsidRPr="00257908">
              <w:rPr>
                <w:i/>
              </w:rPr>
              <w:t>genere</w:t>
            </w:r>
            <w:proofErr w:type="spellEnd"/>
            <w:r w:rsidRPr="00257908">
              <w:rPr>
                <w:i/>
              </w:rPr>
              <w:t xml:space="preserve">…, </w:t>
            </w:r>
            <w:proofErr w:type="spellStart"/>
            <w:r w:rsidRPr="00257908">
              <w:rPr>
                <w:i/>
              </w:rPr>
              <w:t>che</w:t>
            </w:r>
            <w:proofErr w:type="spellEnd"/>
            <w:r w:rsidRPr="00257908">
              <w:rPr>
                <w:i/>
              </w:rPr>
              <w:t xml:space="preserve"> </w:t>
            </w:r>
            <w:proofErr w:type="spellStart"/>
            <w:r w:rsidRPr="00257908">
              <w:rPr>
                <w:i/>
              </w:rPr>
              <w:t>tipo</w:t>
            </w:r>
            <w:proofErr w:type="spellEnd"/>
            <w:r w:rsidRPr="00257908">
              <w:rPr>
                <w:i/>
              </w:rPr>
              <w:t xml:space="preserve">, di chi, </w:t>
            </w:r>
            <w:proofErr w:type="spellStart"/>
            <w:r w:rsidRPr="00257908">
              <w:rPr>
                <w:i/>
              </w:rPr>
              <w:t>che</w:t>
            </w:r>
            <w:proofErr w:type="spellEnd"/>
            <w:r w:rsidRPr="00257908">
              <w:rPr>
                <w:i/>
              </w:rPr>
              <w:t xml:space="preserve"> forma, </w:t>
            </w:r>
            <w:proofErr w:type="spellStart"/>
            <w:r w:rsidRPr="00257908">
              <w:rPr>
                <w:i/>
              </w:rPr>
              <w:t>che</w:t>
            </w:r>
            <w:proofErr w:type="spellEnd"/>
            <w:r w:rsidRPr="00257908">
              <w:rPr>
                <w:i/>
              </w:rPr>
              <w:t xml:space="preserve"> </w:t>
            </w:r>
            <w:proofErr w:type="spellStart"/>
            <w:r w:rsidRPr="00257908">
              <w:rPr>
                <w:i/>
              </w:rPr>
              <w:t>grandezza</w:t>
            </w:r>
            <w:proofErr w:type="spellEnd"/>
            <w:r w:rsidRPr="00257908">
              <w:rPr>
                <w:i/>
              </w:rPr>
              <w:t>…</w:t>
            </w:r>
          </w:p>
          <w:p w14:paraId="141E5AC7" w14:textId="566560A9" w:rsidR="00CB2350" w:rsidRPr="00257908" w:rsidRDefault="00CB2350" w:rsidP="00CB2350">
            <w:pPr>
              <w:pStyle w:val="ListParagraph"/>
              <w:rPr>
                <w:b/>
              </w:rPr>
            </w:pPr>
            <w:proofErr w:type="gramStart"/>
            <w:r w:rsidRPr="00257908">
              <w:rPr>
                <w:b/>
              </w:rPr>
              <w:t>texts</w:t>
            </w:r>
            <w:proofErr w:type="gramEnd"/>
            <w:r w:rsidRPr="00257908">
              <w:rPr>
                <w:b/>
              </w:rPr>
              <w:t>:</w:t>
            </w:r>
            <w:r w:rsidRPr="00257908">
              <w:t xml:space="preserve"> </w:t>
            </w:r>
            <w:r w:rsidRPr="00257908">
              <w:rPr>
                <w:iCs/>
              </w:rPr>
              <w:t>“Text”</w:t>
            </w:r>
            <w:r w:rsidRPr="00257908">
              <w:t xml:space="preserve"> is a generic term referring to all forms of oral, written, visual, and digital communication. Oral, written, and visual elements can also be combined (e.g., in dramatic presentations, graphic novels, films, web pages, advertisements).</w:t>
            </w:r>
            <w:r w:rsidRPr="00257908">
              <w:rPr>
                <w:b/>
              </w:rPr>
              <w:t xml:space="preserve"> </w:t>
            </w:r>
          </w:p>
          <w:p w14:paraId="6B8D421B" w14:textId="77777777" w:rsidR="00CB2350" w:rsidRPr="00257908" w:rsidRDefault="00CB2350" w:rsidP="00CB2350">
            <w:pPr>
              <w:pStyle w:val="ListParagraph"/>
              <w:rPr>
                <w:b/>
              </w:rPr>
            </w:pPr>
            <w:r w:rsidRPr="00257908">
              <w:rPr>
                <w:b/>
              </w:rPr>
              <w:t>Comprehend:</w:t>
            </w:r>
            <w:r w:rsidRPr="00257908">
              <w:t xml:space="preserve"> identify key information</w:t>
            </w:r>
          </w:p>
          <w:p w14:paraId="252E0065" w14:textId="12A662B3" w:rsidR="00CB2350" w:rsidRPr="00257908" w:rsidRDefault="00CB2350" w:rsidP="00CB2350">
            <w:pPr>
              <w:pStyle w:val="ListParagraph"/>
              <w:rPr>
                <w:b/>
              </w:rPr>
            </w:pPr>
            <w:r w:rsidRPr="00257908">
              <w:rPr>
                <w:b/>
                <w:bCs/>
              </w:rPr>
              <w:t>strategies:</w:t>
            </w:r>
            <w:r w:rsidRPr="00257908">
              <w:t xml:space="preserve"> </w:t>
            </w:r>
            <w:r w:rsidRPr="00257908">
              <w:rPr>
                <w:bCs/>
              </w:rPr>
              <w:t>language-learning strategies such as</w:t>
            </w:r>
            <w:r w:rsidRPr="00257908">
              <w:rPr>
                <w:b/>
                <w:bCs/>
              </w:rPr>
              <w:t xml:space="preserve"> </w:t>
            </w:r>
            <w:r w:rsidRPr="00257908">
              <w:t xml:space="preserve">interpretation of gestures, facial expressions, intonation, tone of voice, and contextual cues; </w:t>
            </w:r>
            <w:r w:rsidR="00577040" w:rsidRPr="00257908">
              <w:br/>
            </w:r>
            <w:r w:rsidRPr="00257908">
              <w:t>use of prior knowledge, familiar words, and cognates</w:t>
            </w:r>
          </w:p>
          <w:p w14:paraId="70D1DC75" w14:textId="77777777" w:rsidR="00CB2350" w:rsidRPr="00257908" w:rsidRDefault="00CB2350" w:rsidP="00CB2350">
            <w:pPr>
              <w:pStyle w:val="ListParagraphwithsub-bullets"/>
              <w:rPr>
                <w:b/>
              </w:rPr>
            </w:pPr>
            <w:r w:rsidRPr="00257908">
              <w:rPr>
                <w:b/>
              </w:rPr>
              <w:t xml:space="preserve">Narrate: </w:t>
            </w:r>
          </w:p>
          <w:p w14:paraId="3E03766E" w14:textId="77777777" w:rsidR="00CB2350" w:rsidRPr="00257908" w:rsidRDefault="00CB2350" w:rsidP="00CB2350">
            <w:pPr>
              <w:pStyle w:val="ListParagraphindent"/>
              <w:rPr>
                <w:b/>
              </w:rPr>
            </w:pPr>
            <w:r w:rsidRPr="00257908">
              <w:t xml:space="preserve">Use expressions of time and transitional signs to show logical progression. </w:t>
            </w:r>
          </w:p>
          <w:p w14:paraId="25E3329A" w14:textId="77777777" w:rsidR="00CB2350" w:rsidRPr="00257908" w:rsidRDefault="00CB2350" w:rsidP="00CB2350">
            <w:pPr>
              <w:pStyle w:val="ListparagraphidentLastsub-bullet"/>
              <w:rPr>
                <w:rFonts w:eastAsia="MS Mincho" w:cstheme="majorHAnsi"/>
              </w:rPr>
            </w:pPr>
            <w:r w:rsidRPr="00257908">
              <w:t>Use past, present, and future time frames.</w:t>
            </w:r>
          </w:p>
          <w:p w14:paraId="18191337" w14:textId="77777777" w:rsidR="00CB2350" w:rsidRPr="00257908" w:rsidRDefault="00CB2350" w:rsidP="00CB2350">
            <w:pPr>
              <w:pStyle w:val="ListParagraph"/>
              <w:rPr>
                <w:b/>
              </w:rPr>
            </w:pPr>
            <w:r w:rsidRPr="00257908">
              <w:rPr>
                <w:b/>
              </w:rPr>
              <w:t>Exchange ideas:</w:t>
            </w:r>
            <w:r w:rsidRPr="00257908">
              <w:t xml:space="preserve"> with peers, teachers, and members of the wider community; can include virtual/online conversations</w:t>
            </w:r>
            <w:r w:rsidRPr="00257908">
              <w:rPr>
                <w:b/>
              </w:rPr>
              <w:t xml:space="preserve"> </w:t>
            </w:r>
          </w:p>
          <w:p w14:paraId="1502F395" w14:textId="77777777" w:rsidR="00CB2350" w:rsidRPr="00257908" w:rsidRDefault="00CB2350" w:rsidP="00CB2350">
            <w:pPr>
              <w:pStyle w:val="ListParagraph"/>
              <w:rPr>
                <w:b/>
              </w:rPr>
            </w:pPr>
            <w:r w:rsidRPr="00257908">
              <w:rPr>
                <w:b/>
              </w:rPr>
              <w:t>Seek clarification and verify:</w:t>
            </w:r>
            <w:r w:rsidRPr="00257908">
              <w:t xml:space="preserve"> e.g., request or provide repetition, word substitution, reformulation, or reiteration</w:t>
            </w:r>
          </w:p>
          <w:p w14:paraId="2D47635C" w14:textId="14252DB2" w:rsidR="00CB2350" w:rsidRPr="00257908" w:rsidRDefault="00CB2350" w:rsidP="00CB2350">
            <w:pPr>
              <w:pStyle w:val="ListParagraph"/>
              <w:rPr>
                <w:b/>
              </w:rPr>
            </w:pPr>
            <w:r w:rsidRPr="00257908">
              <w:rPr>
                <w:rFonts w:cstheme="majorHAnsi"/>
                <w:b/>
              </w:rPr>
              <w:t>presentation format:</w:t>
            </w:r>
            <w:r w:rsidRPr="00257908">
              <w:rPr>
                <w:rFonts w:cstheme="majorHAnsi"/>
              </w:rPr>
              <w:t xml:space="preserve"> e.g., digital, visual, verbal; aids such as charts, graphics, illustrations, music, photographs, videos, props, digital media</w:t>
            </w:r>
          </w:p>
          <w:p w14:paraId="26BB9E29" w14:textId="77777777" w:rsidR="00CB2350" w:rsidRPr="00257908" w:rsidRDefault="00CB2350" w:rsidP="00CB2350">
            <w:pPr>
              <w:pStyle w:val="ListParagraph"/>
              <w:rPr>
                <w:b/>
              </w:rPr>
            </w:pPr>
            <w:r w:rsidRPr="00257908">
              <w:rPr>
                <w:b/>
              </w:rPr>
              <w:t>similarities and differences:</w:t>
            </w:r>
            <w:r w:rsidRPr="00257908">
              <w:t xml:space="preserve"> e.g., discussing the purpose of activities, celebrations, customs, holidays, practices, and traditions</w:t>
            </w:r>
          </w:p>
          <w:p w14:paraId="06AF474A" w14:textId="7156AFC5" w:rsidR="00CB2350" w:rsidRPr="00257908" w:rsidRDefault="00CB2350" w:rsidP="00CB2350">
            <w:pPr>
              <w:pStyle w:val="ListParagraph"/>
              <w:rPr>
                <w:b/>
              </w:rPr>
            </w:pPr>
            <w:r w:rsidRPr="00257908">
              <w:rPr>
                <w:b/>
              </w:rPr>
              <w:t>Engage in experiences:</w:t>
            </w:r>
            <w:r w:rsidRPr="00257908">
              <w:t xml:space="preserve"> e.g., blogs, classroom and school visits (including virtual/online visits), concerts, exchanges, festivals, films, plays, </w:t>
            </w:r>
            <w:r w:rsidR="00577040" w:rsidRPr="00257908">
              <w:br/>
            </w:r>
            <w:r w:rsidRPr="00257908">
              <w:t>social media, and businesses where Italian is spoken</w:t>
            </w:r>
          </w:p>
          <w:p w14:paraId="0D4EA4CC" w14:textId="77777777" w:rsidR="00CB2350" w:rsidRPr="00257908" w:rsidRDefault="00CB2350" w:rsidP="00CB2350">
            <w:pPr>
              <w:pStyle w:val="ListParagraph"/>
              <w:rPr>
                <w:color w:val="000000" w:themeColor="text1"/>
              </w:rPr>
            </w:pPr>
            <w:r w:rsidRPr="00257908">
              <w:rPr>
                <w:b/>
                <w:color w:val="000000" w:themeColor="text1"/>
              </w:rPr>
              <w:t>cultural lens:</w:t>
            </w:r>
            <w:r w:rsidRPr="00257908">
              <w:rPr>
                <w:color w:val="000000" w:themeColor="text1"/>
              </w:rPr>
              <w:t xml:space="preserve"> e.g., values, practices, traditions, perceptions</w:t>
            </w:r>
          </w:p>
          <w:p w14:paraId="633FBB27" w14:textId="1D14E174" w:rsidR="0096344F" w:rsidRPr="00257908" w:rsidRDefault="00CB2350" w:rsidP="00CB2350">
            <w:pPr>
              <w:pStyle w:val="ListParagraph"/>
              <w:spacing w:after="120"/>
            </w:pPr>
            <w:r w:rsidRPr="00257908">
              <w:rPr>
                <w:b/>
              </w:rPr>
              <w:t>ways of knowing:</w:t>
            </w:r>
            <w:r w:rsidRPr="00257908">
              <w:t xml:space="preserve"> e.g., First Nations, Métis, and Inuit; and/or gender-related, subject/discipline-specific, cultural, embodied, intuitive</w:t>
            </w:r>
            <w:r w:rsidRPr="00257908">
              <w:rPr>
                <w:b/>
              </w:rPr>
              <w:t xml:space="preserve"> </w:t>
            </w:r>
          </w:p>
        </w:tc>
      </w:tr>
    </w:tbl>
    <w:p w14:paraId="38E35E4D" w14:textId="77777777" w:rsidR="0096344F" w:rsidRPr="00257908" w:rsidRDefault="0096344F" w:rsidP="001B5005">
      <w:pPr>
        <w:rPr>
          <w:sz w:val="2"/>
          <w:szCs w:val="2"/>
        </w:rPr>
      </w:pPr>
    </w:p>
    <w:p w14:paraId="05A582D9" w14:textId="77777777" w:rsidR="0096344F" w:rsidRPr="00257908" w:rsidRDefault="0096344F" w:rsidP="001B5005">
      <w:pPr>
        <w:rPr>
          <w:sz w:val="2"/>
          <w:szCs w:val="2"/>
        </w:rPr>
      </w:pPr>
    </w:p>
    <w:p w14:paraId="39996E43" w14:textId="77777777" w:rsidR="0096344F" w:rsidRPr="00257908" w:rsidRDefault="0096344F" w:rsidP="001B5005">
      <w:pPr>
        <w:rPr>
          <w:sz w:val="2"/>
          <w:szCs w:val="2"/>
        </w:rPr>
      </w:pPr>
    </w:p>
    <w:p w14:paraId="4E27D95B" w14:textId="77777777" w:rsidR="0096344F" w:rsidRPr="00257908" w:rsidRDefault="0096344F" w:rsidP="001B5005">
      <w:pPr>
        <w:rPr>
          <w:sz w:val="2"/>
          <w:szCs w:val="2"/>
        </w:rPr>
      </w:pPr>
    </w:p>
    <w:p w14:paraId="69CA49CE" w14:textId="77777777" w:rsidR="0096344F" w:rsidRPr="00257908" w:rsidRDefault="0096344F" w:rsidP="001B5005"/>
    <w:p w14:paraId="107E4432" w14:textId="77777777" w:rsidR="0096344F" w:rsidRPr="00257908" w:rsidRDefault="0096344F" w:rsidP="001B5005">
      <w:pPr>
        <w:rPr>
          <w:sz w:val="2"/>
          <w:szCs w:val="2"/>
        </w:rPr>
      </w:pPr>
    </w:p>
    <w:p w14:paraId="570AFC44" w14:textId="77777777" w:rsidR="0096344F" w:rsidRPr="00257908"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5959D99E" w14:textId="77777777" w:rsidTr="00EA04D1">
        <w:trPr>
          <w:tblHeader/>
        </w:trPr>
        <w:tc>
          <w:tcPr>
            <w:tcW w:w="5000" w:type="pct"/>
            <w:shd w:val="clear" w:color="auto" w:fill="758D96"/>
            <w:tcMar>
              <w:top w:w="0" w:type="dxa"/>
              <w:bottom w:w="0" w:type="dxa"/>
            </w:tcMar>
          </w:tcPr>
          <w:p w14:paraId="5B7CAF31" w14:textId="6F2AB872" w:rsidR="0096344F" w:rsidRPr="00257908" w:rsidRDefault="0096344F" w:rsidP="001B5005">
            <w:pPr>
              <w:pageBreakBefore/>
              <w:tabs>
                <w:tab w:val="right" w:pos="14000"/>
              </w:tabs>
              <w:spacing w:before="60" w:after="60"/>
              <w:rPr>
                <w:b/>
                <w:color w:val="FFFFFF" w:themeColor="background1"/>
              </w:rPr>
            </w:pPr>
            <w:r w:rsidRPr="00257908">
              <w:rPr>
                <w:b/>
                <w:color w:val="FFFFFF" w:themeColor="background1"/>
              </w:rPr>
              <w:tab/>
            </w:r>
            <w:r w:rsidR="009A1143" w:rsidRPr="00257908">
              <w:rPr>
                <w:b/>
                <w:color w:val="FFFFFF" w:themeColor="background1"/>
                <w:szCs w:val="22"/>
              </w:rPr>
              <w:t>SECOND LANGUAGES – Italian</w:t>
            </w:r>
            <w:r w:rsidRPr="00257908">
              <w:rPr>
                <w:b/>
                <w:color w:val="FFFFFF" w:themeColor="background1"/>
              </w:rPr>
              <w:br/>
              <w:t>Content – Elaborations</w:t>
            </w:r>
            <w:r w:rsidRPr="00257908">
              <w:rPr>
                <w:b/>
                <w:color w:val="FFFFFF" w:themeColor="background1"/>
              </w:rPr>
              <w:tab/>
              <w:t>Grade 8</w:t>
            </w:r>
          </w:p>
        </w:tc>
      </w:tr>
      <w:tr w:rsidR="0096344F" w:rsidRPr="00257908" w14:paraId="515C7566" w14:textId="77777777" w:rsidTr="00EA04D1">
        <w:tc>
          <w:tcPr>
            <w:tcW w:w="5000" w:type="pct"/>
            <w:shd w:val="clear" w:color="auto" w:fill="F3F3F3"/>
          </w:tcPr>
          <w:p w14:paraId="3DB56B9D" w14:textId="04C22614" w:rsidR="00501053" w:rsidRPr="00257908" w:rsidRDefault="00501053" w:rsidP="00501053">
            <w:pPr>
              <w:pStyle w:val="ListParagraph"/>
              <w:spacing w:before="120"/>
              <w:rPr>
                <w:b/>
              </w:rPr>
            </w:pPr>
            <w:proofErr w:type="gramStart"/>
            <w:r w:rsidRPr="00257908">
              <w:rPr>
                <w:b/>
              </w:rPr>
              <w:t>questions</w:t>
            </w:r>
            <w:proofErr w:type="gramEnd"/>
            <w:r w:rsidRPr="00257908">
              <w:rPr>
                <w:b/>
              </w:rPr>
              <w:t>:</w:t>
            </w:r>
            <w:r w:rsidRPr="00257908">
              <w:t xml:space="preserve"> e.g., asking and answering about quantities (e.g., </w:t>
            </w:r>
            <w:proofErr w:type="spellStart"/>
            <w:r w:rsidRPr="00257908">
              <w:rPr>
                <w:i/>
              </w:rPr>
              <w:t>Quante</w:t>
            </w:r>
            <w:proofErr w:type="spellEnd"/>
            <w:r w:rsidRPr="00257908">
              <w:rPr>
                <w:i/>
              </w:rPr>
              <w:t xml:space="preserve"> </w:t>
            </w:r>
            <w:proofErr w:type="spellStart"/>
            <w:r w:rsidRPr="00257908">
              <w:rPr>
                <w:i/>
              </w:rPr>
              <w:t>arance</w:t>
            </w:r>
            <w:proofErr w:type="spellEnd"/>
            <w:r w:rsidRPr="00257908">
              <w:rPr>
                <w:i/>
              </w:rPr>
              <w:t xml:space="preserve">? </w:t>
            </w:r>
            <w:proofErr w:type="gramStart"/>
            <w:r w:rsidRPr="00257908">
              <w:rPr>
                <w:i/>
              </w:rPr>
              <w:t>Un</w:t>
            </w:r>
            <w:proofErr w:type="gramEnd"/>
            <w:r w:rsidRPr="00257908">
              <w:rPr>
                <w:i/>
              </w:rPr>
              <w:t xml:space="preserve"> kilo, grazie</w:t>
            </w:r>
            <w:r w:rsidRPr="00257908">
              <w:t>;</w:t>
            </w:r>
            <w:r w:rsidRPr="00257908">
              <w:rPr>
                <w:i/>
              </w:rPr>
              <w:t xml:space="preserve"> </w:t>
            </w:r>
            <w:proofErr w:type="spellStart"/>
            <w:r w:rsidRPr="00257908">
              <w:rPr>
                <w:i/>
              </w:rPr>
              <w:t>Quali</w:t>
            </w:r>
            <w:proofErr w:type="spellEnd"/>
            <w:r w:rsidRPr="00257908">
              <w:rPr>
                <w:i/>
              </w:rPr>
              <w:t xml:space="preserve"> </w:t>
            </w:r>
            <w:proofErr w:type="spellStart"/>
            <w:r w:rsidRPr="00257908">
              <w:rPr>
                <w:i/>
              </w:rPr>
              <w:t>mele</w:t>
            </w:r>
            <w:proofErr w:type="spellEnd"/>
            <w:r w:rsidRPr="00257908">
              <w:rPr>
                <w:i/>
              </w:rPr>
              <w:t xml:space="preserve"> </w:t>
            </w:r>
            <w:proofErr w:type="spellStart"/>
            <w:r w:rsidRPr="00257908">
              <w:rPr>
                <w:i/>
              </w:rPr>
              <w:t>preferisce</w:t>
            </w:r>
            <w:proofErr w:type="spellEnd"/>
            <w:r w:rsidRPr="00257908">
              <w:rPr>
                <w:i/>
              </w:rPr>
              <w:t xml:space="preserve">? </w:t>
            </w:r>
            <w:r w:rsidRPr="00257908">
              <w:t>or</w:t>
            </w:r>
            <w:r w:rsidRPr="00257908">
              <w:rPr>
                <w:i/>
              </w:rPr>
              <w:t xml:space="preserve"> A chi </w:t>
            </w:r>
            <w:proofErr w:type="spellStart"/>
            <w:r w:rsidRPr="00257908">
              <w:rPr>
                <w:i/>
              </w:rPr>
              <w:t>piace</w:t>
            </w:r>
            <w:proofErr w:type="spellEnd"/>
            <w:r w:rsidRPr="00257908">
              <w:rPr>
                <w:i/>
              </w:rPr>
              <w:t>…</w:t>
            </w:r>
            <w:r w:rsidRPr="00257908">
              <w:t xml:space="preserve">); direct object pronouns (e.g., </w:t>
            </w:r>
            <w:r w:rsidRPr="00257908">
              <w:rPr>
                <w:i/>
              </w:rPr>
              <w:t>lo, la, li, le, ne;</w:t>
            </w:r>
            <w:r w:rsidRPr="00257908">
              <w:t xml:space="preserve"> </w:t>
            </w:r>
            <w:r w:rsidRPr="00257908">
              <w:rPr>
                <w:i/>
              </w:rPr>
              <w:t xml:space="preserve">Ne </w:t>
            </w:r>
            <w:proofErr w:type="spellStart"/>
            <w:r w:rsidRPr="00257908">
              <w:rPr>
                <w:i/>
              </w:rPr>
              <w:t>vorrei</w:t>
            </w:r>
            <w:proofErr w:type="spellEnd"/>
            <w:r w:rsidRPr="00257908">
              <w:rPr>
                <w:i/>
              </w:rPr>
              <w:t xml:space="preserve"> un </w:t>
            </w:r>
            <w:proofErr w:type="spellStart"/>
            <w:r w:rsidRPr="00257908">
              <w:rPr>
                <w:i/>
              </w:rPr>
              <w:t>po</w:t>
            </w:r>
            <w:proofErr w:type="spellEnd"/>
            <w:r w:rsidRPr="00257908">
              <w:rPr>
                <w:i/>
              </w:rPr>
              <w:t xml:space="preserve">’ </w:t>
            </w:r>
            <w:proofErr w:type="spellStart"/>
            <w:r w:rsidRPr="00257908">
              <w:rPr>
                <w:i/>
              </w:rPr>
              <w:t>meno</w:t>
            </w:r>
            <w:proofErr w:type="spellEnd"/>
            <w:r w:rsidRPr="00257908">
              <w:rPr>
                <w:i/>
                <w:sz w:val="10"/>
                <w:szCs w:val="10"/>
              </w:rPr>
              <w:t xml:space="preserve"> </w:t>
            </w:r>
            <w:r w:rsidRPr="00257908">
              <w:t>)</w:t>
            </w:r>
            <w:r w:rsidRPr="00257908">
              <w:rPr>
                <w:b/>
              </w:rPr>
              <w:t xml:space="preserve"> </w:t>
            </w:r>
          </w:p>
          <w:p w14:paraId="14045DD9" w14:textId="6B985989" w:rsidR="00501053" w:rsidRPr="00257908" w:rsidRDefault="00501053" w:rsidP="00501053">
            <w:pPr>
              <w:pStyle w:val="ListParagraph"/>
              <w:rPr>
                <w:b/>
              </w:rPr>
            </w:pPr>
            <w:proofErr w:type="gramStart"/>
            <w:r w:rsidRPr="00257908">
              <w:rPr>
                <w:b/>
              </w:rPr>
              <w:t>time</w:t>
            </w:r>
            <w:proofErr w:type="gramEnd"/>
            <w:r w:rsidRPr="00257908">
              <w:rPr>
                <w:b/>
              </w:rPr>
              <w:t xml:space="preserve"> and frequency:</w:t>
            </w:r>
            <w:r w:rsidRPr="00257908">
              <w:t xml:space="preserve"> e.g., </w:t>
            </w:r>
            <w:proofErr w:type="spellStart"/>
            <w:r w:rsidRPr="00257908">
              <w:rPr>
                <w:i/>
              </w:rPr>
              <w:t>ora</w:t>
            </w:r>
            <w:proofErr w:type="spellEnd"/>
            <w:r w:rsidRPr="00257908">
              <w:rPr>
                <w:i/>
              </w:rPr>
              <w:t xml:space="preserve">, </w:t>
            </w:r>
            <w:proofErr w:type="spellStart"/>
            <w:r w:rsidRPr="00257908">
              <w:rPr>
                <w:i/>
              </w:rPr>
              <w:t>oggi</w:t>
            </w:r>
            <w:proofErr w:type="spellEnd"/>
            <w:r w:rsidRPr="00257908">
              <w:rPr>
                <w:i/>
              </w:rPr>
              <w:t xml:space="preserve">, </w:t>
            </w:r>
            <w:proofErr w:type="spellStart"/>
            <w:r w:rsidRPr="00257908">
              <w:rPr>
                <w:i/>
              </w:rPr>
              <w:t>domani</w:t>
            </w:r>
            <w:proofErr w:type="spellEnd"/>
            <w:r w:rsidRPr="00257908">
              <w:rPr>
                <w:i/>
              </w:rPr>
              <w:t xml:space="preserve">, </w:t>
            </w:r>
            <w:proofErr w:type="spellStart"/>
            <w:r w:rsidRPr="00257908">
              <w:rPr>
                <w:i/>
              </w:rPr>
              <w:t>ieri</w:t>
            </w:r>
            <w:proofErr w:type="spellEnd"/>
            <w:r w:rsidRPr="00257908">
              <w:rPr>
                <w:i/>
              </w:rPr>
              <w:t xml:space="preserve">, </w:t>
            </w:r>
            <w:proofErr w:type="spellStart"/>
            <w:r w:rsidRPr="00257908">
              <w:rPr>
                <w:i/>
              </w:rPr>
              <w:t>ogni</w:t>
            </w:r>
            <w:proofErr w:type="spellEnd"/>
            <w:r w:rsidRPr="00257908">
              <w:rPr>
                <w:i/>
              </w:rPr>
              <w:t xml:space="preserve"> </w:t>
            </w:r>
            <w:proofErr w:type="spellStart"/>
            <w:r w:rsidRPr="00257908">
              <w:rPr>
                <w:i/>
              </w:rPr>
              <w:t>giorno</w:t>
            </w:r>
            <w:proofErr w:type="spellEnd"/>
            <w:r w:rsidRPr="00257908">
              <w:rPr>
                <w:i/>
              </w:rPr>
              <w:t xml:space="preserve">, </w:t>
            </w:r>
            <w:proofErr w:type="spellStart"/>
            <w:r w:rsidRPr="00257908">
              <w:rPr>
                <w:i/>
              </w:rPr>
              <w:t>sempre</w:t>
            </w:r>
            <w:proofErr w:type="spellEnd"/>
            <w:r w:rsidRPr="00257908">
              <w:rPr>
                <w:i/>
              </w:rPr>
              <w:t xml:space="preserve">, </w:t>
            </w:r>
            <w:proofErr w:type="spellStart"/>
            <w:r w:rsidRPr="00257908">
              <w:rPr>
                <w:i/>
              </w:rPr>
              <w:t>mai</w:t>
            </w:r>
            <w:proofErr w:type="spellEnd"/>
            <w:r w:rsidRPr="00257908">
              <w:rPr>
                <w:i/>
              </w:rPr>
              <w:t xml:space="preserve">, </w:t>
            </w:r>
            <w:proofErr w:type="spellStart"/>
            <w:r w:rsidRPr="00257908">
              <w:rPr>
                <w:i/>
              </w:rPr>
              <w:t>spesso</w:t>
            </w:r>
            <w:proofErr w:type="spellEnd"/>
            <w:r w:rsidRPr="00257908">
              <w:rPr>
                <w:i/>
              </w:rPr>
              <w:t xml:space="preserve">, </w:t>
            </w:r>
            <w:proofErr w:type="spellStart"/>
            <w:r w:rsidRPr="00257908">
              <w:rPr>
                <w:i/>
              </w:rPr>
              <w:t>qualche</w:t>
            </w:r>
            <w:proofErr w:type="spellEnd"/>
            <w:r w:rsidRPr="00257908">
              <w:rPr>
                <w:i/>
              </w:rPr>
              <w:t xml:space="preserve"> </w:t>
            </w:r>
            <w:proofErr w:type="spellStart"/>
            <w:r w:rsidRPr="00257908">
              <w:rPr>
                <w:i/>
              </w:rPr>
              <w:t>volta</w:t>
            </w:r>
            <w:proofErr w:type="spellEnd"/>
            <w:r w:rsidRPr="00257908">
              <w:t>; time adv</w:t>
            </w:r>
            <w:r w:rsidR="00E853B0" w:rsidRPr="00257908">
              <w:t xml:space="preserve">erbs in the </w:t>
            </w:r>
            <w:r w:rsidR="004A370B" w:rsidRPr="00257908">
              <w:t xml:space="preserve">various </w:t>
            </w:r>
            <w:r w:rsidR="00E853B0" w:rsidRPr="00257908">
              <w:t>past</w:t>
            </w:r>
            <w:r w:rsidR="004A370B" w:rsidRPr="00257908">
              <w:t xml:space="preserve"> tenses</w:t>
            </w:r>
            <w:r w:rsidRPr="00257908">
              <w:t xml:space="preserve"> </w:t>
            </w:r>
            <w:r w:rsidR="0034425F" w:rsidRPr="00257908">
              <w:br/>
            </w:r>
            <w:r w:rsidRPr="00257908">
              <w:t>(</w:t>
            </w:r>
            <w:proofErr w:type="spellStart"/>
            <w:r w:rsidRPr="00257908">
              <w:rPr>
                <w:i/>
              </w:rPr>
              <w:t>ieri</w:t>
            </w:r>
            <w:proofErr w:type="spellEnd"/>
            <w:r w:rsidRPr="00257908">
              <w:rPr>
                <w:i/>
              </w:rPr>
              <w:t xml:space="preserve">…, lo </w:t>
            </w:r>
            <w:proofErr w:type="spellStart"/>
            <w:r w:rsidRPr="00257908">
              <w:rPr>
                <w:i/>
              </w:rPr>
              <w:t>scorso</w:t>
            </w:r>
            <w:proofErr w:type="spellEnd"/>
            <w:r w:rsidRPr="00257908">
              <w:rPr>
                <w:i/>
              </w:rPr>
              <w:t xml:space="preserve">..., la </w:t>
            </w:r>
            <w:proofErr w:type="spellStart"/>
            <w:r w:rsidRPr="00257908">
              <w:rPr>
                <w:i/>
              </w:rPr>
              <w:t>scorsa</w:t>
            </w:r>
            <w:proofErr w:type="spellEnd"/>
            <w:r w:rsidRPr="00257908">
              <w:rPr>
                <w:i/>
              </w:rPr>
              <w:t xml:space="preserve">..., due </w:t>
            </w:r>
            <w:proofErr w:type="spellStart"/>
            <w:r w:rsidRPr="00257908">
              <w:rPr>
                <w:i/>
              </w:rPr>
              <w:t>giorni</w:t>
            </w:r>
            <w:proofErr w:type="spellEnd"/>
            <w:r w:rsidRPr="00257908">
              <w:rPr>
                <w:i/>
              </w:rPr>
              <w:t xml:space="preserve"> fa…</w:t>
            </w:r>
            <w:r w:rsidRPr="00257908">
              <w:t>)</w:t>
            </w:r>
          </w:p>
          <w:p w14:paraId="02879569" w14:textId="77777777" w:rsidR="00501053" w:rsidRPr="00257908" w:rsidRDefault="00501053" w:rsidP="00501053">
            <w:pPr>
              <w:pStyle w:val="ListParagraph"/>
              <w:rPr>
                <w:b/>
              </w:rPr>
            </w:pPr>
            <w:r w:rsidRPr="00257908">
              <w:rPr>
                <w:b/>
              </w:rPr>
              <w:t>people, objects, and locations:</w:t>
            </w:r>
            <w:r w:rsidRPr="00257908">
              <w:t xml:space="preserve"> e.g., </w:t>
            </w:r>
            <w:proofErr w:type="spellStart"/>
            <w:r w:rsidRPr="00257908">
              <w:rPr>
                <w:i/>
              </w:rPr>
              <w:t>Lui</w:t>
            </w:r>
            <w:proofErr w:type="spellEnd"/>
            <w:r w:rsidRPr="00257908">
              <w:rPr>
                <w:i/>
              </w:rPr>
              <w:t xml:space="preserve"> è alto, Lei ha </w:t>
            </w:r>
            <w:proofErr w:type="spellStart"/>
            <w:r w:rsidRPr="00257908">
              <w:rPr>
                <w:i/>
              </w:rPr>
              <w:t>gli</w:t>
            </w:r>
            <w:proofErr w:type="spellEnd"/>
            <w:r w:rsidRPr="00257908">
              <w:rPr>
                <w:i/>
              </w:rPr>
              <w:t xml:space="preserve"> </w:t>
            </w:r>
            <w:proofErr w:type="spellStart"/>
            <w:r w:rsidRPr="00257908">
              <w:rPr>
                <w:i/>
              </w:rPr>
              <w:t>occhi</w:t>
            </w:r>
            <w:proofErr w:type="spellEnd"/>
            <w:r w:rsidRPr="00257908">
              <w:rPr>
                <w:i/>
              </w:rPr>
              <w:t xml:space="preserve"> </w:t>
            </w:r>
            <w:proofErr w:type="spellStart"/>
            <w:r w:rsidRPr="00257908">
              <w:rPr>
                <w:i/>
              </w:rPr>
              <w:t>chiari</w:t>
            </w:r>
            <w:proofErr w:type="spellEnd"/>
            <w:r w:rsidRPr="00257908">
              <w:rPr>
                <w:i/>
              </w:rPr>
              <w:t xml:space="preserve">, </w:t>
            </w:r>
            <w:proofErr w:type="spellStart"/>
            <w:r w:rsidRPr="00257908">
              <w:rPr>
                <w:i/>
              </w:rPr>
              <w:t>L’aula</w:t>
            </w:r>
            <w:proofErr w:type="spellEnd"/>
            <w:r w:rsidRPr="00257908">
              <w:rPr>
                <w:i/>
              </w:rPr>
              <w:t xml:space="preserve"> è </w:t>
            </w:r>
            <w:proofErr w:type="spellStart"/>
            <w:r w:rsidRPr="00257908">
              <w:rPr>
                <w:i/>
              </w:rPr>
              <w:t>grande</w:t>
            </w:r>
            <w:proofErr w:type="spellEnd"/>
            <w:r w:rsidRPr="00257908">
              <w:rPr>
                <w:i/>
              </w:rPr>
              <w:t xml:space="preserve">, </w:t>
            </w:r>
            <w:proofErr w:type="spellStart"/>
            <w:r w:rsidRPr="00257908">
              <w:rPr>
                <w:i/>
              </w:rPr>
              <w:t>Mi</w:t>
            </w:r>
            <w:proofErr w:type="spellEnd"/>
            <w:r w:rsidRPr="00257908">
              <w:rPr>
                <w:i/>
              </w:rPr>
              <w:t xml:space="preserve"> </w:t>
            </w:r>
            <w:proofErr w:type="spellStart"/>
            <w:r w:rsidRPr="00257908">
              <w:rPr>
                <w:i/>
              </w:rPr>
              <w:t>piace</w:t>
            </w:r>
            <w:proofErr w:type="spellEnd"/>
            <w:r w:rsidRPr="00257908">
              <w:rPr>
                <w:i/>
              </w:rPr>
              <w:t xml:space="preserve"> </w:t>
            </w:r>
            <w:proofErr w:type="spellStart"/>
            <w:r w:rsidRPr="00257908">
              <w:rPr>
                <w:i/>
              </w:rPr>
              <w:t>suonare</w:t>
            </w:r>
            <w:proofErr w:type="spellEnd"/>
            <w:r w:rsidRPr="00257908">
              <w:rPr>
                <w:i/>
              </w:rPr>
              <w:t xml:space="preserve"> la </w:t>
            </w:r>
            <w:proofErr w:type="spellStart"/>
            <w:r w:rsidRPr="00257908">
              <w:rPr>
                <w:i/>
              </w:rPr>
              <w:t>chitarra</w:t>
            </w:r>
            <w:proofErr w:type="spellEnd"/>
          </w:p>
          <w:p w14:paraId="1A1B8B1C" w14:textId="23429A28" w:rsidR="00623E47" w:rsidRPr="00257908" w:rsidRDefault="00623E47" w:rsidP="00623E47">
            <w:pPr>
              <w:pStyle w:val="ListParagraph"/>
              <w:spacing w:line="260" w:lineRule="atLeast"/>
              <w:rPr>
                <w:b/>
              </w:rPr>
            </w:pPr>
            <w:proofErr w:type="gramStart"/>
            <w:r w:rsidRPr="00257908">
              <w:rPr>
                <w:b/>
              </w:rPr>
              <w:t>preferences</w:t>
            </w:r>
            <w:proofErr w:type="gramEnd"/>
            <w:r w:rsidRPr="00257908">
              <w:rPr>
                <w:b/>
              </w:rPr>
              <w:t>, emotions, and physical states:</w:t>
            </w:r>
            <w:r w:rsidRPr="00257908">
              <w:t xml:space="preserve"> e.g.,</w:t>
            </w:r>
            <w:r w:rsidRPr="00257908">
              <w:rPr>
                <w:i/>
              </w:rPr>
              <w:t xml:space="preserve"> </w:t>
            </w:r>
            <w:proofErr w:type="spellStart"/>
            <w:r w:rsidRPr="00257908">
              <w:rPr>
                <w:i/>
              </w:rPr>
              <w:t>Adoro</w:t>
            </w:r>
            <w:proofErr w:type="spellEnd"/>
            <w:r w:rsidRPr="00257908">
              <w:rPr>
                <w:i/>
              </w:rPr>
              <w:t xml:space="preserve"> </w:t>
            </w:r>
            <w:proofErr w:type="spellStart"/>
            <w:r w:rsidRPr="00257908">
              <w:rPr>
                <w:i/>
              </w:rPr>
              <w:t>quel</w:t>
            </w:r>
            <w:proofErr w:type="spellEnd"/>
            <w:r w:rsidRPr="00257908">
              <w:rPr>
                <w:i/>
              </w:rPr>
              <w:t xml:space="preserve"> </w:t>
            </w:r>
            <w:proofErr w:type="spellStart"/>
            <w:r w:rsidRPr="00257908">
              <w:rPr>
                <w:i/>
              </w:rPr>
              <w:t>colore</w:t>
            </w:r>
            <w:proofErr w:type="spellEnd"/>
            <w:r w:rsidRPr="00257908">
              <w:rPr>
                <w:i/>
              </w:rPr>
              <w:t xml:space="preserve">...; Lo </w:t>
            </w:r>
            <w:proofErr w:type="spellStart"/>
            <w:r w:rsidRPr="00257908">
              <w:rPr>
                <w:i/>
              </w:rPr>
              <w:t>preferisco</w:t>
            </w:r>
            <w:proofErr w:type="spellEnd"/>
            <w:r w:rsidRPr="00257908">
              <w:rPr>
                <w:i/>
              </w:rPr>
              <w:t xml:space="preserve"> a…; </w:t>
            </w:r>
            <w:proofErr w:type="spellStart"/>
            <w:r w:rsidRPr="00257908">
              <w:rPr>
                <w:i/>
              </w:rPr>
              <w:t>Mi</w:t>
            </w:r>
            <w:proofErr w:type="spellEnd"/>
            <w:r w:rsidRPr="00257908">
              <w:rPr>
                <w:i/>
              </w:rPr>
              <w:t xml:space="preserve"> </w:t>
            </w:r>
            <w:proofErr w:type="spellStart"/>
            <w:r w:rsidRPr="00257908">
              <w:rPr>
                <w:i/>
              </w:rPr>
              <w:t>piacerebbe</w:t>
            </w:r>
            <w:proofErr w:type="spellEnd"/>
            <w:r w:rsidRPr="00257908">
              <w:rPr>
                <w:i/>
              </w:rPr>
              <w:t xml:space="preserve"> </w:t>
            </w:r>
            <w:proofErr w:type="spellStart"/>
            <w:r w:rsidRPr="00257908">
              <w:rPr>
                <w:i/>
              </w:rPr>
              <w:t>quel</w:t>
            </w:r>
            <w:proofErr w:type="spellEnd"/>
            <w:r w:rsidRPr="00257908">
              <w:rPr>
                <w:i/>
              </w:rPr>
              <w:t xml:space="preserve"> </w:t>
            </w:r>
            <w:proofErr w:type="spellStart"/>
            <w:r w:rsidRPr="00257908">
              <w:rPr>
                <w:i/>
              </w:rPr>
              <w:t>cappotto</w:t>
            </w:r>
            <w:proofErr w:type="spellEnd"/>
            <w:r w:rsidRPr="00257908">
              <w:rPr>
                <w:i/>
              </w:rPr>
              <w:t xml:space="preserve">, lo </w:t>
            </w:r>
            <w:proofErr w:type="spellStart"/>
            <w:r w:rsidRPr="00257908">
              <w:rPr>
                <w:i/>
              </w:rPr>
              <w:t>trovo</w:t>
            </w:r>
            <w:proofErr w:type="spellEnd"/>
            <w:r w:rsidRPr="00257908">
              <w:rPr>
                <w:i/>
              </w:rPr>
              <w:t xml:space="preserve">…; Non </w:t>
            </w:r>
            <w:proofErr w:type="spellStart"/>
            <w:r w:rsidRPr="00257908">
              <w:rPr>
                <w:i/>
              </w:rPr>
              <w:t>sopporto</w:t>
            </w:r>
            <w:proofErr w:type="spellEnd"/>
            <w:r w:rsidRPr="00257908">
              <w:rPr>
                <w:i/>
              </w:rPr>
              <w:t xml:space="preserve">…; </w:t>
            </w:r>
            <w:r w:rsidR="0034425F" w:rsidRPr="00257908">
              <w:rPr>
                <w:i/>
              </w:rPr>
              <w:t>h</w:t>
            </w:r>
            <w:r w:rsidRPr="00257908">
              <w:rPr>
                <w:i/>
              </w:rPr>
              <w:t xml:space="preserve">o </w:t>
            </w:r>
            <w:proofErr w:type="spellStart"/>
            <w:r w:rsidRPr="00257908">
              <w:rPr>
                <w:i/>
              </w:rPr>
              <w:t>freddo</w:t>
            </w:r>
            <w:proofErr w:type="spellEnd"/>
            <w:r w:rsidRPr="00257908">
              <w:rPr>
                <w:i/>
              </w:rPr>
              <w:t>, ho fame...</w:t>
            </w:r>
          </w:p>
          <w:p w14:paraId="532C3F30" w14:textId="6DC783E3" w:rsidR="00501053" w:rsidRPr="00257908" w:rsidRDefault="00501053" w:rsidP="00501053">
            <w:pPr>
              <w:pStyle w:val="ListParagraph"/>
              <w:rPr>
                <w:b/>
              </w:rPr>
            </w:pPr>
            <w:r w:rsidRPr="00257908">
              <w:rPr>
                <w:b/>
              </w:rPr>
              <w:t>beliefs and opinions:</w:t>
            </w:r>
            <w:r w:rsidRPr="00257908">
              <w:t xml:space="preserve"> e.g., </w:t>
            </w:r>
            <w:r w:rsidRPr="00257908">
              <w:rPr>
                <w:i/>
              </w:rPr>
              <w:t xml:space="preserve">Credo </w:t>
            </w:r>
            <w:proofErr w:type="spellStart"/>
            <w:r w:rsidRPr="00257908">
              <w:rPr>
                <w:i/>
              </w:rPr>
              <w:t>che</w:t>
            </w:r>
            <w:proofErr w:type="spellEnd"/>
            <w:r w:rsidRPr="00257908">
              <w:rPr>
                <w:i/>
              </w:rPr>
              <w:t>, Secondo me</w:t>
            </w:r>
          </w:p>
          <w:p w14:paraId="4178D718" w14:textId="57B4EE71" w:rsidR="00501053" w:rsidRPr="00257908" w:rsidRDefault="00501053" w:rsidP="00501053">
            <w:pPr>
              <w:pStyle w:val="ListParagraph"/>
              <w:rPr>
                <w:b/>
              </w:rPr>
            </w:pPr>
            <w:r w:rsidRPr="00257908">
              <w:rPr>
                <w:b/>
              </w:rPr>
              <w:t>oral histories:</w:t>
            </w:r>
            <w:r w:rsidRPr="00257908">
              <w:t xml:space="preserve"> e.g., conversations with an Elder about celebrations, traditions, and protocols</w:t>
            </w:r>
          </w:p>
          <w:p w14:paraId="53E08637" w14:textId="65466604" w:rsidR="00501053" w:rsidRPr="00257908" w:rsidRDefault="00501053" w:rsidP="00501053">
            <w:pPr>
              <w:pStyle w:val="ListParagraph"/>
              <w:rPr>
                <w:b/>
              </w:rPr>
            </w:pPr>
            <w:proofErr w:type="gramStart"/>
            <w:r w:rsidRPr="00257908">
              <w:rPr>
                <w:b/>
              </w:rPr>
              <w:t>identity</w:t>
            </w:r>
            <w:proofErr w:type="gramEnd"/>
            <w:r w:rsidRPr="00257908">
              <w:rPr>
                <w:b/>
              </w:rPr>
              <w:t>:</w:t>
            </w:r>
            <w:r w:rsidRPr="00257908">
              <w:t xml:space="preserve"> Identity is influenced by, for example, traditions, protocols, </w:t>
            </w:r>
            <w:r w:rsidR="00CC3032" w:rsidRPr="00257908">
              <w:t xml:space="preserve">celebrations, </w:t>
            </w:r>
            <w:r w:rsidRPr="00257908">
              <w:t xml:space="preserve">and festivals. </w:t>
            </w:r>
          </w:p>
          <w:p w14:paraId="6789C54B" w14:textId="77777777" w:rsidR="00501053" w:rsidRPr="00257908" w:rsidRDefault="00501053" w:rsidP="00501053">
            <w:pPr>
              <w:pStyle w:val="ListParagraph"/>
              <w:rPr>
                <w:b/>
              </w:rPr>
            </w:pPr>
            <w:proofErr w:type="gramStart"/>
            <w:r w:rsidRPr="00257908">
              <w:rPr>
                <w:b/>
              </w:rPr>
              <w:t>place</w:t>
            </w:r>
            <w:proofErr w:type="gramEnd"/>
            <w:r w:rsidRPr="00257908">
              <w:rPr>
                <w:b/>
              </w:rPr>
              <w:t>:</w:t>
            </w:r>
            <w:r w:rsidRPr="00257908">
              <w:t xml:space="preserve"> </w:t>
            </w:r>
            <w:r w:rsidRPr="00257908">
              <w:rPr>
                <w:rFonts w:cstheme="majorHAnsi"/>
              </w:rPr>
              <w:t>A sense of place can be influenced by, for example, territory, food, clothing, and creative works.</w:t>
            </w:r>
            <w:r w:rsidRPr="00257908">
              <w:t xml:space="preserve"> </w:t>
            </w:r>
          </w:p>
          <w:p w14:paraId="69ABC652" w14:textId="77777777" w:rsidR="00501053" w:rsidRPr="00257908" w:rsidRDefault="00501053" w:rsidP="00501053">
            <w:pPr>
              <w:pStyle w:val="ListParagraph"/>
              <w:rPr>
                <w:b/>
              </w:rPr>
            </w:pPr>
            <w:r w:rsidRPr="00257908">
              <w:rPr>
                <w:b/>
              </w:rPr>
              <w:t>time frames:</w:t>
            </w:r>
            <w:r w:rsidRPr="00257908">
              <w:t xml:space="preserve"> using </w:t>
            </w:r>
            <w:proofErr w:type="spellStart"/>
            <w:r w:rsidRPr="00257908">
              <w:rPr>
                <w:i/>
              </w:rPr>
              <w:t>passato</w:t>
            </w:r>
            <w:proofErr w:type="spellEnd"/>
            <w:r w:rsidRPr="00257908">
              <w:rPr>
                <w:i/>
              </w:rPr>
              <w:t xml:space="preserve"> </w:t>
            </w:r>
            <w:proofErr w:type="spellStart"/>
            <w:r w:rsidRPr="00257908">
              <w:rPr>
                <w:i/>
              </w:rPr>
              <w:t>prossimo</w:t>
            </w:r>
            <w:proofErr w:type="spellEnd"/>
            <w:r w:rsidRPr="00257908">
              <w:rPr>
                <w:i/>
              </w:rPr>
              <w:t xml:space="preserve">, </w:t>
            </w:r>
            <w:proofErr w:type="spellStart"/>
            <w:r w:rsidRPr="00257908">
              <w:rPr>
                <w:i/>
              </w:rPr>
              <w:t>imperfetto</w:t>
            </w:r>
            <w:proofErr w:type="spellEnd"/>
            <w:r w:rsidRPr="00257908">
              <w:rPr>
                <w:i/>
              </w:rPr>
              <w:t xml:space="preserve">, </w:t>
            </w:r>
            <w:proofErr w:type="spellStart"/>
            <w:r w:rsidRPr="00257908">
              <w:rPr>
                <w:i/>
              </w:rPr>
              <w:t>presente</w:t>
            </w:r>
            <w:proofErr w:type="spellEnd"/>
            <w:r w:rsidRPr="00257908">
              <w:rPr>
                <w:i/>
              </w:rPr>
              <w:t xml:space="preserve"> e </w:t>
            </w:r>
            <w:proofErr w:type="spellStart"/>
            <w:r w:rsidRPr="00257908">
              <w:rPr>
                <w:i/>
              </w:rPr>
              <w:t>futuro</w:t>
            </w:r>
            <w:proofErr w:type="spellEnd"/>
            <w:r w:rsidRPr="00257908">
              <w:rPr>
                <w:i/>
              </w:rPr>
              <w:t xml:space="preserve"> </w:t>
            </w:r>
            <w:proofErr w:type="spellStart"/>
            <w:r w:rsidRPr="00257908">
              <w:rPr>
                <w:i/>
              </w:rPr>
              <w:t>semplice</w:t>
            </w:r>
            <w:proofErr w:type="spellEnd"/>
            <w:r w:rsidRPr="00257908">
              <w:rPr>
                <w:i/>
              </w:rPr>
              <w:t xml:space="preserve">: </w:t>
            </w:r>
            <w:proofErr w:type="spellStart"/>
            <w:r w:rsidRPr="00257908">
              <w:rPr>
                <w:i/>
              </w:rPr>
              <w:t>Parlo</w:t>
            </w:r>
            <w:proofErr w:type="spellEnd"/>
            <w:r w:rsidRPr="00257908">
              <w:rPr>
                <w:i/>
              </w:rPr>
              <w:t xml:space="preserve"> </w:t>
            </w:r>
            <w:proofErr w:type="spellStart"/>
            <w:r w:rsidRPr="00257908">
              <w:rPr>
                <w:i/>
              </w:rPr>
              <w:t>italiano</w:t>
            </w:r>
            <w:proofErr w:type="spellEnd"/>
            <w:r w:rsidRPr="00257908">
              <w:rPr>
                <w:i/>
              </w:rPr>
              <w:t xml:space="preserve">; Ho </w:t>
            </w:r>
            <w:proofErr w:type="spellStart"/>
            <w:r w:rsidRPr="00257908">
              <w:rPr>
                <w:i/>
              </w:rPr>
              <w:t>giocato</w:t>
            </w:r>
            <w:proofErr w:type="spellEnd"/>
            <w:r w:rsidRPr="00257908">
              <w:rPr>
                <w:i/>
              </w:rPr>
              <w:t xml:space="preserve"> a tennis </w:t>
            </w:r>
            <w:proofErr w:type="spellStart"/>
            <w:r w:rsidRPr="00257908">
              <w:rPr>
                <w:i/>
              </w:rPr>
              <w:t>ieri</w:t>
            </w:r>
            <w:proofErr w:type="spellEnd"/>
            <w:r w:rsidRPr="00257908">
              <w:rPr>
                <w:i/>
              </w:rPr>
              <w:t xml:space="preserve">; </w:t>
            </w:r>
            <w:proofErr w:type="spellStart"/>
            <w:r w:rsidRPr="00257908">
              <w:rPr>
                <w:i/>
              </w:rPr>
              <w:t>Andro</w:t>
            </w:r>
            <w:proofErr w:type="spellEnd"/>
            <w:r w:rsidRPr="00257908">
              <w:rPr>
                <w:i/>
              </w:rPr>
              <w:t xml:space="preserve">’ a </w:t>
            </w:r>
            <w:proofErr w:type="spellStart"/>
            <w:r w:rsidRPr="00257908">
              <w:rPr>
                <w:i/>
              </w:rPr>
              <w:t>scuola</w:t>
            </w:r>
            <w:proofErr w:type="spellEnd"/>
            <w:r w:rsidRPr="00257908">
              <w:rPr>
                <w:i/>
              </w:rPr>
              <w:t xml:space="preserve"> </w:t>
            </w:r>
            <w:proofErr w:type="spellStart"/>
            <w:r w:rsidRPr="00257908">
              <w:rPr>
                <w:i/>
              </w:rPr>
              <w:t>domani</w:t>
            </w:r>
            <w:proofErr w:type="spellEnd"/>
          </w:p>
          <w:p w14:paraId="05CE0387" w14:textId="424B9BFB" w:rsidR="00501053" w:rsidRPr="00257908" w:rsidRDefault="00501053" w:rsidP="00501053">
            <w:pPr>
              <w:pStyle w:val="ListParagraph"/>
              <w:rPr>
                <w:b/>
              </w:rPr>
            </w:pPr>
            <w:r w:rsidRPr="00257908">
              <w:rPr>
                <w:b/>
              </w:rPr>
              <w:t>common elements of stories:</w:t>
            </w:r>
            <w:r w:rsidRPr="00257908">
              <w:t xml:space="preserve"> place, characters, setting, plot</w:t>
            </w:r>
          </w:p>
          <w:p w14:paraId="4B69F748" w14:textId="77777777" w:rsidR="00501053" w:rsidRPr="00257908" w:rsidRDefault="00501053" w:rsidP="00501053">
            <w:pPr>
              <w:pStyle w:val="ListParagraph"/>
              <w:rPr>
                <w:b/>
              </w:rPr>
            </w:pPr>
            <w:r w:rsidRPr="00257908">
              <w:rPr>
                <w:b/>
              </w:rPr>
              <w:t>cultural aspects:</w:t>
            </w:r>
            <w:r w:rsidRPr="00257908">
              <w:t xml:space="preserve"> e.g., activities, celebrations, clothing, dance, festivals, food, history, land, music, protocol, rituals, traditions, and geography</w:t>
            </w:r>
          </w:p>
          <w:p w14:paraId="3B406990" w14:textId="77777777" w:rsidR="00501053" w:rsidRPr="00257908" w:rsidRDefault="00501053" w:rsidP="00501053">
            <w:pPr>
              <w:pStyle w:val="ListParagraph"/>
              <w:rPr>
                <w:b/>
              </w:rPr>
            </w:pPr>
            <w:r w:rsidRPr="00257908">
              <w:rPr>
                <w:b/>
              </w:rPr>
              <w:t>world:</w:t>
            </w:r>
            <w:r w:rsidRPr="00257908">
              <w:t xml:space="preserve"> e.g., Italy, San Marino, Switzerland, and some areas of Slovenia and Croatia</w:t>
            </w:r>
          </w:p>
          <w:p w14:paraId="311E7C13" w14:textId="77777777" w:rsidR="00501053" w:rsidRPr="00257908" w:rsidRDefault="00501053" w:rsidP="00501053">
            <w:pPr>
              <w:pStyle w:val="ListParagraph"/>
              <w:rPr>
                <w:b/>
              </w:rPr>
            </w:pPr>
            <w:r w:rsidRPr="00257908">
              <w:rPr>
                <w:b/>
              </w:rPr>
              <w:t>contributions:</w:t>
            </w:r>
            <w:r w:rsidRPr="00257908">
              <w:t xml:space="preserve"> e.g., artists, athletes, humanitarians, inventors, educators</w:t>
            </w:r>
          </w:p>
          <w:p w14:paraId="289E0617" w14:textId="5FC3572D" w:rsidR="0096344F" w:rsidRPr="00257908" w:rsidRDefault="00501053" w:rsidP="00501053">
            <w:pPr>
              <w:pStyle w:val="ListParagraph"/>
              <w:spacing w:after="120"/>
            </w:pPr>
            <w:r w:rsidRPr="00257908">
              <w:rPr>
                <w:b/>
              </w:rPr>
              <w:t>creative works:</w:t>
            </w:r>
            <w:r w:rsidRPr="00257908">
              <w:rPr>
                <w:rFonts w:cstheme="majorHAnsi"/>
              </w:rPr>
              <w:t xml:space="preserve"> e.g., painting, sculpture, theatre, dance, poetry and prose, filmmaking, musical composition, </w:t>
            </w:r>
            <w:r w:rsidR="00CC3032" w:rsidRPr="00257908">
              <w:rPr>
                <w:rFonts w:cstheme="majorHAnsi"/>
              </w:rPr>
              <w:t xml:space="preserve">architecture, </w:t>
            </w:r>
            <w:r w:rsidRPr="00257908">
              <w:t xml:space="preserve">with consideration for </w:t>
            </w:r>
            <w:r w:rsidRPr="00257908">
              <w:br/>
              <w:t xml:space="preserve">the </w:t>
            </w:r>
            <w:r w:rsidRPr="00257908">
              <w:rPr>
                <w:lang w:val="en-US"/>
              </w:rPr>
              <w:t>ethics of cultural appropriation and plagiarism</w:t>
            </w:r>
          </w:p>
        </w:tc>
      </w:tr>
    </w:tbl>
    <w:p w14:paraId="6310AA1C" w14:textId="77777777" w:rsidR="0096344F" w:rsidRPr="00257908" w:rsidRDefault="0096344F" w:rsidP="001B5005"/>
    <w:p w14:paraId="5D4AF791" w14:textId="290857E7" w:rsidR="0096344F" w:rsidRPr="00257908" w:rsidRDefault="0096344F" w:rsidP="001B5005">
      <w:r w:rsidRPr="00257908">
        <w:br w:type="page"/>
      </w:r>
    </w:p>
    <w:p w14:paraId="7A489095" w14:textId="088C6E97" w:rsidR="009C0BCF" w:rsidRPr="00257908" w:rsidRDefault="009C0BCF" w:rsidP="009C0BCF">
      <w:pPr>
        <w:pBdr>
          <w:bottom w:val="single" w:sz="4" w:space="4" w:color="auto"/>
        </w:pBdr>
        <w:tabs>
          <w:tab w:val="right" w:pos="14232"/>
        </w:tabs>
        <w:ind w:left="1368" w:right="-112"/>
        <w:rPr>
          <w:b/>
          <w:sz w:val="28"/>
        </w:rPr>
      </w:pPr>
      <w:r w:rsidRPr="00257908">
        <w:rPr>
          <w:noProof/>
          <w:szCs w:val="20"/>
          <w:lang w:val="en-CA" w:eastAsia="en-CA"/>
        </w:rPr>
        <w:drawing>
          <wp:anchor distT="0" distB="0" distL="114300" distR="114300" simplePos="0" relativeHeight="251695616" behindDoc="0" locked="0" layoutInCell="1" allowOverlap="1" wp14:anchorId="4CDF980B" wp14:editId="38D8B7D6">
            <wp:simplePos x="0" y="0"/>
            <wp:positionH relativeFrom="page">
              <wp:posOffset>532130</wp:posOffset>
            </wp:positionH>
            <wp:positionV relativeFrom="page">
              <wp:posOffset>345440</wp:posOffset>
            </wp:positionV>
            <wp:extent cx="839470" cy="762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908">
        <w:rPr>
          <w:b/>
          <w:sz w:val="28"/>
        </w:rPr>
        <w:t xml:space="preserve">Area of Learning: </w:t>
      </w:r>
      <w:r w:rsidR="004F7EED" w:rsidRPr="00257908">
        <w:rPr>
          <w:b/>
          <w:sz w:val="28"/>
        </w:rPr>
        <w:t>SECOND LANGUAGES — Italian</w:t>
      </w:r>
      <w:r w:rsidRPr="00257908">
        <w:rPr>
          <w:b/>
          <w:sz w:val="28"/>
        </w:rPr>
        <w:tab/>
        <w:t>Grade 9</w:t>
      </w:r>
    </w:p>
    <w:p w14:paraId="6750666D" w14:textId="77777777" w:rsidR="0096344F" w:rsidRPr="00257908" w:rsidRDefault="0096344F" w:rsidP="001B5005">
      <w:pPr>
        <w:tabs>
          <w:tab w:val="right" w:pos="14232"/>
        </w:tabs>
        <w:spacing w:before="60"/>
        <w:rPr>
          <w:b/>
          <w:sz w:val="28"/>
        </w:rPr>
      </w:pPr>
      <w:r w:rsidRPr="00257908">
        <w:rPr>
          <w:b/>
          <w:sz w:val="28"/>
        </w:rPr>
        <w:tab/>
      </w:r>
    </w:p>
    <w:p w14:paraId="12765AD0" w14:textId="77777777" w:rsidR="0096344F" w:rsidRPr="00257908" w:rsidRDefault="0096344F" w:rsidP="001B5005">
      <w:pPr>
        <w:spacing w:after="80"/>
        <w:jc w:val="center"/>
        <w:outlineLvl w:val="0"/>
        <w:rPr>
          <w:rFonts w:ascii="Helvetica" w:hAnsi="Helvetica" w:cs="Arial"/>
          <w:b/>
          <w:bCs/>
          <w:color w:val="000000" w:themeColor="text1"/>
          <w:lang w:val="en-GB"/>
        </w:rPr>
      </w:pPr>
      <w:r w:rsidRPr="00257908">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900"/>
        <w:gridCol w:w="236"/>
        <w:gridCol w:w="2900"/>
        <w:gridCol w:w="236"/>
        <w:gridCol w:w="2400"/>
        <w:gridCol w:w="236"/>
        <w:gridCol w:w="2002"/>
        <w:gridCol w:w="240"/>
        <w:gridCol w:w="2300"/>
      </w:tblGrid>
      <w:tr w:rsidR="005348E4" w:rsidRPr="00257908" w14:paraId="46BF6159" w14:textId="77777777" w:rsidTr="005348E4">
        <w:trPr>
          <w:jc w:val="center"/>
        </w:trPr>
        <w:tc>
          <w:tcPr>
            <w:tcW w:w="2900" w:type="dxa"/>
            <w:tcBorders>
              <w:top w:val="single" w:sz="2" w:space="0" w:color="auto"/>
              <w:left w:val="single" w:sz="2" w:space="0" w:color="auto"/>
              <w:bottom w:val="single" w:sz="2" w:space="0" w:color="auto"/>
              <w:right w:val="single" w:sz="2" w:space="0" w:color="auto"/>
            </w:tcBorders>
            <w:shd w:val="clear" w:color="auto" w:fill="FEECBC"/>
          </w:tcPr>
          <w:p w14:paraId="507DA2CB" w14:textId="0E05661C" w:rsidR="005348E4" w:rsidRPr="00257908" w:rsidRDefault="005348E4" w:rsidP="008E05E1">
            <w:pPr>
              <w:pStyle w:val="Tablestyle1"/>
              <w:rPr>
                <w:rFonts w:ascii="Helvetica" w:hAnsi="Helvetica" w:cs="Arial"/>
                <w:lang w:val="en-GB"/>
              </w:rPr>
            </w:pPr>
            <w:r w:rsidRPr="00257908">
              <w:rPr>
                <w:rFonts w:ascii="Helvetica" w:hAnsi="Helvetica" w:cs="Arial"/>
                <w:lang w:val="en-GB"/>
              </w:rPr>
              <w:t xml:space="preserve">Listening and viewing with intent supports our acquisition and understanding of a </w:t>
            </w:r>
            <w:r w:rsidRPr="00257908">
              <w:rPr>
                <w:rFonts w:ascii="Helvetica" w:hAnsi="Helvetica" w:cs="Arial"/>
                <w:lang w:val="en-GB"/>
              </w:rPr>
              <w:br/>
              <w:t>new language.</w:t>
            </w:r>
          </w:p>
        </w:tc>
        <w:tc>
          <w:tcPr>
            <w:tcW w:w="236" w:type="dxa"/>
            <w:tcBorders>
              <w:top w:val="nil"/>
              <w:left w:val="single" w:sz="2" w:space="0" w:color="auto"/>
              <w:bottom w:val="nil"/>
              <w:right w:val="single" w:sz="2" w:space="0" w:color="auto"/>
            </w:tcBorders>
            <w:shd w:val="clear" w:color="auto" w:fill="auto"/>
          </w:tcPr>
          <w:p w14:paraId="7EDB1CE2" w14:textId="77777777" w:rsidR="005348E4" w:rsidRPr="00257908" w:rsidRDefault="005348E4" w:rsidP="008E05E1">
            <w:pPr>
              <w:spacing w:before="120" w:after="120"/>
              <w:jc w:val="center"/>
              <w:rPr>
                <w:rFonts w:cs="Arial"/>
                <w:sz w:val="20"/>
                <w:lang w:val="en-GB"/>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36F013D2" w14:textId="002AF1B4" w:rsidR="005348E4" w:rsidRPr="00257908" w:rsidRDefault="005348E4" w:rsidP="008E05E1">
            <w:pPr>
              <w:pStyle w:val="Tablestyle1"/>
              <w:rPr>
                <w:rFonts w:cs="Arial"/>
                <w:lang w:val="en-GB"/>
              </w:rPr>
            </w:pPr>
            <w:r w:rsidRPr="00257908">
              <w:rPr>
                <w:rFonts w:ascii="Helvetica" w:hAnsi="Helvetica" w:cs="Arial"/>
                <w:lang w:val="en-GB"/>
              </w:rPr>
              <w:t xml:space="preserve">Acquiring a new language allows us to explore our identity and culture from </w:t>
            </w:r>
            <w:r w:rsidRPr="00257908">
              <w:rPr>
                <w:rFonts w:ascii="Helvetica" w:hAnsi="Helvetica" w:cs="Arial"/>
                <w:lang w:val="en-GB"/>
              </w:rPr>
              <w:br/>
              <w:t>a new perspective.</w:t>
            </w:r>
          </w:p>
        </w:tc>
        <w:tc>
          <w:tcPr>
            <w:tcW w:w="236" w:type="dxa"/>
            <w:tcBorders>
              <w:top w:val="nil"/>
              <w:left w:val="single" w:sz="2" w:space="0" w:color="auto"/>
              <w:bottom w:val="nil"/>
              <w:right w:val="single" w:sz="2" w:space="0" w:color="auto"/>
            </w:tcBorders>
          </w:tcPr>
          <w:p w14:paraId="333533BC" w14:textId="77777777" w:rsidR="005348E4" w:rsidRPr="00257908" w:rsidRDefault="005348E4" w:rsidP="008E05E1">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1B0E81F9" w14:textId="0A873C58" w:rsidR="005348E4" w:rsidRPr="00257908" w:rsidRDefault="005348E4" w:rsidP="008E05E1">
            <w:pPr>
              <w:pStyle w:val="Tablestyle1"/>
              <w:rPr>
                <w:rFonts w:cs="Arial"/>
                <w:lang w:val="en-GB"/>
              </w:rPr>
            </w:pPr>
            <w:r w:rsidRPr="00257908">
              <w:rPr>
                <w:rFonts w:ascii="Helvetica" w:hAnsi="Helvetica" w:cs="Arial"/>
                <w:lang w:val="en-GB"/>
              </w:rPr>
              <w:t xml:space="preserve">Conversing about things we care about can motivate our learning </w:t>
            </w:r>
            <w:r w:rsidRPr="00257908">
              <w:rPr>
                <w:rFonts w:ascii="Helvetica" w:hAnsi="Helvetica" w:cs="Arial"/>
                <w:lang w:val="en-GB"/>
              </w:rPr>
              <w:br/>
              <w:t>of a new language.</w:t>
            </w:r>
          </w:p>
        </w:tc>
        <w:tc>
          <w:tcPr>
            <w:tcW w:w="236" w:type="dxa"/>
            <w:tcBorders>
              <w:top w:val="nil"/>
              <w:left w:val="single" w:sz="2" w:space="0" w:color="auto"/>
              <w:bottom w:val="nil"/>
              <w:right w:val="single" w:sz="2" w:space="0" w:color="auto"/>
            </w:tcBorders>
            <w:shd w:val="clear" w:color="auto" w:fill="auto"/>
          </w:tcPr>
          <w:p w14:paraId="169CFCA9" w14:textId="77777777" w:rsidR="005348E4" w:rsidRPr="00257908" w:rsidRDefault="005348E4" w:rsidP="008E05E1">
            <w:pPr>
              <w:spacing w:before="120" w:after="120"/>
              <w:jc w:val="center"/>
              <w:rPr>
                <w:rFonts w:cs="Arial"/>
                <w:sz w:val="20"/>
                <w:lang w:val="en-GB"/>
              </w:rPr>
            </w:pPr>
          </w:p>
        </w:tc>
        <w:tc>
          <w:tcPr>
            <w:tcW w:w="2002" w:type="dxa"/>
            <w:tcBorders>
              <w:top w:val="single" w:sz="2" w:space="0" w:color="auto"/>
              <w:left w:val="single" w:sz="2" w:space="0" w:color="auto"/>
              <w:bottom w:val="single" w:sz="2" w:space="0" w:color="auto"/>
              <w:right w:val="single" w:sz="2" w:space="0" w:color="auto"/>
            </w:tcBorders>
            <w:shd w:val="clear" w:color="auto" w:fill="FEECBC"/>
          </w:tcPr>
          <w:p w14:paraId="1F9592A6" w14:textId="303CEFBA" w:rsidR="005348E4" w:rsidRPr="00257908" w:rsidRDefault="005348E4" w:rsidP="008E05E1">
            <w:pPr>
              <w:pStyle w:val="Tablestyle1"/>
              <w:rPr>
                <w:rFonts w:ascii="Helvetica" w:hAnsi="Helvetica" w:cs="Arial"/>
                <w:lang w:val="en-GB"/>
              </w:rPr>
            </w:pPr>
            <w:r w:rsidRPr="00257908">
              <w:rPr>
                <w:rFonts w:ascii="Helvetica" w:hAnsi="Helvetica" w:cs="Arial"/>
                <w:lang w:val="en-GB"/>
              </w:rPr>
              <w:t xml:space="preserve">We can share our experiences and perspectives through </w:t>
            </w:r>
            <w:r w:rsidRPr="00257908">
              <w:rPr>
                <w:rFonts w:ascii="Helvetica" w:hAnsi="Helvetica" w:cs="Arial"/>
                <w:b/>
                <w:lang w:val="en-GB"/>
              </w:rPr>
              <w:t>stories</w:t>
            </w:r>
            <w:r w:rsidRPr="00257908">
              <w:rPr>
                <w:rFonts w:ascii="Helvetica" w:hAnsi="Helvetica" w:cs="Arial"/>
                <w:lang w:val="en-GB"/>
              </w:rPr>
              <w:t>.</w:t>
            </w:r>
          </w:p>
        </w:tc>
        <w:tc>
          <w:tcPr>
            <w:tcW w:w="240" w:type="dxa"/>
            <w:tcBorders>
              <w:top w:val="nil"/>
              <w:left w:val="single" w:sz="2" w:space="0" w:color="auto"/>
              <w:bottom w:val="nil"/>
              <w:right w:val="single" w:sz="2" w:space="0" w:color="auto"/>
            </w:tcBorders>
            <w:shd w:val="clear" w:color="auto" w:fill="auto"/>
          </w:tcPr>
          <w:p w14:paraId="4827A712" w14:textId="77777777" w:rsidR="005348E4" w:rsidRPr="00257908" w:rsidRDefault="005348E4" w:rsidP="008E05E1">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3441434B" w14:textId="1C70400D" w:rsidR="005348E4" w:rsidRPr="00257908" w:rsidRDefault="005348E4" w:rsidP="008E05E1">
            <w:pPr>
              <w:pStyle w:val="Tablestyle1"/>
              <w:rPr>
                <w:rFonts w:ascii="Helvetica" w:hAnsi="Helvetica" w:cs="Arial"/>
                <w:lang w:val="en-GB"/>
              </w:rPr>
            </w:pPr>
            <w:r w:rsidRPr="00257908">
              <w:rPr>
                <w:rFonts w:ascii="Helvetica" w:hAnsi="Helvetica" w:cs="Arial"/>
                <w:b/>
                <w:lang w:val="en-GB"/>
              </w:rPr>
              <w:t>Creative works</w:t>
            </w:r>
            <w:r w:rsidRPr="00257908">
              <w:rPr>
                <w:rFonts w:ascii="Helvetica" w:hAnsi="Helvetica" w:cs="Arial"/>
                <w:lang w:val="en-GB"/>
              </w:rPr>
              <w:t xml:space="preserve"> allow us to experience culture and appreciate cultural diversity.</w:t>
            </w:r>
          </w:p>
        </w:tc>
      </w:tr>
    </w:tbl>
    <w:p w14:paraId="370669A6" w14:textId="77777777" w:rsidR="005348E4" w:rsidRPr="00257908" w:rsidRDefault="005348E4" w:rsidP="005348E4">
      <w:pPr>
        <w:rPr>
          <w:sz w:val="16"/>
          <w:szCs w:val="16"/>
        </w:rPr>
      </w:pPr>
    </w:p>
    <w:p w14:paraId="227C5DF7" w14:textId="77777777" w:rsidR="0096344F" w:rsidRPr="00257908" w:rsidRDefault="0096344F" w:rsidP="001B5005">
      <w:pPr>
        <w:spacing w:after="160"/>
        <w:jc w:val="center"/>
        <w:outlineLvl w:val="0"/>
        <w:rPr>
          <w:sz w:val="28"/>
        </w:rPr>
      </w:pPr>
      <w:r w:rsidRPr="00257908">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5"/>
        <w:gridCol w:w="5571"/>
      </w:tblGrid>
      <w:tr w:rsidR="00BD00A2" w:rsidRPr="00257908" w14:paraId="05461192" w14:textId="77777777" w:rsidTr="00BD00A2">
        <w:tc>
          <w:tcPr>
            <w:tcW w:w="3057" w:type="pct"/>
            <w:tcBorders>
              <w:top w:val="single" w:sz="2" w:space="0" w:color="auto"/>
              <w:left w:val="single" w:sz="2" w:space="0" w:color="auto"/>
              <w:bottom w:val="single" w:sz="2" w:space="0" w:color="auto"/>
              <w:right w:val="single" w:sz="2" w:space="0" w:color="auto"/>
            </w:tcBorders>
            <w:shd w:val="clear" w:color="auto" w:fill="333333"/>
          </w:tcPr>
          <w:p w14:paraId="182D9FAE" w14:textId="77777777" w:rsidR="0096344F" w:rsidRPr="00257908" w:rsidRDefault="0096344F" w:rsidP="001B5005">
            <w:pPr>
              <w:spacing w:before="60" w:after="60"/>
              <w:rPr>
                <w:b/>
                <w:szCs w:val="22"/>
              </w:rPr>
            </w:pPr>
            <w:r w:rsidRPr="00257908">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29538C9C" w14:textId="77777777" w:rsidR="0096344F" w:rsidRPr="00257908" w:rsidRDefault="0096344F" w:rsidP="001B5005">
            <w:pPr>
              <w:spacing w:before="60" w:after="60"/>
              <w:rPr>
                <w:b/>
                <w:szCs w:val="22"/>
              </w:rPr>
            </w:pPr>
            <w:r w:rsidRPr="00257908">
              <w:rPr>
                <w:b/>
                <w:color w:val="FFFFFF" w:themeColor="background1"/>
                <w:szCs w:val="22"/>
              </w:rPr>
              <w:t>Content</w:t>
            </w:r>
          </w:p>
        </w:tc>
      </w:tr>
      <w:tr w:rsidR="00BD00A2" w:rsidRPr="00257908" w14:paraId="02FA9E4C" w14:textId="77777777" w:rsidTr="00BD00A2">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6C1CB9CB"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be able to do the following:</w:t>
            </w:r>
          </w:p>
          <w:p w14:paraId="2510A3F3" w14:textId="77777777" w:rsidR="0096344F" w:rsidRPr="00257908" w:rsidRDefault="0096344F" w:rsidP="001B5005">
            <w:pPr>
              <w:pStyle w:val="Topic"/>
              <w:contextualSpacing w:val="0"/>
            </w:pPr>
            <w:r w:rsidRPr="00257908">
              <w:t>Thinking and communicating</w:t>
            </w:r>
          </w:p>
          <w:p w14:paraId="16F97324" w14:textId="77777777" w:rsidR="004455CC" w:rsidRPr="00257908" w:rsidRDefault="004455CC" w:rsidP="004455CC">
            <w:pPr>
              <w:pStyle w:val="ListParagraph"/>
              <w:spacing w:after="40"/>
              <w:rPr>
                <w:b/>
              </w:rPr>
            </w:pPr>
            <w:r w:rsidRPr="00257908">
              <w:t>Recognize the relationships between Italian letter patterns and pronunciation</w:t>
            </w:r>
          </w:p>
          <w:p w14:paraId="7AC2D7D5" w14:textId="77777777" w:rsidR="004455CC" w:rsidRPr="00257908" w:rsidRDefault="004455CC" w:rsidP="004455CC">
            <w:pPr>
              <w:pStyle w:val="ListParagraph"/>
              <w:spacing w:after="40"/>
              <w:rPr>
                <w:b/>
              </w:rPr>
            </w:pPr>
            <w:r w:rsidRPr="00257908">
              <w:t xml:space="preserve">Use intonation and tone to convey meaning </w:t>
            </w:r>
          </w:p>
          <w:p w14:paraId="1FDF0995" w14:textId="77777777" w:rsidR="004455CC" w:rsidRPr="00257908" w:rsidRDefault="004455CC" w:rsidP="004455CC">
            <w:pPr>
              <w:pStyle w:val="ListParagraph"/>
              <w:spacing w:after="40"/>
              <w:rPr>
                <w:rFonts w:cstheme="majorHAnsi"/>
              </w:rPr>
            </w:pPr>
            <w:r w:rsidRPr="00257908">
              <w:rPr>
                <w:b/>
              </w:rPr>
              <w:t>Derive meaning</w:t>
            </w:r>
            <w:r w:rsidRPr="00257908">
              <w:t xml:space="preserve"> from </w:t>
            </w:r>
            <w:r w:rsidRPr="00257908">
              <w:rPr>
                <w:rFonts w:cstheme="majorHAnsi"/>
              </w:rPr>
              <w:t xml:space="preserve">speech and a variety of other </w:t>
            </w:r>
            <w:r w:rsidRPr="00257908">
              <w:rPr>
                <w:rFonts w:cstheme="majorHAnsi"/>
                <w:b/>
              </w:rPr>
              <w:t>texts</w:t>
            </w:r>
          </w:p>
          <w:p w14:paraId="4A7F4EB4" w14:textId="77777777" w:rsidR="004455CC" w:rsidRPr="00257908" w:rsidRDefault="004455CC" w:rsidP="004455CC">
            <w:pPr>
              <w:pStyle w:val="ListParagraph"/>
              <w:spacing w:after="40"/>
            </w:pPr>
            <w:r w:rsidRPr="00257908">
              <w:t xml:space="preserve">Comprehend meaning in stories </w:t>
            </w:r>
          </w:p>
          <w:p w14:paraId="10FB245D" w14:textId="77777777" w:rsidR="004455CC" w:rsidRPr="00257908" w:rsidRDefault="004455CC" w:rsidP="004455CC">
            <w:pPr>
              <w:pStyle w:val="ListParagraph"/>
              <w:spacing w:after="40"/>
              <w:rPr>
                <w:b/>
                <w:spacing w:val="-2"/>
              </w:rPr>
            </w:pPr>
            <w:r w:rsidRPr="00257908">
              <w:rPr>
                <w:spacing w:val="-2"/>
              </w:rPr>
              <w:t xml:space="preserve">Use various </w:t>
            </w:r>
            <w:r w:rsidRPr="00257908">
              <w:rPr>
                <w:b/>
                <w:spacing w:val="-2"/>
              </w:rPr>
              <w:t>strategies</w:t>
            </w:r>
            <w:r w:rsidRPr="00257908">
              <w:rPr>
                <w:spacing w:val="-2"/>
              </w:rPr>
              <w:t xml:space="preserve"> to increase understanding and produce oral and written language</w:t>
            </w:r>
          </w:p>
          <w:p w14:paraId="0DAEB684" w14:textId="77777777" w:rsidR="004455CC" w:rsidRPr="00257908" w:rsidRDefault="004455CC" w:rsidP="004455CC">
            <w:pPr>
              <w:pStyle w:val="ListParagraph"/>
              <w:spacing w:after="40"/>
              <w:rPr>
                <w:b/>
              </w:rPr>
            </w:pPr>
            <w:r w:rsidRPr="00257908">
              <w:rPr>
                <w:b/>
              </w:rPr>
              <w:t>Narrate</w:t>
            </w:r>
            <w:r w:rsidRPr="00257908">
              <w:t xml:space="preserve"> stories, both orally and in writing</w:t>
            </w:r>
          </w:p>
          <w:p w14:paraId="029C984F" w14:textId="77777777" w:rsidR="004455CC" w:rsidRPr="00257908" w:rsidRDefault="004455CC" w:rsidP="004455CC">
            <w:pPr>
              <w:pStyle w:val="ListParagraph"/>
              <w:spacing w:after="40"/>
              <w:rPr>
                <w:b/>
              </w:rPr>
            </w:pPr>
            <w:r w:rsidRPr="009003C3">
              <w:t xml:space="preserve">Participate </w:t>
            </w:r>
            <w:r w:rsidRPr="00257908">
              <w:t>in short and simple conversations</w:t>
            </w:r>
            <w:bookmarkStart w:id="0" w:name="_GoBack"/>
            <w:bookmarkEnd w:id="0"/>
          </w:p>
          <w:p w14:paraId="4C8BC492" w14:textId="77777777" w:rsidR="004455CC" w:rsidRPr="00257908" w:rsidRDefault="004455CC" w:rsidP="004455CC">
            <w:pPr>
              <w:pStyle w:val="ListParagraph"/>
              <w:spacing w:after="40"/>
              <w:rPr>
                <w:b/>
              </w:rPr>
            </w:pPr>
            <w:r w:rsidRPr="00257908">
              <w:rPr>
                <w:b/>
              </w:rPr>
              <w:t>Exchange ideas</w:t>
            </w:r>
            <w:r w:rsidRPr="00257908">
              <w:t xml:space="preserve"> and information, both orally and in writing</w:t>
            </w:r>
          </w:p>
          <w:p w14:paraId="290105E3" w14:textId="77777777" w:rsidR="004455CC" w:rsidRPr="00257908" w:rsidRDefault="004455CC" w:rsidP="004455CC">
            <w:pPr>
              <w:pStyle w:val="ListParagraph"/>
              <w:spacing w:after="40"/>
              <w:rPr>
                <w:b/>
              </w:rPr>
            </w:pPr>
            <w:r w:rsidRPr="00257908">
              <w:rPr>
                <w:b/>
              </w:rPr>
              <w:t>Seek clarification and verify</w:t>
            </w:r>
            <w:r w:rsidRPr="00257908">
              <w:t xml:space="preserve"> meaning </w:t>
            </w:r>
          </w:p>
          <w:p w14:paraId="69068398" w14:textId="274B8EB6" w:rsidR="0096344F" w:rsidRPr="00257908" w:rsidRDefault="004455CC" w:rsidP="004455CC">
            <w:pPr>
              <w:pStyle w:val="ListParagraph"/>
              <w:spacing w:after="40"/>
            </w:pPr>
            <w:r w:rsidRPr="00257908">
              <w:rPr>
                <w:rFonts w:cstheme="majorHAnsi"/>
              </w:rPr>
              <w:t xml:space="preserve">Share information using the </w:t>
            </w:r>
            <w:r w:rsidRPr="00257908">
              <w:rPr>
                <w:rFonts w:cstheme="majorHAnsi"/>
                <w:b/>
              </w:rPr>
              <w:t>presentation format</w:t>
            </w:r>
            <w:r w:rsidRPr="00257908">
              <w:rPr>
                <w:rFonts w:cstheme="majorHAnsi"/>
              </w:rPr>
              <w:t xml:space="preserve"> best suited to their own and others’ diverse abilities</w:t>
            </w:r>
          </w:p>
          <w:p w14:paraId="39F34013" w14:textId="77777777" w:rsidR="0096344F" w:rsidRPr="00257908" w:rsidRDefault="0096344F" w:rsidP="001B5005">
            <w:pPr>
              <w:pStyle w:val="Topic"/>
              <w:contextualSpacing w:val="0"/>
            </w:pPr>
            <w:r w:rsidRPr="00257908">
              <w:t>Personal and social awareness</w:t>
            </w:r>
          </w:p>
          <w:p w14:paraId="780D815A" w14:textId="77777777" w:rsidR="004455CC" w:rsidRPr="00257908" w:rsidRDefault="004455CC" w:rsidP="004455CC">
            <w:pPr>
              <w:pStyle w:val="ListParagraph"/>
              <w:spacing w:after="40"/>
              <w:rPr>
                <w:b/>
              </w:rPr>
            </w:pPr>
            <w:r w:rsidRPr="00257908">
              <w:t xml:space="preserve">Recognize the </w:t>
            </w:r>
            <w:r w:rsidRPr="00257908">
              <w:rPr>
                <w:b/>
              </w:rPr>
              <w:t>importance of story</w:t>
            </w:r>
            <w:r w:rsidRPr="00257908">
              <w:t xml:space="preserve"> in personal, family, and community identity</w:t>
            </w:r>
          </w:p>
          <w:p w14:paraId="392851CE" w14:textId="2EFF6A69" w:rsidR="004455CC" w:rsidRPr="00257908" w:rsidRDefault="004455CC" w:rsidP="004455CC">
            <w:pPr>
              <w:pStyle w:val="ListParagraph"/>
              <w:spacing w:after="40"/>
              <w:rPr>
                <w:b/>
              </w:rPr>
            </w:pPr>
            <w:r w:rsidRPr="00257908">
              <w:t xml:space="preserve">Describe </w:t>
            </w:r>
            <w:r w:rsidRPr="00257908">
              <w:rPr>
                <w:b/>
              </w:rPr>
              <w:t>similarities and differences</w:t>
            </w:r>
            <w:r w:rsidRPr="00257908">
              <w:t xml:space="preserve"> between their own cultural practices and </w:t>
            </w:r>
            <w:r w:rsidR="00F55ED7" w:rsidRPr="00257908">
              <w:br/>
            </w:r>
            <w:r w:rsidRPr="00257908">
              <w:t>those of Italian communities and regions</w:t>
            </w:r>
          </w:p>
          <w:p w14:paraId="5AD72C44" w14:textId="77777777" w:rsidR="004455CC" w:rsidRPr="00257908" w:rsidRDefault="004455CC" w:rsidP="004455CC">
            <w:pPr>
              <w:pStyle w:val="ListParagraph"/>
              <w:spacing w:after="40"/>
              <w:rPr>
                <w:b/>
              </w:rPr>
            </w:pPr>
            <w:r w:rsidRPr="00257908">
              <w:rPr>
                <w:b/>
              </w:rPr>
              <w:t>Engage in experiences</w:t>
            </w:r>
            <w:r w:rsidRPr="00257908">
              <w:t xml:space="preserve"> with Italian people and communities </w:t>
            </w:r>
          </w:p>
          <w:p w14:paraId="0BCA2424" w14:textId="77777777" w:rsidR="004455CC" w:rsidRPr="00257908" w:rsidRDefault="004455CC" w:rsidP="004455CC">
            <w:pPr>
              <w:pStyle w:val="ListParagraph"/>
              <w:spacing w:after="40"/>
              <w:rPr>
                <w:rFonts w:cstheme="majorHAnsi"/>
              </w:rPr>
            </w:pPr>
            <w:r w:rsidRPr="00257908">
              <w:rPr>
                <w:color w:val="000000" w:themeColor="text1"/>
              </w:rPr>
              <w:t xml:space="preserve">Analyze personal, shared, and others’ experiences, perspectives, and worldviews through a </w:t>
            </w:r>
            <w:r w:rsidRPr="00257908">
              <w:rPr>
                <w:b/>
                <w:color w:val="000000" w:themeColor="text1"/>
              </w:rPr>
              <w:t>cultural lens</w:t>
            </w:r>
            <w:r w:rsidRPr="00257908" w:rsidDel="00050CD7">
              <w:rPr>
                <w:color w:val="000000" w:themeColor="text1"/>
              </w:rPr>
              <w:t xml:space="preserve"> </w:t>
            </w:r>
          </w:p>
          <w:p w14:paraId="1BCDE5F4" w14:textId="17A20089" w:rsidR="0096344F" w:rsidRPr="00257908" w:rsidRDefault="004455CC" w:rsidP="004455CC">
            <w:pPr>
              <w:pStyle w:val="ListParagraph"/>
              <w:spacing w:after="80"/>
            </w:pPr>
            <w:r w:rsidRPr="00257908">
              <w:t xml:space="preserve">Recognize First Peoples perspectives and knowledge; other </w:t>
            </w:r>
            <w:r w:rsidRPr="00257908">
              <w:rPr>
                <w:b/>
              </w:rPr>
              <w:t>ways of knowing</w:t>
            </w:r>
            <w:r w:rsidRPr="00257908">
              <w:t xml:space="preserve">, </w:t>
            </w:r>
            <w:r w:rsidR="00F55ED7" w:rsidRPr="00257908">
              <w:br/>
            </w:r>
            <w:r w:rsidRPr="00257908">
              <w:t xml:space="preserve">and local cultural knowledge </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44FB9197"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know the following:</w:t>
            </w:r>
          </w:p>
          <w:p w14:paraId="550F5C13" w14:textId="77777777" w:rsidR="004455CC" w:rsidRPr="00257908" w:rsidRDefault="004455CC" w:rsidP="004455CC">
            <w:pPr>
              <w:pStyle w:val="ListParagraph"/>
              <w:rPr>
                <w:b/>
              </w:rPr>
            </w:pPr>
            <w:r w:rsidRPr="00257908">
              <w:t>Italian letter patterns</w:t>
            </w:r>
          </w:p>
          <w:p w14:paraId="494C39CA" w14:textId="77777777" w:rsidR="004455CC" w:rsidRPr="00257908" w:rsidRDefault="004455CC" w:rsidP="004455CC">
            <w:pPr>
              <w:pStyle w:val="ListParagraphwithsub-bullets"/>
              <w:rPr>
                <w:b/>
              </w:rPr>
            </w:pPr>
            <w:r w:rsidRPr="00257908">
              <w:t xml:space="preserve">common </w:t>
            </w:r>
            <w:r w:rsidRPr="00257908">
              <w:rPr>
                <w:b/>
              </w:rPr>
              <w:t>vocabulary</w:t>
            </w:r>
            <w:r w:rsidRPr="00257908">
              <w:t>, sentence structures, and expressions, including:</w:t>
            </w:r>
          </w:p>
          <w:p w14:paraId="0C51E203" w14:textId="77777777" w:rsidR="004455CC" w:rsidRPr="00257908" w:rsidRDefault="004455CC" w:rsidP="004455CC">
            <w:pPr>
              <w:pStyle w:val="ListParagraphindent"/>
            </w:pPr>
            <w:r w:rsidRPr="00257908">
              <w:t xml:space="preserve">types of </w:t>
            </w:r>
            <w:r w:rsidRPr="00257908">
              <w:rPr>
                <w:b/>
              </w:rPr>
              <w:t>questions</w:t>
            </w:r>
          </w:p>
          <w:p w14:paraId="3C584895" w14:textId="77777777" w:rsidR="004455CC" w:rsidRPr="00257908" w:rsidRDefault="004455CC" w:rsidP="004455CC">
            <w:pPr>
              <w:pStyle w:val="ListParagraphindent"/>
            </w:pPr>
            <w:r w:rsidRPr="00257908">
              <w:t xml:space="preserve">descriptions </w:t>
            </w:r>
          </w:p>
          <w:p w14:paraId="21E55E83" w14:textId="77777777" w:rsidR="004455CC" w:rsidRPr="00257908" w:rsidRDefault="004455CC" w:rsidP="004455CC">
            <w:pPr>
              <w:pStyle w:val="ListParagraphindent"/>
            </w:pPr>
            <w:r w:rsidRPr="00257908">
              <w:t xml:space="preserve">opinions </w:t>
            </w:r>
          </w:p>
          <w:p w14:paraId="77678E05" w14:textId="77777777" w:rsidR="004455CC" w:rsidRPr="00257908" w:rsidRDefault="004455CC" w:rsidP="004455CC">
            <w:pPr>
              <w:pStyle w:val="ListParagraphindent"/>
            </w:pPr>
            <w:r w:rsidRPr="00257908">
              <w:rPr>
                <w:b/>
              </w:rPr>
              <w:t>sequence</w:t>
            </w:r>
            <w:r w:rsidRPr="00257908">
              <w:t xml:space="preserve"> of events</w:t>
            </w:r>
          </w:p>
          <w:p w14:paraId="5AC04C20" w14:textId="77777777" w:rsidR="004455CC" w:rsidRPr="00257908" w:rsidRDefault="004455CC" w:rsidP="004455CC">
            <w:pPr>
              <w:pStyle w:val="ListparagraphidentLastsub-bullet"/>
            </w:pPr>
            <w:r w:rsidRPr="00257908">
              <w:rPr>
                <w:b/>
              </w:rPr>
              <w:t>needs, desires, emotions,</w:t>
            </w:r>
            <w:r w:rsidRPr="00257908">
              <w:t xml:space="preserve"> and </w:t>
            </w:r>
            <w:r w:rsidRPr="00257908">
              <w:rPr>
                <w:b/>
              </w:rPr>
              <w:t>opinions</w:t>
            </w:r>
          </w:p>
          <w:p w14:paraId="1E3560A3" w14:textId="77777777" w:rsidR="004455CC" w:rsidRPr="00257908" w:rsidRDefault="004455CC" w:rsidP="004455CC">
            <w:pPr>
              <w:pStyle w:val="ListParagraph"/>
              <w:rPr>
                <w:b/>
              </w:rPr>
            </w:pPr>
            <w:r w:rsidRPr="00257908">
              <w:t xml:space="preserve">First Peoples perspectives connecting language and culture, including </w:t>
            </w:r>
            <w:r w:rsidRPr="00257908">
              <w:rPr>
                <w:b/>
              </w:rPr>
              <w:t>oral histories</w:t>
            </w:r>
            <w:r w:rsidRPr="00257908">
              <w:t xml:space="preserve">, </w:t>
            </w:r>
            <w:r w:rsidRPr="00257908">
              <w:rPr>
                <w:b/>
              </w:rPr>
              <w:t>identity</w:t>
            </w:r>
            <w:r w:rsidRPr="00257908">
              <w:t xml:space="preserve">, and </w:t>
            </w:r>
            <w:r w:rsidRPr="00257908">
              <w:rPr>
                <w:b/>
              </w:rPr>
              <w:t>place</w:t>
            </w:r>
          </w:p>
          <w:p w14:paraId="00C90E1B" w14:textId="77777777" w:rsidR="004455CC" w:rsidRPr="00257908" w:rsidRDefault="004455CC" w:rsidP="004455CC">
            <w:pPr>
              <w:pStyle w:val="ListParagraph"/>
              <w:rPr>
                <w:b/>
              </w:rPr>
            </w:pPr>
            <w:r w:rsidRPr="00257908">
              <w:t>past, present, and future</w:t>
            </w:r>
            <w:r w:rsidRPr="00257908">
              <w:rPr>
                <w:b/>
              </w:rPr>
              <w:t xml:space="preserve"> time frames</w:t>
            </w:r>
          </w:p>
          <w:p w14:paraId="3C2EE0D3" w14:textId="77777777" w:rsidR="004455CC" w:rsidRPr="00257908" w:rsidRDefault="004455CC" w:rsidP="004455CC">
            <w:pPr>
              <w:pStyle w:val="ListParagraph"/>
              <w:rPr>
                <w:b/>
              </w:rPr>
            </w:pPr>
            <w:r w:rsidRPr="00257908">
              <w:rPr>
                <w:b/>
              </w:rPr>
              <w:t>elements</w:t>
            </w:r>
            <w:r w:rsidRPr="00257908">
              <w:t xml:space="preserve"> </w:t>
            </w:r>
            <w:r w:rsidRPr="00257908">
              <w:rPr>
                <w:b/>
              </w:rPr>
              <w:t>of common texts</w:t>
            </w:r>
          </w:p>
          <w:p w14:paraId="6D73CF46" w14:textId="77777777" w:rsidR="004455CC" w:rsidRPr="00257908" w:rsidRDefault="004455CC" w:rsidP="004455CC">
            <w:pPr>
              <w:pStyle w:val="ListParagraph"/>
              <w:rPr>
                <w:b/>
              </w:rPr>
            </w:pPr>
            <w:r w:rsidRPr="00257908">
              <w:rPr>
                <w:b/>
              </w:rPr>
              <w:t>common elements of stories</w:t>
            </w:r>
          </w:p>
          <w:p w14:paraId="0EE3A6D2" w14:textId="77777777" w:rsidR="004455CC" w:rsidRPr="00257908" w:rsidRDefault="004455CC" w:rsidP="004455CC">
            <w:pPr>
              <w:pStyle w:val="ListParagraph"/>
              <w:rPr>
                <w:b/>
              </w:rPr>
            </w:pPr>
            <w:r w:rsidRPr="00257908">
              <w:t xml:space="preserve">Italian </w:t>
            </w:r>
            <w:r w:rsidRPr="00257908">
              <w:rPr>
                <w:b/>
              </w:rPr>
              <w:t>creative works</w:t>
            </w:r>
          </w:p>
          <w:p w14:paraId="4E837977" w14:textId="0A551A95" w:rsidR="004455CC" w:rsidRPr="00257908" w:rsidRDefault="004455CC" w:rsidP="004455CC">
            <w:pPr>
              <w:pStyle w:val="ListParagraph"/>
              <w:rPr>
                <w:b/>
              </w:rPr>
            </w:pPr>
            <w:r w:rsidRPr="00257908">
              <w:rPr>
                <w:b/>
              </w:rPr>
              <w:t>contributions</w:t>
            </w:r>
            <w:r w:rsidRPr="00257908">
              <w:t xml:space="preserve"> of Italians and Italian Canadians, </w:t>
            </w:r>
            <w:r w:rsidR="004908FD" w:rsidRPr="00257908">
              <w:br/>
            </w:r>
            <w:r w:rsidRPr="00257908">
              <w:t xml:space="preserve">past and present </w:t>
            </w:r>
          </w:p>
          <w:p w14:paraId="24D7A665" w14:textId="77777777" w:rsidR="004455CC" w:rsidRPr="00257908" w:rsidRDefault="004455CC" w:rsidP="004455CC">
            <w:pPr>
              <w:pStyle w:val="ListParagraph"/>
              <w:rPr>
                <w:b/>
              </w:rPr>
            </w:pPr>
            <w:r w:rsidRPr="00257908">
              <w:rPr>
                <w:b/>
              </w:rPr>
              <w:t>cultural practices</w:t>
            </w:r>
            <w:r w:rsidRPr="00257908">
              <w:t xml:space="preserve"> in various Italian communities</w:t>
            </w:r>
          </w:p>
          <w:p w14:paraId="1144443D" w14:textId="00173435" w:rsidR="0096344F" w:rsidRPr="00257908" w:rsidRDefault="004455CC" w:rsidP="004455CC">
            <w:pPr>
              <w:pStyle w:val="ListParagraph"/>
              <w:rPr>
                <w:b/>
              </w:rPr>
            </w:pPr>
            <w:r w:rsidRPr="00257908">
              <w:rPr>
                <w:lang w:val="en-US"/>
              </w:rPr>
              <w:t xml:space="preserve">ethics of </w:t>
            </w:r>
            <w:r w:rsidRPr="00257908">
              <w:rPr>
                <w:b/>
                <w:bCs/>
                <w:lang w:val="en-US"/>
              </w:rPr>
              <w:t>cultural appropriation</w:t>
            </w:r>
            <w:r w:rsidRPr="00257908">
              <w:rPr>
                <w:lang w:val="en-US"/>
              </w:rPr>
              <w:t xml:space="preserve"> and plagiarism</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12BC6747" w14:textId="77777777" w:rsidTr="00EA04D1">
        <w:trPr>
          <w:tblHeader/>
        </w:trPr>
        <w:tc>
          <w:tcPr>
            <w:tcW w:w="5000" w:type="pct"/>
            <w:shd w:val="clear" w:color="auto" w:fill="FEECBC"/>
            <w:tcMar>
              <w:top w:w="0" w:type="dxa"/>
              <w:bottom w:w="0" w:type="dxa"/>
            </w:tcMar>
          </w:tcPr>
          <w:p w14:paraId="45BD85A2" w14:textId="0EE1BBE2" w:rsidR="0096344F" w:rsidRPr="00257908" w:rsidRDefault="0096344F" w:rsidP="001B5005">
            <w:pPr>
              <w:pageBreakBefore/>
              <w:tabs>
                <w:tab w:val="right" w:pos="14000"/>
              </w:tabs>
              <w:spacing w:before="60" w:after="60"/>
              <w:rPr>
                <w:b/>
              </w:rPr>
            </w:pPr>
            <w:r w:rsidRPr="00257908">
              <w:br w:type="page"/>
            </w:r>
            <w:r w:rsidRPr="00257908">
              <w:rPr>
                <w:b/>
              </w:rPr>
              <w:tab/>
            </w:r>
            <w:r w:rsidR="009A1143" w:rsidRPr="00257908">
              <w:rPr>
                <w:b/>
                <w:color w:val="000000" w:themeColor="text1"/>
                <w:szCs w:val="22"/>
              </w:rPr>
              <w:t>SECOND LANGUAGES – Italian</w:t>
            </w:r>
            <w:r w:rsidRPr="00257908">
              <w:rPr>
                <w:b/>
              </w:rPr>
              <w:br/>
              <w:t>Big Ideas – Elaborations</w:t>
            </w:r>
            <w:r w:rsidRPr="00257908">
              <w:rPr>
                <w:b/>
              </w:rPr>
              <w:tab/>
              <w:t>Grade 9</w:t>
            </w:r>
          </w:p>
        </w:tc>
      </w:tr>
      <w:tr w:rsidR="0096344F" w:rsidRPr="00257908" w14:paraId="4B3666E9" w14:textId="77777777" w:rsidTr="00EA04D1">
        <w:tc>
          <w:tcPr>
            <w:tcW w:w="5000" w:type="pct"/>
            <w:shd w:val="clear" w:color="auto" w:fill="F3F3F3"/>
          </w:tcPr>
          <w:p w14:paraId="60D2D6F2" w14:textId="3CFB38B3" w:rsidR="0096344F" w:rsidRPr="00257908" w:rsidRDefault="00084F0B" w:rsidP="001B5005">
            <w:pPr>
              <w:pStyle w:val="ListParagraph"/>
              <w:spacing w:before="120"/>
              <w:rPr>
                <w:color w:val="000000" w:themeColor="text1"/>
              </w:rPr>
            </w:pPr>
            <w:proofErr w:type="gramStart"/>
            <w:r w:rsidRPr="00257908">
              <w:rPr>
                <w:b/>
                <w:bCs/>
              </w:rPr>
              <w:t>stories</w:t>
            </w:r>
            <w:proofErr w:type="gramEnd"/>
            <w:r w:rsidRPr="00257908">
              <w:rPr>
                <w:b/>
                <w:bCs/>
              </w:rPr>
              <w:t>:</w:t>
            </w:r>
            <w:r w:rsidRPr="00257908">
              <w:rPr>
                <w:bCs/>
              </w:rPr>
              <w:t> </w:t>
            </w:r>
            <w:r w:rsidRPr="00257908">
              <w:t xml:space="preserve">Stories are a narrative form of text that can be oral, written, or visual. Stories are derived from truth or fiction and may be used to seek </w:t>
            </w:r>
            <w:r w:rsidR="00F55ED7" w:rsidRPr="00257908">
              <w:br/>
            </w:r>
            <w:r w:rsidRPr="00257908">
              <w:t>and impart knowledge, entertain, share history, and strengthen a sense of identity.</w:t>
            </w:r>
          </w:p>
          <w:p w14:paraId="23212FE0" w14:textId="0CBAF5F6" w:rsidR="0096344F" w:rsidRPr="00257908" w:rsidRDefault="00084F0B" w:rsidP="001B5005">
            <w:pPr>
              <w:pStyle w:val="ListParagraph"/>
              <w:spacing w:after="120"/>
              <w:rPr>
                <w:color w:val="000000" w:themeColor="text1"/>
              </w:rPr>
            </w:pPr>
            <w:r w:rsidRPr="00257908">
              <w:rPr>
                <w:b/>
              </w:rPr>
              <w:t>Creative works:</w:t>
            </w:r>
            <w:r w:rsidRPr="00257908">
              <w:t xml:space="preserve"> representing the experience of the people from whose culture they are drawn (e.g., painting, sculpture, theatre, dance, poetry </w:t>
            </w:r>
            <w:r w:rsidR="00F55ED7" w:rsidRPr="00257908">
              <w:br/>
            </w:r>
            <w:r w:rsidRPr="00257908">
              <w:t>and prose, filmmaking, musical composition, architecture)</w:t>
            </w:r>
          </w:p>
        </w:tc>
      </w:tr>
    </w:tbl>
    <w:p w14:paraId="0116DDE0" w14:textId="77777777" w:rsidR="0096344F" w:rsidRPr="00257908" w:rsidRDefault="0096344F" w:rsidP="001B5005">
      <w:pPr>
        <w:spacing w:before="60" w:after="60"/>
      </w:pPr>
    </w:p>
    <w:p w14:paraId="654A9D0F" w14:textId="77777777" w:rsidR="0096344F" w:rsidRPr="00257908" w:rsidRDefault="0096344F" w:rsidP="001B5005">
      <w:pPr>
        <w:spacing w:before="60" w:after="60"/>
      </w:pPr>
    </w:p>
    <w:p w14:paraId="7A783B9D" w14:textId="77777777" w:rsidR="0096344F" w:rsidRPr="00257908"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515DB64F" w14:textId="77777777" w:rsidTr="00EA04D1">
        <w:trPr>
          <w:tblHeader/>
        </w:trPr>
        <w:tc>
          <w:tcPr>
            <w:tcW w:w="5000" w:type="pct"/>
            <w:tcBorders>
              <w:bottom w:val="single" w:sz="2" w:space="0" w:color="auto"/>
            </w:tcBorders>
            <w:shd w:val="clear" w:color="auto" w:fill="333333"/>
            <w:tcMar>
              <w:top w:w="0" w:type="dxa"/>
              <w:bottom w:w="0" w:type="dxa"/>
            </w:tcMar>
          </w:tcPr>
          <w:p w14:paraId="7193E24E" w14:textId="06255D10" w:rsidR="0096344F" w:rsidRPr="00257908" w:rsidRDefault="0096344F" w:rsidP="001B5005">
            <w:pPr>
              <w:tabs>
                <w:tab w:val="right" w:pos="14000"/>
              </w:tabs>
              <w:spacing w:before="60" w:after="60"/>
              <w:rPr>
                <w:b/>
              </w:rPr>
            </w:pPr>
            <w:r w:rsidRPr="00257908">
              <w:rPr>
                <w:b/>
              </w:rPr>
              <w:tab/>
            </w:r>
            <w:r w:rsidR="009A1143" w:rsidRPr="00257908">
              <w:rPr>
                <w:b/>
                <w:color w:val="FFFFFF" w:themeColor="background1"/>
                <w:szCs w:val="22"/>
              </w:rPr>
              <w:t>SECOND LANGUAGES – Italian</w:t>
            </w:r>
            <w:r w:rsidRPr="00257908">
              <w:rPr>
                <w:b/>
              </w:rPr>
              <w:br/>
              <w:t>Curricular Competencies – Elaborations</w:t>
            </w:r>
            <w:r w:rsidRPr="00257908">
              <w:rPr>
                <w:b/>
              </w:rPr>
              <w:tab/>
              <w:t>Grade 9</w:t>
            </w:r>
          </w:p>
        </w:tc>
      </w:tr>
      <w:tr w:rsidR="0096344F" w:rsidRPr="00257908" w14:paraId="6BD4F429" w14:textId="77777777" w:rsidTr="00EA04D1">
        <w:tc>
          <w:tcPr>
            <w:tcW w:w="5000" w:type="pct"/>
            <w:shd w:val="clear" w:color="auto" w:fill="F3F3F3"/>
          </w:tcPr>
          <w:p w14:paraId="4369695D" w14:textId="77777777" w:rsidR="004E1D4B" w:rsidRPr="00257908" w:rsidRDefault="004E1D4B" w:rsidP="004E1D4B">
            <w:pPr>
              <w:pStyle w:val="ListParagraph"/>
              <w:spacing w:before="120"/>
              <w:rPr>
                <w:b/>
              </w:rPr>
            </w:pPr>
            <w:r w:rsidRPr="00257908">
              <w:rPr>
                <w:b/>
              </w:rPr>
              <w:t>Derive meaning:</w:t>
            </w:r>
            <w:r w:rsidRPr="00257908">
              <w:t xml:space="preserve"> Understand key information, supporting details, time, and place.</w:t>
            </w:r>
          </w:p>
          <w:p w14:paraId="3DFBDD8A" w14:textId="7B7A840E" w:rsidR="004E1D4B" w:rsidRPr="00257908" w:rsidRDefault="004E1D4B" w:rsidP="004E1D4B">
            <w:pPr>
              <w:pStyle w:val="ListParagraph"/>
              <w:rPr>
                <w:b/>
              </w:rPr>
            </w:pPr>
            <w:proofErr w:type="gramStart"/>
            <w:r w:rsidRPr="00257908">
              <w:rPr>
                <w:b/>
              </w:rPr>
              <w:t>texts</w:t>
            </w:r>
            <w:proofErr w:type="gramEnd"/>
            <w:r w:rsidRPr="00257908">
              <w:rPr>
                <w:b/>
              </w:rPr>
              <w:t xml:space="preserve">: </w:t>
            </w:r>
            <w:r w:rsidRPr="00257908">
              <w:rPr>
                <w:iCs/>
              </w:rPr>
              <w:t>“Text”</w:t>
            </w:r>
            <w:r w:rsidRPr="00257908">
              <w:t xml:space="preserve"> is a generic term referring to all forms of oral, written, visual, and digital communications. Oral, written, and visual elements can </w:t>
            </w:r>
            <w:r w:rsidR="00F55ED7" w:rsidRPr="00257908">
              <w:br/>
            </w:r>
            <w:r w:rsidRPr="00257908">
              <w:t>also be combined (e.g., in dramatic presentations, graphic novels, films, web pages, advertisements).</w:t>
            </w:r>
            <w:r w:rsidRPr="00257908">
              <w:rPr>
                <w:b/>
              </w:rPr>
              <w:t xml:space="preserve"> </w:t>
            </w:r>
          </w:p>
          <w:p w14:paraId="026EDF4A" w14:textId="2628F4F0" w:rsidR="004E1D4B" w:rsidRPr="00257908" w:rsidRDefault="004E1D4B" w:rsidP="004E1D4B">
            <w:pPr>
              <w:pStyle w:val="ListParagraph"/>
              <w:rPr>
                <w:b/>
              </w:rPr>
            </w:pPr>
            <w:r w:rsidRPr="00257908">
              <w:rPr>
                <w:b/>
              </w:rPr>
              <w:t>strategies:</w:t>
            </w:r>
            <w:r w:rsidRPr="00257908">
              <w:t xml:space="preserve"> </w:t>
            </w:r>
            <w:r w:rsidRPr="00257908">
              <w:rPr>
                <w:bCs/>
              </w:rPr>
              <w:t>language-learning strategies such as</w:t>
            </w:r>
            <w:r w:rsidRPr="00257908">
              <w:rPr>
                <w:b/>
                <w:bCs/>
              </w:rPr>
              <w:t xml:space="preserve"> </w:t>
            </w:r>
            <w:r w:rsidRPr="00257908">
              <w:t xml:space="preserve">interpretation of gestures, facial expressions, intonation, tone of voice, and contextual cues; </w:t>
            </w:r>
            <w:r w:rsidR="00F55ED7" w:rsidRPr="00257908">
              <w:br/>
            </w:r>
            <w:r w:rsidRPr="00257908">
              <w:t>use of prior knowledge, familiar words, and cognates</w:t>
            </w:r>
          </w:p>
          <w:p w14:paraId="7278B96D" w14:textId="77777777" w:rsidR="004E1D4B" w:rsidRPr="00257908" w:rsidRDefault="004E1D4B" w:rsidP="004E1D4B">
            <w:pPr>
              <w:pStyle w:val="ListParagraphwithsub-bullets"/>
              <w:rPr>
                <w:b/>
              </w:rPr>
            </w:pPr>
            <w:r w:rsidRPr="00257908">
              <w:rPr>
                <w:b/>
              </w:rPr>
              <w:t xml:space="preserve">Narrate: </w:t>
            </w:r>
          </w:p>
          <w:p w14:paraId="1C6E7680" w14:textId="77777777" w:rsidR="004E1D4B" w:rsidRPr="00257908" w:rsidRDefault="004E1D4B" w:rsidP="004E1D4B">
            <w:pPr>
              <w:pStyle w:val="ListParagraphindent"/>
              <w:rPr>
                <w:b/>
              </w:rPr>
            </w:pPr>
            <w:r w:rsidRPr="00257908">
              <w:t xml:space="preserve">Use expressions of time and transitional signs to show logical progression. </w:t>
            </w:r>
          </w:p>
          <w:p w14:paraId="54C4C645" w14:textId="77777777" w:rsidR="004E1D4B" w:rsidRPr="00257908" w:rsidRDefault="004E1D4B" w:rsidP="004E1D4B">
            <w:pPr>
              <w:pStyle w:val="ListparagraphidentLastsub-bullet"/>
              <w:rPr>
                <w:b/>
              </w:rPr>
            </w:pPr>
            <w:r w:rsidRPr="00257908">
              <w:t>Use past, present, and future time frames.</w:t>
            </w:r>
          </w:p>
          <w:p w14:paraId="1BF720A2" w14:textId="77777777" w:rsidR="004E1D4B" w:rsidRPr="00257908" w:rsidRDefault="004E1D4B" w:rsidP="004E1D4B">
            <w:pPr>
              <w:pStyle w:val="ListParagraph"/>
              <w:rPr>
                <w:b/>
              </w:rPr>
            </w:pPr>
            <w:r w:rsidRPr="00257908">
              <w:rPr>
                <w:b/>
              </w:rPr>
              <w:t>Exchange ideas:</w:t>
            </w:r>
            <w:r w:rsidRPr="00257908">
              <w:t xml:space="preserve"> with peers, teachers, and members of the wider community; can include virtual/online conversations</w:t>
            </w:r>
          </w:p>
          <w:p w14:paraId="72AB98FA" w14:textId="77777777" w:rsidR="004E1D4B" w:rsidRPr="00257908" w:rsidRDefault="004E1D4B" w:rsidP="004E1D4B">
            <w:pPr>
              <w:pStyle w:val="ListParagraph"/>
              <w:rPr>
                <w:b/>
              </w:rPr>
            </w:pPr>
            <w:r w:rsidRPr="00257908">
              <w:rPr>
                <w:b/>
              </w:rPr>
              <w:t>Seek clarification and verify:</w:t>
            </w:r>
            <w:r w:rsidRPr="00257908">
              <w:t xml:space="preserve"> e.g., request or provide repetition, word substitution, reformulation, or reiteration</w:t>
            </w:r>
          </w:p>
          <w:p w14:paraId="3C189C84" w14:textId="77777777" w:rsidR="004E1D4B" w:rsidRPr="00257908" w:rsidRDefault="004E1D4B" w:rsidP="004E1D4B">
            <w:pPr>
              <w:pStyle w:val="ListParagraph"/>
              <w:rPr>
                <w:b/>
              </w:rPr>
            </w:pPr>
            <w:r w:rsidRPr="00257908">
              <w:rPr>
                <w:rFonts w:cstheme="majorHAnsi"/>
                <w:b/>
              </w:rPr>
              <w:t>presentation format:</w:t>
            </w:r>
            <w:r w:rsidRPr="00257908">
              <w:rPr>
                <w:rFonts w:cstheme="majorHAnsi"/>
              </w:rPr>
              <w:t xml:space="preserve"> e.g., digital, visual, verbal; aids such as charts, graphics, illustrations, music, photographs, videos, props, digital media</w:t>
            </w:r>
            <w:r w:rsidRPr="00257908">
              <w:rPr>
                <w:b/>
              </w:rPr>
              <w:t xml:space="preserve"> </w:t>
            </w:r>
          </w:p>
          <w:p w14:paraId="17394ACC" w14:textId="77777777" w:rsidR="004E1D4B" w:rsidRPr="00257908" w:rsidRDefault="004E1D4B" w:rsidP="004E1D4B">
            <w:pPr>
              <w:pStyle w:val="ListParagraph"/>
              <w:rPr>
                <w:b/>
              </w:rPr>
            </w:pPr>
            <w:r w:rsidRPr="00257908">
              <w:rPr>
                <w:b/>
              </w:rPr>
              <w:t>importance of story:</w:t>
            </w:r>
            <w:r w:rsidRPr="00257908">
              <w:t xml:space="preserve"> e.g., expressing perspectives, values, beliefs, worldviews, and knowledge</w:t>
            </w:r>
          </w:p>
          <w:p w14:paraId="0BF73B98" w14:textId="77777777" w:rsidR="004E1D4B" w:rsidRPr="00257908" w:rsidRDefault="004E1D4B" w:rsidP="004E1D4B">
            <w:pPr>
              <w:pStyle w:val="ListParagraph"/>
              <w:rPr>
                <w:b/>
              </w:rPr>
            </w:pPr>
            <w:r w:rsidRPr="00257908">
              <w:rPr>
                <w:b/>
              </w:rPr>
              <w:t>similarities and differences:</w:t>
            </w:r>
            <w:r w:rsidRPr="00257908">
              <w:t xml:space="preserve"> e.g., discussing the purpose of activities, celebrations, customs, holidays, and traditions</w:t>
            </w:r>
          </w:p>
          <w:p w14:paraId="26B5F4A3" w14:textId="0C496BBD" w:rsidR="004E1D4B" w:rsidRPr="00257908" w:rsidRDefault="004E1D4B" w:rsidP="004E1D4B">
            <w:pPr>
              <w:pStyle w:val="ListParagraph"/>
              <w:rPr>
                <w:b/>
              </w:rPr>
            </w:pPr>
            <w:r w:rsidRPr="00257908">
              <w:rPr>
                <w:b/>
              </w:rPr>
              <w:t>Engage in experiences:</w:t>
            </w:r>
            <w:r w:rsidRPr="00257908">
              <w:t xml:space="preserve"> e.g., blogs, classroom and school visits (including virtual/online visits), concerts, exchanges, festivals, films, plays, </w:t>
            </w:r>
            <w:r w:rsidR="00F55ED7" w:rsidRPr="00257908">
              <w:br/>
            </w:r>
            <w:r w:rsidRPr="00257908">
              <w:t>social media, and businesses where Italian is spoken</w:t>
            </w:r>
          </w:p>
          <w:p w14:paraId="2D76D075" w14:textId="77777777" w:rsidR="004E1D4B" w:rsidRPr="00257908" w:rsidRDefault="004E1D4B" w:rsidP="004E1D4B">
            <w:pPr>
              <w:pStyle w:val="ListParagraph"/>
              <w:rPr>
                <w:color w:val="000000" w:themeColor="text1"/>
              </w:rPr>
            </w:pPr>
            <w:r w:rsidRPr="00257908">
              <w:rPr>
                <w:b/>
                <w:color w:val="000000" w:themeColor="text1"/>
              </w:rPr>
              <w:t>cultural lens:</w:t>
            </w:r>
            <w:r w:rsidRPr="00257908">
              <w:rPr>
                <w:color w:val="000000" w:themeColor="text1"/>
              </w:rPr>
              <w:t xml:space="preserve"> e.g., values, practices, traditions, perceptions</w:t>
            </w:r>
          </w:p>
          <w:p w14:paraId="7C9E9C09" w14:textId="4227D7AB" w:rsidR="0096344F" w:rsidRPr="00257908" w:rsidRDefault="004E1D4B" w:rsidP="004E1D4B">
            <w:pPr>
              <w:pStyle w:val="ListParagraph"/>
              <w:spacing w:after="120"/>
            </w:pPr>
            <w:r w:rsidRPr="00257908">
              <w:rPr>
                <w:b/>
              </w:rPr>
              <w:t>ways of knowing:</w:t>
            </w:r>
            <w:r w:rsidRPr="00257908">
              <w:t xml:space="preserve"> e.g., First Nations, Métis, and Inuit; and/or gender-related, subject/discipline-specific, cultural, embodied, intuitive</w:t>
            </w:r>
            <w:r w:rsidRPr="00257908">
              <w:rPr>
                <w:b/>
              </w:rPr>
              <w:t xml:space="preserve"> </w:t>
            </w:r>
          </w:p>
        </w:tc>
      </w:tr>
    </w:tbl>
    <w:p w14:paraId="63A7C280" w14:textId="77777777" w:rsidR="0096344F" w:rsidRPr="00257908" w:rsidRDefault="0096344F" w:rsidP="001B5005">
      <w:pPr>
        <w:rPr>
          <w:sz w:val="2"/>
          <w:szCs w:val="2"/>
        </w:rPr>
      </w:pPr>
    </w:p>
    <w:p w14:paraId="35DDA136" w14:textId="77777777" w:rsidR="0096344F" w:rsidRPr="00257908" w:rsidRDefault="0096344F" w:rsidP="001B5005">
      <w:pPr>
        <w:rPr>
          <w:sz w:val="2"/>
          <w:szCs w:val="2"/>
        </w:rPr>
      </w:pPr>
    </w:p>
    <w:p w14:paraId="127E6000" w14:textId="77777777" w:rsidR="0096344F" w:rsidRPr="00257908" w:rsidRDefault="0096344F" w:rsidP="001B5005">
      <w:pPr>
        <w:rPr>
          <w:sz w:val="2"/>
          <w:szCs w:val="2"/>
        </w:rPr>
      </w:pPr>
    </w:p>
    <w:p w14:paraId="15358923" w14:textId="77777777" w:rsidR="0096344F" w:rsidRPr="00257908" w:rsidRDefault="0096344F" w:rsidP="001B5005">
      <w:pPr>
        <w:rPr>
          <w:sz w:val="2"/>
          <w:szCs w:val="2"/>
        </w:rPr>
      </w:pPr>
    </w:p>
    <w:p w14:paraId="41DAD2D7" w14:textId="77777777" w:rsidR="0096344F" w:rsidRPr="00257908" w:rsidRDefault="0096344F" w:rsidP="001B5005"/>
    <w:p w14:paraId="02D754C1" w14:textId="77777777" w:rsidR="0096344F" w:rsidRPr="00257908" w:rsidRDefault="0096344F" w:rsidP="001B5005">
      <w:pPr>
        <w:rPr>
          <w:sz w:val="2"/>
          <w:szCs w:val="2"/>
        </w:rPr>
      </w:pPr>
    </w:p>
    <w:p w14:paraId="19DB3101" w14:textId="77777777" w:rsidR="0096344F" w:rsidRPr="00257908"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080F1ADE" w14:textId="77777777" w:rsidTr="00EA04D1">
        <w:trPr>
          <w:tblHeader/>
        </w:trPr>
        <w:tc>
          <w:tcPr>
            <w:tcW w:w="5000" w:type="pct"/>
            <w:shd w:val="clear" w:color="auto" w:fill="758D96"/>
            <w:tcMar>
              <w:top w:w="0" w:type="dxa"/>
              <w:bottom w:w="0" w:type="dxa"/>
            </w:tcMar>
          </w:tcPr>
          <w:p w14:paraId="08F3B262" w14:textId="7ABBD1DE" w:rsidR="0096344F" w:rsidRPr="00257908" w:rsidRDefault="0096344F" w:rsidP="001B5005">
            <w:pPr>
              <w:pageBreakBefore/>
              <w:tabs>
                <w:tab w:val="right" w:pos="14000"/>
              </w:tabs>
              <w:spacing w:before="60" w:after="60"/>
              <w:rPr>
                <w:b/>
                <w:color w:val="FFFFFF" w:themeColor="background1"/>
              </w:rPr>
            </w:pPr>
            <w:r w:rsidRPr="00257908">
              <w:rPr>
                <w:b/>
                <w:color w:val="FFFFFF" w:themeColor="background1"/>
              </w:rPr>
              <w:tab/>
            </w:r>
            <w:r w:rsidR="009A1143" w:rsidRPr="00257908">
              <w:rPr>
                <w:b/>
                <w:color w:val="FFFFFF" w:themeColor="background1"/>
                <w:szCs w:val="22"/>
              </w:rPr>
              <w:t>SECOND LANGUAGES – Italian</w:t>
            </w:r>
            <w:r w:rsidRPr="00257908">
              <w:rPr>
                <w:b/>
                <w:color w:val="FFFFFF" w:themeColor="background1"/>
              </w:rPr>
              <w:br/>
              <w:t>Content – Elaborations</w:t>
            </w:r>
            <w:r w:rsidRPr="00257908">
              <w:rPr>
                <w:b/>
                <w:color w:val="FFFFFF" w:themeColor="background1"/>
              </w:rPr>
              <w:tab/>
              <w:t>Grade 9</w:t>
            </w:r>
          </w:p>
        </w:tc>
      </w:tr>
      <w:tr w:rsidR="0096344F" w:rsidRPr="00257908" w14:paraId="3567B47C" w14:textId="77777777" w:rsidTr="00EA04D1">
        <w:tc>
          <w:tcPr>
            <w:tcW w:w="5000" w:type="pct"/>
            <w:shd w:val="clear" w:color="auto" w:fill="F3F3F3"/>
          </w:tcPr>
          <w:p w14:paraId="09E1CB34" w14:textId="3FAF5331" w:rsidR="00D55E26" w:rsidRPr="00257908" w:rsidRDefault="00D55E26" w:rsidP="00D55E26">
            <w:pPr>
              <w:pStyle w:val="ListParagraph"/>
              <w:spacing w:before="120"/>
              <w:rPr>
                <w:b/>
              </w:rPr>
            </w:pPr>
            <w:r w:rsidRPr="00257908">
              <w:rPr>
                <w:b/>
              </w:rPr>
              <w:t>vocabulary:</w:t>
            </w:r>
            <w:r w:rsidRPr="00257908">
              <w:t xml:space="preserve"> common </w:t>
            </w:r>
            <w:r w:rsidR="009D22AC" w:rsidRPr="00257908">
              <w:t>words and cognates (e.g., words</w:t>
            </w:r>
            <w:r w:rsidRPr="00257908">
              <w:t xml:space="preserve"> similar in English and Italian that are used often to complete real-life tasks)</w:t>
            </w:r>
            <w:r w:rsidRPr="00257908">
              <w:rPr>
                <w:b/>
              </w:rPr>
              <w:t xml:space="preserve"> </w:t>
            </w:r>
          </w:p>
          <w:p w14:paraId="363D3DE4" w14:textId="77777777" w:rsidR="00D55E26" w:rsidRPr="00257908" w:rsidRDefault="00D55E26" w:rsidP="00D55E26">
            <w:pPr>
              <w:pStyle w:val="ListParagraph"/>
              <w:rPr>
                <w:b/>
              </w:rPr>
            </w:pPr>
            <w:proofErr w:type="gramStart"/>
            <w:r w:rsidRPr="00257908">
              <w:rPr>
                <w:b/>
              </w:rPr>
              <w:t>questions</w:t>
            </w:r>
            <w:proofErr w:type="gramEnd"/>
            <w:r w:rsidRPr="00257908">
              <w:rPr>
                <w:b/>
              </w:rPr>
              <w:t>:</w:t>
            </w:r>
            <w:r w:rsidRPr="00257908">
              <w:t xml:space="preserve"> e.g., </w:t>
            </w:r>
            <w:proofErr w:type="spellStart"/>
            <w:r w:rsidRPr="00257908">
              <w:rPr>
                <w:i/>
              </w:rPr>
              <w:t>Quanto</w:t>
            </w:r>
            <w:proofErr w:type="spellEnd"/>
            <w:r w:rsidRPr="00257908">
              <w:rPr>
                <w:i/>
              </w:rPr>
              <w:t xml:space="preserve"> </w:t>
            </w:r>
            <w:proofErr w:type="spellStart"/>
            <w:r w:rsidRPr="00257908">
              <w:rPr>
                <w:i/>
              </w:rPr>
              <w:t>spesso</w:t>
            </w:r>
            <w:proofErr w:type="spellEnd"/>
            <w:r w:rsidRPr="00257908">
              <w:rPr>
                <w:i/>
              </w:rPr>
              <w:t xml:space="preserve">? </w:t>
            </w:r>
            <w:proofErr w:type="spellStart"/>
            <w:r w:rsidRPr="00257908">
              <w:rPr>
                <w:i/>
              </w:rPr>
              <w:t>Quante</w:t>
            </w:r>
            <w:proofErr w:type="spellEnd"/>
            <w:r w:rsidRPr="00257908">
              <w:rPr>
                <w:i/>
              </w:rPr>
              <w:t xml:space="preserve"> volte?</w:t>
            </w:r>
            <w:r w:rsidRPr="00257908">
              <w:t xml:space="preserve"> </w:t>
            </w:r>
            <w:r w:rsidRPr="00257908">
              <w:rPr>
                <w:i/>
              </w:rPr>
              <w:t xml:space="preserve">Di chi…? Hai </w:t>
            </w:r>
            <w:proofErr w:type="spellStart"/>
            <w:r w:rsidRPr="00257908">
              <w:rPr>
                <w:i/>
              </w:rPr>
              <w:t>mai</w:t>
            </w:r>
            <w:proofErr w:type="spellEnd"/>
            <w:r w:rsidRPr="00257908">
              <w:rPr>
                <w:i/>
              </w:rPr>
              <w:t xml:space="preserve">…? </w:t>
            </w:r>
            <w:proofErr w:type="spellStart"/>
            <w:r w:rsidRPr="00257908">
              <w:rPr>
                <w:i/>
              </w:rPr>
              <w:t>Sei</w:t>
            </w:r>
            <w:proofErr w:type="spellEnd"/>
            <w:r w:rsidRPr="00257908">
              <w:rPr>
                <w:i/>
              </w:rPr>
              <w:t xml:space="preserve"> </w:t>
            </w:r>
            <w:proofErr w:type="spellStart"/>
            <w:r w:rsidRPr="00257908">
              <w:rPr>
                <w:i/>
              </w:rPr>
              <w:t>mai</w:t>
            </w:r>
            <w:proofErr w:type="spellEnd"/>
            <w:r w:rsidRPr="00257908">
              <w:rPr>
                <w:i/>
              </w:rPr>
              <w:t>…?</w:t>
            </w:r>
          </w:p>
          <w:p w14:paraId="667C2FEA" w14:textId="4D6A1B2B" w:rsidR="00D55E26" w:rsidRPr="00257908" w:rsidRDefault="00D55E26" w:rsidP="00D55E26">
            <w:pPr>
              <w:pStyle w:val="ListParagraph"/>
              <w:rPr>
                <w:b/>
              </w:rPr>
            </w:pPr>
            <w:r w:rsidRPr="00257908">
              <w:rPr>
                <w:b/>
              </w:rPr>
              <w:t>sequence:</w:t>
            </w:r>
            <w:r w:rsidRPr="00257908">
              <w:t xml:space="preserve"> using words that indicate sequence (e.g., </w:t>
            </w:r>
            <w:proofErr w:type="spellStart"/>
            <w:r w:rsidRPr="00257908">
              <w:rPr>
                <w:i/>
              </w:rPr>
              <w:t>all’inizio</w:t>
            </w:r>
            <w:proofErr w:type="spellEnd"/>
            <w:r w:rsidRPr="00257908">
              <w:rPr>
                <w:i/>
              </w:rPr>
              <w:t>...</w:t>
            </w:r>
            <w:r w:rsidRPr="00257908">
              <w:t>,</w:t>
            </w:r>
            <w:r w:rsidRPr="00257908">
              <w:rPr>
                <w:i/>
              </w:rPr>
              <w:t xml:space="preserve"> poi...</w:t>
            </w:r>
            <w:r w:rsidRPr="00257908">
              <w:t>,</w:t>
            </w:r>
            <w:r w:rsidRPr="00257908">
              <w:rPr>
                <w:i/>
              </w:rPr>
              <w:t xml:space="preserve"> </w:t>
            </w:r>
            <w:proofErr w:type="spellStart"/>
            <w:r w:rsidRPr="00257908">
              <w:rPr>
                <w:i/>
              </w:rPr>
              <w:t>subito</w:t>
            </w:r>
            <w:proofErr w:type="spellEnd"/>
            <w:r w:rsidRPr="00257908">
              <w:rPr>
                <w:i/>
              </w:rPr>
              <w:t xml:space="preserve"> </w:t>
            </w:r>
            <w:proofErr w:type="spellStart"/>
            <w:r w:rsidRPr="00257908">
              <w:rPr>
                <w:i/>
              </w:rPr>
              <w:t>dopo</w:t>
            </w:r>
            <w:proofErr w:type="spellEnd"/>
            <w:r w:rsidRPr="00257908">
              <w:rPr>
                <w:i/>
              </w:rPr>
              <w:t>...</w:t>
            </w:r>
            <w:r w:rsidRPr="00257908">
              <w:t>,</w:t>
            </w:r>
            <w:r w:rsidRPr="00257908">
              <w:rPr>
                <w:i/>
              </w:rPr>
              <w:t xml:space="preserve"> </w:t>
            </w:r>
            <w:proofErr w:type="spellStart"/>
            <w:r w:rsidRPr="00257908">
              <w:rPr>
                <w:i/>
              </w:rPr>
              <w:t>successivamente</w:t>
            </w:r>
            <w:proofErr w:type="spellEnd"/>
            <w:r w:rsidR="003E6283" w:rsidRPr="00257908">
              <w:rPr>
                <w:i/>
              </w:rPr>
              <w:t>…</w:t>
            </w:r>
            <w:r w:rsidRPr="00257908">
              <w:t>,</w:t>
            </w:r>
            <w:r w:rsidRPr="00257908">
              <w:rPr>
                <w:i/>
              </w:rPr>
              <w:t xml:space="preserve"> prima </w:t>
            </w:r>
            <w:proofErr w:type="spellStart"/>
            <w:r w:rsidRPr="00257908">
              <w:rPr>
                <w:i/>
              </w:rPr>
              <w:t>cosa</w:t>
            </w:r>
            <w:proofErr w:type="spellEnd"/>
            <w:r w:rsidRPr="00257908">
              <w:rPr>
                <w:i/>
              </w:rPr>
              <w:t>…</w:t>
            </w:r>
            <w:r w:rsidRPr="00257908">
              <w:t>,</w:t>
            </w:r>
            <w:r w:rsidRPr="00257908">
              <w:rPr>
                <w:i/>
              </w:rPr>
              <w:t xml:space="preserve"> </w:t>
            </w:r>
            <w:proofErr w:type="spellStart"/>
            <w:r w:rsidRPr="00257908">
              <w:rPr>
                <w:i/>
              </w:rPr>
              <w:t>infine</w:t>
            </w:r>
            <w:proofErr w:type="spellEnd"/>
            <w:r w:rsidRPr="00257908">
              <w:rPr>
                <w:i/>
              </w:rPr>
              <w:t>...</w:t>
            </w:r>
            <w:r w:rsidRPr="00257908">
              <w:t xml:space="preserve">, </w:t>
            </w:r>
            <w:proofErr w:type="spellStart"/>
            <w:r w:rsidRPr="00257908">
              <w:rPr>
                <w:i/>
              </w:rPr>
              <w:t>finalmente</w:t>
            </w:r>
            <w:proofErr w:type="spellEnd"/>
            <w:r w:rsidR="00614F89" w:rsidRPr="00257908">
              <w:rPr>
                <w:i/>
                <w:sz w:val="10"/>
                <w:szCs w:val="10"/>
              </w:rPr>
              <w:t xml:space="preserve"> </w:t>
            </w:r>
            <w:r w:rsidRPr="00257908">
              <w:t>)</w:t>
            </w:r>
            <w:r w:rsidRPr="00257908">
              <w:rPr>
                <w:b/>
              </w:rPr>
              <w:t xml:space="preserve"> </w:t>
            </w:r>
          </w:p>
          <w:p w14:paraId="454706EA" w14:textId="6D5E1AF7" w:rsidR="00D55E26" w:rsidRPr="00257908" w:rsidRDefault="00D55E26" w:rsidP="00D55E26">
            <w:pPr>
              <w:pStyle w:val="ListParagraph"/>
              <w:rPr>
                <w:b/>
              </w:rPr>
            </w:pPr>
            <w:proofErr w:type="gramStart"/>
            <w:r w:rsidRPr="00257908">
              <w:rPr>
                <w:b/>
              </w:rPr>
              <w:t>needs</w:t>
            </w:r>
            <w:proofErr w:type="gramEnd"/>
            <w:r w:rsidRPr="00257908">
              <w:rPr>
                <w:b/>
              </w:rPr>
              <w:t>, desires, emotions:</w:t>
            </w:r>
            <w:r w:rsidRPr="00257908">
              <w:t xml:space="preserve"> e.g., </w:t>
            </w:r>
            <w:proofErr w:type="spellStart"/>
            <w:r w:rsidRPr="00257908">
              <w:rPr>
                <w:i/>
              </w:rPr>
              <w:t>Che</w:t>
            </w:r>
            <w:proofErr w:type="spellEnd"/>
            <w:r w:rsidRPr="00257908">
              <w:rPr>
                <w:i/>
              </w:rPr>
              <w:t xml:space="preserve"> ne </w:t>
            </w:r>
            <w:proofErr w:type="spellStart"/>
            <w:r w:rsidRPr="00257908">
              <w:rPr>
                <w:i/>
              </w:rPr>
              <w:t>dici</w:t>
            </w:r>
            <w:proofErr w:type="spellEnd"/>
            <w:r w:rsidRPr="00257908">
              <w:rPr>
                <w:i/>
              </w:rPr>
              <w:t xml:space="preserve"> di</w:t>
            </w:r>
            <w:r w:rsidR="00614F89" w:rsidRPr="00257908">
              <w:rPr>
                <w:i/>
              </w:rPr>
              <w:t>…</w:t>
            </w:r>
            <w:r w:rsidRPr="00257908">
              <w:rPr>
                <w:i/>
              </w:rPr>
              <w:t>,</w:t>
            </w:r>
            <w:r w:rsidRPr="00257908">
              <w:t xml:space="preserve"> </w:t>
            </w:r>
            <w:proofErr w:type="spellStart"/>
            <w:r w:rsidRPr="00257908">
              <w:rPr>
                <w:i/>
              </w:rPr>
              <w:t>Perchè</w:t>
            </w:r>
            <w:proofErr w:type="spellEnd"/>
            <w:r w:rsidRPr="00257908">
              <w:rPr>
                <w:i/>
              </w:rPr>
              <w:t xml:space="preserve"> non</w:t>
            </w:r>
            <w:r w:rsidR="00614F89" w:rsidRPr="00257908">
              <w:rPr>
                <w:i/>
              </w:rPr>
              <w:t>…</w:t>
            </w:r>
            <w:r w:rsidRPr="00257908">
              <w:t>,</w:t>
            </w:r>
            <w:r w:rsidRPr="00257908">
              <w:rPr>
                <w:i/>
              </w:rPr>
              <w:t xml:space="preserve"> </w:t>
            </w:r>
            <w:proofErr w:type="spellStart"/>
            <w:r w:rsidRPr="00257908">
              <w:rPr>
                <w:i/>
              </w:rPr>
              <w:t>Ti</w:t>
            </w:r>
            <w:proofErr w:type="spellEnd"/>
            <w:r w:rsidRPr="00257908">
              <w:rPr>
                <w:i/>
              </w:rPr>
              <w:t xml:space="preserve"> </w:t>
            </w:r>
            <w:proofErr w:type="spellStart"/>
            <w:r w:rsidRPr="00257908">
              <w:rPr>
                <w:i/>
              </w:rPr>
              <w:t>dispiace</w:t>
            </w:r>
            <w:proofErr w:type="spellEnd"/>
            <w:r w:rsidRPr="00257908">
              <w:rPr>
                <w:i/>
              </w:rPr>
              <w:t xml:space="preserve"> se</w:t>
            </w:r>
            <w:r w:rsidR="00614F89" w:rsidRPr="00257908">
              <w:rPr>
                <w:i/>
              </w:rPr>
              <w:t>…</w:t>
            </w:r>
            <w:r w:rsidRPr="00257908">
              <w:t>,</w:t>
            </w:r>
            <w:r w:rsidRPr="00257908">
              <w:rPr>
                <w:i/>
              </w:rPr>
              <w:t xml:space="preserve"> Ho </w:t>
            </w:r>
            <w:proofErr w:type="spellStart"/>
            <w:r w:rsidRPr="00257908">
              <w:rPr>
                <w:i/>
              </w:rPr>
              <w:t>voglia</w:t>
            </w:r>
            <w:proofErr w:type="spellEnd"/>
            <w:r w:rsidRPr="00257908">
              <w:rPr>
                <w:i/>
              </w:rPr>
              <w:t xml:space="preserve"> di</w:t>
            </w:r>
            <w:r w:rsidR="00614F89" w:rsidRPr="00257908">
              <w:rPr>
                <w:i/>
              </w:rPr>
              <w:t>…</w:t>
            </w:r>
            <w:r w:rsidRPr="00257908">
              <w:rPr>
                <w:b/>
              </w:rPr>
              <w:t xml:space="preserve"> </w:t>
            </w:r>
          </w:p>
          <w:p w14:paraId="50E10FDB" w14:textId="0471BB1E" w:rsidR="00D55E26" w:rsidRPr="00257908" w:rsidRDefault="00D55E26" w:rsidP="00D55E26">
            <w:pPr>
              <w:pStyle w:val="ListParagraph"/>
              <w:rPr>
                <w:b/>
              </w:rPr>
            </w:pPr>
            <w:proofErr w:type="gramStart"/>
            <w:r w:rsidRPr="00257908">
              <w:rPr>
                <w:b/>
              </w:rPr>
              <w:t>opinions</w:t>
            </w:r>
            <w:proofErr w:type="gramEnd"/>
            <w:r w:rsidRPr="00257908">
              <w:rPr>
                <w:b/>
              </w:rPr>
              <w:t>:</w:t>
            </w:r>
            <w:r w:rsidRPr="00257908">
              <w:t xml:space="preserve"> e.g., </w:t>
            </w:r>
            <w:r w:rsidRPr="00257908">
              <w:rPr>
                <w:i/>
              </w:rPr>
              <w:t>Secondo me</w:t>
            </w:r>
            <w:r w:rsidR="00614F89" w:rsidRPr="00257908">
              <w:t>…</w:t>
            </w:r>
            <w:r w:rsidRPr="00257908">
              <w:t xml:space="preserve">, </w:t>
            </w:r>
            <w:proofErr w:type="spellStart"/>
            <w:r w:rsidRPr="00257908">
              <w:rPr>
                <w:i/>
              </w:rPr>
              <w:t>Sono</w:t>
            </w:r>
            <w:proofErr w:type="spellEnd"/>
            <w:r w:rsidRPr="00257908">
              <w:rPr>
                <w:i/>
              </w:rPr>
              <w:t xml:space="preserve"> </w:t>
            </w:r>
            <w:proofErr w:type="spellStart"/>
            <w:r w:rsidRPr="00257908">
              <w:rPr>
                <w:i/>
              </w:rPr>
              <w:t>d’accordo</w:t>
            </w:r>
            <w:proofErr w:type="spellEnd"/>
            <w:r w:rsidRPr="00257908">
              <w:t xml:space="preserve">…, </w:t>
            </w:r>
            <w:r w:rsidRPr="00257908">
              <w:rPr>
                <w:i/>
              </w:rPr>
              <w:t xml:space="preserve">Non </w:t>
            </w:r>
            <w:proofErr w:type="spellStart"/>
            <w:r w:rsidRPr="00257908">
              <w:rPr>
                <w:i/>
              </w:rPr>
              <w:t>sono</w:t>
            </w:r>
            <w:proofErr w:type="spellEnd"/>
            <w:r w:rsidRPr="00257908">
              <w:rPr>
                <w:i/>
              </w:rPr>
              <w:t xml:space="preserve"> </w:t>
            </w:r>
            <w:proofErr w:type="spellStart"/>
            <w:r w:rsidRPr="00257908">
              <w:rPr>
                <w:i/>
              </w:rPr>
              <w:t>d’accordo</w:t>
            </w:r>
            <w:proofErr w:type="spellEnd"/>
            <w:r w:rsidR="00614F89" w:rsidRPr="00257908">
              <w:t>…</w:t>
            </w:r>
            <w:r w:rsidRPr="00257908">
              <w:rPr>
                <w:b/>
              </w:rPr>
              <w:t xml:space="preserve"> </w:t>
            </w:r>
          </w:p>
          <w:p w14:paraId="652A1E05" w14:textId="77777777" w:rsidR="00D55E26" w:rsidRPr="00257908" w:rsidRDefault="00D55E26" w:rsidP="00D55E26">
            <w:pPr>
              <w:pStyle w:val="ListParagraph"/>
              <w:rPr>
                <w:b/>
              </w:rPr>
            </w:pPr>
            <w:r w:rsidRPr="00257908">
              <w:rPr>
                <w:b/>
              </w:rPr>
              <w:t>oral histories:</w:t>
            </w:r>
            <w:r w:rsidRPr="00257908">
              <w:t xml:space="preserve"> e.g., conversations with an Elder about celebrations, traditions, and protocols</w:t>
            </w:r>
          </w:p>
          <w:p w14:paraId="1BCEA160" w14:textId="076FB71A" w:rsidR="00D55E26" w:rsidRPr="00257908" w:rsidRDefault="00D55E26" w:rsidP="00D55E26">
            <w:pPr>
              <w:pStyle w:val="ListParagraph"/>
              <w:rPr>
                <w:b/>
              </w:rPr>
            </w:pPr>
            <w:proofErr w:type="gramStart"/>
            <w:r w:rsidRPr="00257908">
              <w:rPr>
                <w:b/>
              </w:rPr>
              <w:t>identity</w:t>
            </w:r>
            <w:proofErr w:type="gramEnd"/>
            <w:r w:rsidRPr="00257908">
              <w:rPr>
                <w:b/>
              </w:rPr>
              <w:t>:</w:t>
            </w:r>
            <w:r w:rsidRPr="00257908">
              <w:t xml:space="preserve"> Identity is influenced by, for example, traditions, protocols, </w:t>
            </w:r>
            <w:r w:rsidR="00CC3032" w:rsidRPr="00257908">
              <w:t xml:space="preserve">celebrations, </w:t>
            </w:r>
            <w:r w:rsidRPr="00257908">
              <w:t xml:space="preserve">and festivals. </w:t>
            </w:r>
          </w:p>
          <w:p w14:paraId="6111A781" w14:textId="77777777" w:rsidR="00D55E26" w:rsidRPr="00257908" w:rsidRDefault="00D55E26" w:rsidP="00D55E26">
            <w:pPr>
              <w:pStyle w:val="ListParagraph"/>
              <w:rPr>
                <w:rFonts w:cstheme="majorHAnsi"/>
              </w:rPr>
            </w:pPr>
            <w:proofErr w:type="gramStart"/>
            <w:r w:rsidRPr="00257908">
              <w:rPr>
                <w:rFonts w:cstheme="majorHAnsi"/>
                <w:b/>
              </w:rPr>
              <w:t>place</w:t>
            </w:r>
            <w:proofErr w:type="gramEnd"/>
            <w:r w:rsidRPr="00257908">
              <w:rPr>
                <w:rFonts w:cstheme="majorHAnsi"/>
                <w:b/>
                <w:iCs/>
              </w:rPr>
              <w:t>:</w:t>
            </w:r>
            <w:r w:rsidRPr="00257908">
              <w:rPr>
                <w:rFonts w:cstheme="majorHAnsi"/>
                <w:iCs/>
              </w:rPr>
              <w:t xml:space="preserve"> </w:t>
            </w:r>
            <w:r w:rsidRPr="00257908">
              <w:rPr>
                <w:rFonts w:cstheme="majorHAnsi"/>
              </w:rPr>
              <w:t>A sense of place can be influenced by, for example, territory, food, clothing, and creative works.</w:t>
            </w:r>
          </w:p>
          <w:p w14:paraId="7D53F293" w14:textId="77777777" w:rsidR="00D55E26" w:rsidRPr="00257908" w:rsidRDefault="00D55E26" w:rsidP="00D55E26">
            <w:pPr>
              <w:pStyle w:val="ListParagraph"/>
              <w:rPr>
                <w:b/>
              </w:rPr>
            </w:pPr>
            <w:r w:rsidRPr="00257908">
              <w:rPr>
                <w:b/>
              </w:rPr>
              <w:t>time frames:</w:t>
            </w:r>
            <w:r w:rsidRPr="00257908">
              <w:t xml:space="preserve"> using </w:t>
            </w:r>
            <w:proofErr w:type="spellStart"/>
            <w:r w:rsidRPr="00257908">
              <w:rPr>
                <w:i/>
              </w:rPr>
              <w:t>passato</w:t>
            </w:r>
            <w:proofErr w:type="spellEnd"/>
            <w:r w:rsidRPr="00257908">
              <w:rPr>
                <w:i/>
              </w:rPr>
              <w:t xml:space="preserve"> </w:t>
            </w:r>
            <w:proofErr w:type="spellStart"/>
            <w:r w:rsidRPr="00257908">
              <w:rPr>
                <w:i/>
              </w:rPr>
              <w:t>prossimo</w:t>
            </w:r>
            <w:proofErr w:type="spellEnd"/>
            <w:r w:rsidRPr="00257908">
              <w:rPr>
                <w:i/>
              </w:rPr>
              <w:t xml:space="preserve">, </w:t>
            </w:r>
            <w:proofErr w:type="spellStart"/>
            <w:r w:rsidRPr="00257908">
              <w:rPr>
                <w:i/>
              </w:rPr>
              <w:t>imperfetto</w:t>
            </w:r>
            <w:proofErr w:type="spellEnd"/>
            <w:r w:rsidRPr="00257908">
              <w:t xml:space="preserve">, </w:t>
            </w:r>
            <w:proofErr w:type="spellStart"/>
            <w:r w:rsidRPr="00257908">
              <w:rPr>
                <w:i/>
              </w:rPr>
              <w:t>presente</w:t>
            </w:r>
            <w:proofErr w:type="spellEnd"/>
            <w:r w:rsidRPr="00257908">
              <w:t xml:space="preserve"> </w:t>
            </w:r>
            <w:r w:rsidRPr="00257908">
              <w:rPr>
                <w:i/>
              </w:rPr>
              <w:t xml:space="preserve">e </w:t>
            </w:r>
            <w:proofErr w:type="spellStart"/>
            <w:r w:rsidRPr="00257908">
              <w:rPr>
                <w:i/>
              </w:rPr>
              <w:t>futuro</w:t>
            </w:r>
            <w:proofErr w:type="spellEnd"/>
            <w:r w:rsidRPr="00257908">
              <w:rPr>
                <w:i/>
              </w:rPr>
              <w:t xml:space="preserve"> </w:t>
            </w:r>
            <w:proofErr w:type="spellStart"/>
            <w:r w:rsidRPr="00257908">
              <w:rPr>
                <w:i/>
              </w:rPr>
              <w:t>semplice</w:t>
            </w:r>
            <w:proofErr w:type="spellEnd"/>
            <w:r w:rsidRPr="00257908">
              <w:t xml:space="preserve">: </w:t>
            </w:r>
            <w:proofErr w:type="spellStart"/>
            <w:r w:rsidRPr="00257908">
              <w:rPr>
                <w:i/>
              </w:rPr>
              <w:t>Parlo</w:t>
            </w:r>
            <w:proofErr w:type="spellEnd"/>
            <w:r w:rsidRPr="00257908">
              <w:rPr>
                <w:i/>
              </w:rPr>
              <w:t xml:space="preserve"> </w:t>
            </w:r>
            <w:proofErr w:type="spellStart"/>
            <w:r w:rsidRPr="00257908">
              <w:rPr>
                <w:i/>
              </w:rPr>
              <w:t>italiano</w:t>
            </w:r>
            <w:proofErr w:type="spellEnd"/>
            <w:r w:rsidRPr="00257908">
              <w:t>;</w:t>
            </w:r>
            <w:r w:rsidRPr="00257908">
              <w:rPr>
                <w:i/>
              </w:rPr>
              <w:t xml:space="preserve"> Ho </w:t>
            </w:r>
            <w:proofErr w:type="spellStart"/>
            <w:r w:rsidRPr="00257908">
              <w:rPr>
                <w:i/>
              </w:rPr>
              <w:t>giocato</w:t>
            </w:r>
            <w:proofErr w:type="spellEnd"/>
            <w:r w:rsidRPr="00257908">
              <w:rPr>
                <w:i/>
              </w:rPr>
              <w:t xml:space="preserve"> a tennis </w:t>
            </w:r>
            <w:proofErr w:type="spellStart"/>
            <w:r w:rsidRPr="00257908">
              <w:rPr>
                <w:i/>
              </w:rPr>
              <w:t>ieri</w:t>
            </w:r>
            <w:proofErr w:type="spellEnd"/>
            <w:r w:rsidRPr="00257908">
              <w:t>;</w:t>
            </w:r>
            <w:r w:rsidRPr="00257908">
              <w:rPr>
                <w:i/>
              </w:rPr>
              <w:t xml:space="preserve"> </w:t>
            </w:r>
            <w:proofErr w:type="spellStart"/>
            <w:r w:rsidRPr="00257908">
              <w:rPr>
                <w:i/>
              </w:rPr>
              <w:t>Andro</w:t>
            </w:r>
            <w:proofErr w:type="spellEnd"/>
            <w:r w:rsidRPr="00257908">
              <w:rPr>
                <w:i/>
              </w:rPr>
              <w:t xml:space="preserve">’ a </w:t>
            </w:r>
            <w:proofErr w:type="spellStart"/>
            <w:r w:rsidRPr="00257908">
              <w:rPr>
                <w:i/>
              </w:rPr>
              <w:t>scuola</w:t>
            </w:r>
            <w:proofErr w:type="spellEnd"/>
            <w:r w:rsidRPr="00257908">
              <w:rPr>
                <w:i/>
              </w:rPr>
              <w:t xml:space="preserve"> </w:t>
            </w:r>
            <w:proofErr w:type="spellStart"/>
            <w:r w:rsidRPr="00257908">
              <w:rPr>
                <w:i/>
              </w:rPr>
              <w:t>domani</w:t>
            </w:r>
            <w:proofErr w:type="spellEnd"/>
          </w:p>
          <w:p w14:paraId="188DF521" w14:textId="77777777" w:rsidR="00D55E26" w:rsidRPr="00257908" w:rsidRDefault="00D55E26" w:rsidP="00D55E26">
            <w:pPr>
              <w:pStyle w:val="ListParagraph"/>
              <w:rPr>
                <w:b/>
              </w:rPr>
            </w:pPr>
            <w:r w:rsidRPr="00257908">
              <w:rPr>
                <w:b/>
              </w:rPr>
              <w:t>elements of common texts:</w:t>
            </w:r>
            <w:r w:rsidRPr="00257908">
              <w:t xml:space="preserve"> e.g., format (letter versus email message), language, context, audience, register (informal versus formal), purpose</w:t>
            </w:r>
          </w:p>
          <w:p w14:paraId="1901B30E" w14:textId="77777777" w:rsidR="00D55E26" w:rsidRPr="00257908" w:rsidRDefault="00D55E26" w:rsidP="00D55E26">
            <w:pPr>
              <w:pStyle w:val="ListParagraph"/>
              <w:rPr>
                <w:b/>
              </w:rPr>
            </w:pPr>
            <w:r w:rsidRPr="00257908">
              <w:rPr>
                <w:b/>
              </w:rPr>
              <w:t>common elements of stories:</w:t>
            </w:r>
            <w:r w:rsidRPr="00257908">
              <w:t xml:space="preserve"> place, characters, setting, plot, problem, resolution</w:t>
            </w:r>
          </w:p>
          <w:p w14:paraId="713EDF2C" w14:textId="775E59EA" w:rsidR="00D55E26" w:rsidRPr="00257908" w:rsidRDefault="00D55E26" w:rsidP="00D55E26">
            <w:pPr>
              <w:pStyle w:val="ListParagraph"/>
              <w:rPr>
                <w:b/>
              </w:rPr>
            </w:pPr>
            <w:r w:rsidRPr="00257908">
              <w:rPr>
                <w:b/>
              </w:rPr>
              <w:t>creative works:</w:t>
            </w:r>
            <w:r w:rsidRPr="00257908">
              <w:rPr>
                <w:rFonts w:cstheme="majorHAnsi"/>
              </w:rPr>
              <w:t xml:space="preserve"> e.g., painting, sculpture, theatre, dance, poetry and prose, filmmaking, mu</w:t>
            </w:r>
            <w:r w:rsidR="00CC3032" w:rsidRPr="00257908">
              <w:rPr>
                <w:rFonts w:cstheme="majorHAnsi"/>
              </w:rPr>
              <w:t>sical composition, architecture</w:t>
            </w:r>
          </w:p>
          <w:p w14:paraId="140498F1" w14:textId="77777777" w:rsidR="00D55E26" w:rsidRPr="00257908" w:rsidRDefault="00D55E26" w:rsidP="00D55E26">
            <w:pPr>
              <w:pStyle w:val="ListParagraph"/>
              <w:rPr>
                <w:b/>
              </w:rPr>
            </w:pPr>
            <w:r w:rsidRPr="00257908">
              <w:rPr>
                <w:b/>
              </w:rPr>
              <w:t>contributions:</w:t>
            </w:r>
            <w:r w:rsidRPr="00257908">
              <w:t xml:space="preserve"> geographical discoveries, inventions, linguistic influences, works of art, world architecture, education, food </w:t>
            </w:r>
          </w:p>
          <w:p w14:paraId="0F6C1611" w14:textId="77777777" w:rsidR="00D55E26" w:rsidRPr="00257908" w:rsidRDefault="00D55E26" w:rsidP="006C496F">
            <w:pPr>
              <w:pStyle w:val="ListParagraphwithsub-bullets"/>
            </w:pPr>
            <w:r w:rsidRPr="00257908">
              <w:rPr>
                <w:b/>
              </w:rPr>
              <w:t>cultural practices:</w:t>
            </w:r>
            <w:r w:rsidRPr="00257908">
              <w:t xml:space="preserve"> For example: </w:t>
            </w:r>
          </w:p>
          <w:p w14:paraId="40974CB6" w14:textId="77777777" w:rsidR="00D55E26" w:rsidRPr="00257908" w:rsidRDefault="00D55E26" w:rsidP="006C496F">
            <w:pPr>
              <w:pStyle w:val="ListParagraphindent"/>
              <w:rPr>
                <w:b/>
              </w:rPr>
            </w:pPr>
            <w:r w:rsidRPr="00257908">
              <w:t xml:space="preserve">activities, architecture, clothing, dance, festivals, food, history, music, protocol, rituals, traditions </w:t>
            </w:r>
          </w:p>
          <w:p w14:paraId="2AA52E5B" w14:textId="7FF0B886" w:rsidR="006C496F" w:rsidRPr="00257908" w:rsidRDefault="00D55E26" w:rsidP="006C496F">
            <w:pPr>
              <w:pStyle w:val="ListParagraphindent"/>
              <w:rPr>
                <w:b/>
              </w:rPr>
            </w:pPr>
            <w:r w:rsidRPr="00257908">
              <w:t>relating to celebrations, holidays, and events (e.g., regional celebrations</w:t>
            </w:r>
            <w:r w:rsidRPr="00257908">
              <w:rPr>
                <w:i/>
              </w:rPr>
              <w:t xml:space="preserve"> </w:t>
            </w:r>
            <w:r w:rsidRPr="00257908">
              <w:t>such as </w:t>
            </w:r>
            <w:r w:rsidRPr="00257908">
              <w:rPr>
                <w:i/>
              </w:rPr>
              <w:t xml:space="preserve">Il </w:t>
            </w:r>
            <w:proofErr w:type="spellStart"/>
            <w:r w:rsidRPr="00257908">
              <w:rPr>
                <w:i/>
              </w:rPr>
              <w:t>Palio</w:t>
            </w:r>
            <w:proofErr w:type="spellEnd"/>
            <w:r w:rsidRPr="00257908">
              <w:rPr>
                <w:i/>
              </w:rPr>
              <w:t xml:space="preserve"> di Siena</w:t>
            </w:r>
            <w:r w:rsidRPr="00257908">
              <w:t xml:space="preserve">, </w:t>
            </w:r>
            <w:r w:rsidRPr="00257908">
              <w:rPr>
                <w:i/>
              </w:rPr>
              <w:t xml:space="preserve">Il </w:t>
            </w:r>
            <w:proofErr w:type="spellStart"/>
            <w:r w:rsidRPr="00257908">
              <w:rPr>
                <w:i/>
              </w:rPr>
              <w:t>Carnevale</w:t>
            </w:r>
            <w:proofErr w:type="spellEnd"/>
            <w:r w:rsidRPr="00257908">
              <w:rPr>
                <w:i/>
              </w:rPr>
              <w:t xml:space="preserve"> di Viareggio</w:t>
            </w:r>
            <w:r w:rsidRPr="00257908">
              <w:t xml:space="preserve">, </w:t>
            </w:r>
            <w:r w:rsidRPr="00257908">
              <w:rPr>
                <w:i/>
              </w:rPr>
              <w:t xml:space="preserve">le </w:t>
            </w:r>
            <w:proofErr w:type="spellStart"/>
            <w:r w:rsidRPr="00257908">
              <w:rPr>
                <w:i/>
              </w:rPr>
              <w:t>sagre</w:t>
            </w:r>
            <w:proofErr w:type="spellEnd"/>
            <w:r w:rsidRPr="00257908">
              <w:rPr>
                <w:i/>
              </w:rPr>
              <w:t xml:space="preserve"> </w:t>
            </w:r>
            <w:proofErr w:type="spellStart"/>
            <w:r w:rsidRPr="00257908">
              <w:rPr>
                <w:i/>
              </w:rPr>
              <w:t>locali</w:t>
            </w:r>
            <w:proofErr w:type="spellEnd"/>
            <w:r w:rsidR="003F4A19" w:rsidRPr="00257908">
              <w:rPr>
                <w:i/>
                <w:sz w:val="10"/>
                <w:szCs w:val="10"/>
              </w:rPr>
              <w:t xml:space="preserve"> </w:t>
            </w:r>
            <w:r w:rsidRPr="00257908">
              <w:t xml:space="preserve">) </w:t>
            </w:r>
          </w:p>
          <w:p w14:paraId="0CFA6406" w14:textId="43D70344" w:rsidR="00D55E26" w:rsidRPr="00257908" w:rsidRDefault="00D55E26" w:rsidP="006C496F">
            <w:pPr>
              <w:pStyle w:val="ListParagraphindent"/>
              <w:rPr>
                <w:b/>
              </w:rPr>
            </w:pPr>
            <w:r w:rsidRPr="00257908">
              <w:t xml:space="preserve">daily practices such as meal time </w:t>
            </w:r>
          </w:p>
          <w:p w14:paraId="763717F9" w14:textId="50E3F712" w:rsidR="006C496F" w:rsidRPr="00257908" w:rsidRDefault="00D55E26" w:rsidP="006C496F">
            <w:pPr>
              <w:pStyle w:val="ListParagraphindent"/>
              <w:spacing w:after="60"/>
              <w:rPr>
                <w:b/>
              </w:rPr>
            </w:pPr>
            <w:r w:rsidRPr="00257908">
              <w:t xml:space="preserve">the idiomatic use of language (e.g., </w:t>
            </w:r>
            <w:proofErr w:type="spellStart"/>
            <w:r w:rsidRPr="00257908">
              <w:rPr>
                <w:i/>
              </w:rPr>
              <w:t>espressioni</w:t>
            </w:r>
            <w:proofErr w:type="spellEnd"/>
            <w:r w:rsidRPr="00257908">
              <w:rPr>
                <w:i/>
              </w:rPr>
              <w:t xml:space="preserve"> con </w:t>
            </w:r>
            <w:proofErr w:type="spellStart"/>
            <w:r w:rsidRPr="00257908">
              <w:rPr>
                <w:i/>
              </w:rPr>
              <w:t>il</w:t>
            </w:r>
            <w:proofErr w:type="spellEnd"/>
            <w:r w:rsidRPr="00257908">
              <w:rPr>
                <w:i/>
              </w:rPr>
              <w:t xml:space="preserve"> </w:t>
            </w:r>
            <w:proofErr w:type="spellStart"/>
            <w:r w:rsidRPr="00257908">
              <w:rPr>
                <w:i/>
              </w:rPr>
              <w:t>verbo</w:t>
            </w:r>
            <w:proofErr w:type="spellEnd"/>
            <w:r w:rsidRPr="00257908">
              <w:rPr>
                <w:i/>
              </w:rPr>
              <w:t xml:space="preserve"> </w:t>
            </w:r>
            <w:proofErr w:type="spellStart"/>
            <w:r w:rsidRPr="00257908">
              <w:t>avere</w:t>
            </w:r>
            <w:proofErr w:type="spellEnd"/>
            <w:r w:rsidRPr="00257908">
              <w:t>:</w:t>
            </w:r>
            <w:r w:rsidRPr="00257908">
              <w:rPr>
                <w:i/>
              </w:rPr>
              <w:t xml:space="preserve"> </w:t>
            </w:r>
            <w:proofErr w:type="spellStart"/>
            <w:r w:rsidRPr="00257908">
              <w:rPr>
                <w:i/>
              </w:rPr>
              <w:t>avere</w:t>
            </w:r>
            <w:proofErr w:type="spellEnd"/>
            <w:r w:rsidRPr="00257908">
              <w:rPr>
                <w:i/>
              </w:rPr>
              <w:t xml:space="preserve"> fame, </w:t>
            </w:r>
            <w:proofErr w:type="spellStart"/>
            <w:r w:rsidRPr="00257908">
              <w:rPr>
                <w:i/>
              </w:rPr>
              <w:t>avere</w:t>
            </w:r>
            <w:proofErr w:type="spellEnd"/>
            <w:r w:rsidRPr="00257908">
              <w:rPr>
                <w:i/>
              </w:rPr>
              <w:t xml:space="preserve"> </w:t>
            </w:r>
            <w:proofErr w:type="spellStart"/>
            <w:r w:rsidRPr="00257908">
              <w:rPr>
                <w:i/>
              </w:rPr>
              <w:t>sete</w:t>
            </w:r>
            <w:proofErr w:type="spellEnd"/>
            <w:r w:rsidRPr="00257908">
              <w:rPr>
                <w:i/>
              </w:rPr>
              <w:t xml:space="preserve">, </w:t>
            </w:r>
            <w:proofErr w:type="spellStart"/>
            <w:r w:rsidRPr="00257908">
              <w:rPr>
                <w:i/>
              </w:rPr>
              <w:t>avere</w:t>
            </w:r>
            <w:proofErr w:type="spellEnd"/>
            <w:r w:rsidRPr="00257908">
              <w:rPr>
                <w:i/>
              </w:rPr>
              <w:t xml:space="preserve"> </w:t>
            </w:r>
            <w:proofErr w:type="spellStart"/>
            <w:r w:rsidRPr="00257908">
              <w:rPr>
                <w:i/>
              </w:rPr>
              <w:t>sonno</w:t>
            </w:r>
            <w:proofErr w:type="spellEnd"/>
            <w:r w:rsidRPr="00257908">
              <w:rPr>
                <w:i/>
              </w:rPr>
              <w:t xml:space="preserve">, </w:t>
            </w:r>
            <w:proofErr w:type="spellStart"/>
            <w:r w:rsidRPr="00257908">
              <w:rPr>
                <w:i/>
              </w:rPr>
              <w:t>avere</w:t>
            </w:r>
            <w:proofErr w:type="spellEnd"/>
            <w:r w:rsidRPr="00257908">
              <w:rPr>
                <w:i/>
              </w:rPr>
              <w:t xml:space="preserve"> </w:t>
            </w:r>
            <w:proofErr w:type="spellStart"/>
            <w:r w:rsidRPr="00257908">
              <w:rPr>
                <w:i/>
              </w:rPr>
              <w:t>fretta</w:t>
            </w:r>
            <w:proofErr w:type="spellEnd"/>
            <w:r w:rsidRPr="00257908">
              <w:t xml:space="preserve">; </w:t>
            </w:r>
            <w:proofErr w:type="spellStart"/>
            <w:r w:rsidRPr="00257908">
              <w:rPr>
                <w:i/>
              </w:rPr>
              <w:t>magari</w:t>
            </w:r>
            <w:proofErr w:type="spellEnd"/>
            <w:r w:rsidRPr="00257908">
              <w:t>;</w:t>
            </w:r>
            <w:r w:rsidRPr="00257908">
              <w:rPr>
                <w:i/>
              </w:rPr>
              <w:t xml:space="preserve"> </w:t>
            </w:r>
            <w:proofErr w:type="spellStart"/>
            <w:r w:rsidRPr="00257908">
              <w:rPr>
                <w:i/>
              </w:rPr>
              <w:t>che</w:t>
            </w:r>
            <w:proofErr w:type="spellEnd"/>
            <w:r w:rsidRPr="00257908">
              <w:rPr>
                <w:i/>
              </w:rPr>
              <w:t xml:space="preserve"> </w:t>
            </w:r>
            <w:proofErr w:type="spellStart"/>
            <w:r w:rsidRPr="00257908">
              <w:rPr>
                <w:i/>
              </w:rPr>
              <w:t>figata</w:t>
            </w:r>
            <w:proofErr w:type="spellEnd"/>
            <w:r w:rsidRPr="00257908">
              <w:t>;</w:t>
            </w:r>
            <w:r w:rsidRPr="00257908">
              <w:rPr>
                <w:i/>
              </w:rPr>
              <w:t xml:space="preserve"> </w:t>
            </w:r>
            <w:proofErr w:type="spellStart"/>
            <w:r w:rsidRPr="00257908">
              <w:rPr>
                <w:i/>
              </w:rPr>
              <w:t>conosco</w:t>
            </w:r>
            <w:proofErr w:type="spellEnd"/>
            <w:r w:rsidRPr="00257908">
              <w:rPr>
                <w:i/>
              </w:rPr>
              <w:t xml:space="preserve"> </w:t>
            </w:r>
            <w:proofErr w:type="spellStart"/>
            <w:r w:rsidRPr="00257908">
              <w:rPr>
                <w:i/>
              </w:rPr>
              <w:t>i</w:t>
            </w:r>
            <w:proofErr w:type="spellEnd"/>
            <w:r w:rsidRPr="00257908">
              <w:rPr>
                <w:i/>
              </w:rPr>
              <w:t xml:space="preserve"> </w:t>
            </w:r>
            <w:proofErr w:type="spellStart"/>
            <w:r w:rsidRPr="00257908">
              <w:rPr>
                <w:i/>
              </w:rPr>
              <w:t>miei</w:t>
            </w:r>
            <w:proofErr w:type="spellEnd"/>
            <w:r w:rsidRPr="00257908">
              <w:rPr>
                <w:i/>
              </w:rPr>
              <w:t xml:space="preserve"> </w:t>
            </w:r>
            <w:proofErr w:type="spellStart"/>
            <w:r w:rsidRPr="00257908">
              <w:rPr>
                <w:i/>
              </w:rPr>
              <w:t>polli</w:t>
            </w:r>
            <w:proofErr w:type="spellEnd"/>
            <w:r w:rsidR="003F4A19" w:rsidRPr="00257908">
              <w:rPr>
                <w:i/>
                <w:sz w:val="10"/>
                <w:szCs w:val="10"/>
              </w:rPr>
              <w:t xml:space="preserve"> </w:t>
            </w:r>
            <w:r w:rsidRPr="00257908">
              <w:t>)</w:t>
            </w:r>
            <w:r w:rsidRPr="00257908">
              <w:rPr>
                <w:b/>
              </w:rPr>
              <w:t xml:space="preserve"> </w:t>
            </w:r>
          </w:p>
          <w:p w14:paraId="1F0246ED" w14:textId="3286BE16" w:rsidR="0096344F" w:rsidRPr="00257908" w:rsidRDefault="00D55E26" w:rsidP="00D55E26">
            <w:pPr>
              <w:pStyle w:val="ListParagraph"/>
              <w:spacing w:after="120"/>
            </w:pPr>
            <w:r w:rsidRPr="00257908">
              <w:rPr>
                <w:b/>
                <w:bCs/>
                <w:lang w:val="en-US"/>
              </w:rPr>
              <w:t>cultural appropriation:</w:t>
            </w:r>
            <w:r w:rsidRPr="00257908">
              <w:rPr>
                <w:lang w:val="en-US"/>
              </w:rPr>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6683D056" w14:textId="77777777" w:rsidR="0096344F" w:rsidRPr="00257908" w:rsidRDefault="0096344F" w:rsidP="001B5005"/>
    <w:p w14:paraId="40211348" w14:textId="58780B23" w:rsidR="0096344F" w:rsidRPr="00257908" w:rsidRDefault="0096344F" w:rsidP="001B5005">
      <w:r w:rsidRPr="00257908">
        <w:br w:type="page"/>
      </w:r>
    </w:p>
    <w:p w14:paraId="4F6A02DB" w14:textId="2BFC03C0" w:rsidR="009C0BCF" w:rsidRPr="00257908" w:rsidRDefault="009C0BCF" w:rsidP="009C0BCF">
      <w:pPr>
        <w:pBdr>
          <w:bottom w:val="single" w:sz="4" w:space="4" w:color="auto"/>
        </w:pBdr>
        <w:tabs>
          <w:tab w:val="right" w:pos="14232"/>
        </w:tabs>
        <w:ind w:left="1368" w:right="-112"/>
        <w:rPr>
          <w:b/>
          <w:sz w:val="28"/>
        </w:rPr>
      </w:pPr>
      <w:r w:rsidRPr="00257908">
        <w:rPr>
          <w:noProof/>
          <w:szCs w:val="20"/>
          <w:lang w:val="en-CA" w:eastAsia="en-CA"/>
        </w:rPr>
        <w:drawing>
          <wp:anchor distT="0" distB="0" distL="114300" distR="114300" simplePos="0" relativeHeight="251697664" behindDoc="0" locked="0" layoutInCell="1" allowOverlap="1" wp14:anchorId="30FC5E48" wp14:editId="5CB9B803">
            <wp:simplePos x="0" y="0"/>
            <wp:positionH relativeFrom="page">
              <wp:posOffset>532130</wp:posOffset>
            </wp:positionH>
            <wp:positionV relativeFrom="page">
              <wp:posOffset>345440</wp:posOffset>
            </wp:positionV>
            <wp:extent cx="839470" cy="762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908">
        <w:rPr>
          <w:b/>
          <w:sz w:val="28"/>
        </w:rPr>
        <w:t xml:space="preserve">Area of Learning: </w:t>
      </w:r>
      <w:r w:rsidR="004F7EED" w:rsidRPr="00257908">
        <w:rPr>
          <w:b/>
          <w:sz w:val="28"/>
        </w:rPr>
        <w:t>SECOND LANGUAGES — Italian</w:t>
      </w:r>
      <w:r w:rsidRPr="00257908">
        <w:rPr>
          <w:b/>
          <w:sz w:val="28"/>
        </w:rPr>
        <w:tab/>
        <w:t>Grade 10</w:t>
      </w:r>
    </w:p>
    <w:p w14:paraId="65388B29" w14:textId="77777777" w:rsidR="0096344F" w:rsidRPr="00257908" w:rsidRDefault="0096344F" w:rsidP="001B5005">
      <w:pPr>
        <w:tabs>
          <w:tab w:val="right" w:pos="14232"/>
        </w:tabs>
        <w:spacing w:before="60"/>
        <w:rPr>
          <w:b/>
          <w:sz w:val="28"/>
        </w:rPr>
      </w:pPr>
      <w:r w:rsidRPr="00257908">
        <w:rPr>
          <w:b/>
          <w:sz w:val="28"/>
        </w:rPr>
        <w:tab/>
      </w:r>
    </w:p>
    <w:p w14:paraId="453F8FB7" w14:textId="77777777" w:rsidR="0096344F" w:rsidRPr="00257908" w:rsidRDefault="0096344F" w:rsidP="001B5005">
      <w:pPr>
        <w:spacing w:after="80"/>
        <w:jc w:val="center"/>
        <w:outlineLvl w:val="0"/>
        <w:rPr>
          <w:rFonts w:ascii="Helvetica" w:hAnsi="Helvetica" w:cs="Arial"/>
          <w:b/>
          <w:bCs/>
          <w:color w:val="000000" w:themeColor="text1"/>
          <w:lang w:val="en-GB"/>
        </w:rPr>
      </w:pPr>
      <w:r w:rsidRPr="00257908">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900"/>
        <w:gridCol w:w="236"/>
        <w:gridCol w:w="2500"/>
        <w:gridCol w:w="236"/>
        <w:gridCol w:w="3000"/>
        <w:gridCol w:w="236"/>
        <w:gridCol w:w="1800"/>
        <w:gridCol w:w="240"/>
        <w:gridCol w:w="2900"/>
      </w:tblGrid>
      <w:tr w:rsidR="00722253" w:rsidRPr="00257908" w14:paraId="45C55677" w14:textId="77777777" w:rsidTr="00722253">
        <w:trPr>
          <w:jc w:val="center"/>
        </w:trPr>
        <w:tc>
          <w:tcPr>
            <w:tcW w:w="2900" w:type="dxa"/>
            <w:tcBorders>
              <w:top w:val="single" w:sz="2" w:space="0" w:color="auto"/>
              <w:left w:val="single" w:sz="2" w:space="0" w:color="auto"/>
              <w:bottom w:val="single" w:sz="2" w:space="0" w:color="auto"/>
              <w:right w:val="single" w:sz="2" w:space="0" w:color="auto"/>
            </w:tcBorders>
            <w:shd w:val="clear" w:color="auto" w:fill="FEECBC"/>
          </w:tcPr>
          <w:p w14:paraId="430843D0" w14:textId="7079FBE2" w:rsidR="00BE3DB0" w:rsidRPr="00257908" w:rsidRDefault="00BE3DB0" w:rsidP="008E05E1">
            <w:pPr>
              <w:pStyle w:val="Tablestyle1"/>
              <w:rPr>
                <w:rFonts w:ascii="Helvetica" w:hAnsi="Helvetica" w:cs="Arial"/>
                <w:lang w:val="en-GB"/>
              </w:rPr>
            </w:pPr>
            <w:r w:rsidRPr="00257908">
              <w:rPr>
                <w:rFonts w:ascii="Helvetica" w:hAnsi="Helvetica" w:cs="Arial"/>
                <w:lang w:val="en-GB"/>
              </w:rPr>
              <w:t xml:space="preserve">Listening and viewing with intent supports our acquisition and understanding of </w:t>
            </w:r>
            <w:r w:rsidR="00722253" w:rsidRPr="00257908">
              <w:rPr>
                <w:rFonts w:ascii="Helvetica" w:hAnsi="Helvetica" w:cs="Arial"/>
                <w:lang w:val="en-GB"/>
              </w:rPr>
              <w:br/>
            </w:r>
            <w:r w:rsidRPr="00257908">
              <w:rPr>
                <w:rFonts w:ascii="Helvetica" w:hAnsi="Helvetica" w:cs="Arial"/>
                <w:lang w:val="en-GB"/>
              </w:rPr>
              <w:t>a new language.</w:t>
            </w:r>
          </w:p>
        </w:tc>
        <w:tc>
          <w:tcPr>
            <w:tcW w:w="236" w:type="dxa"/>
            <w:tcBorders>
              <w:top w:val="nil"/>
              <w:left w:val="single" w:sz="2" w:space="0" w:color="auto"/>
              <w:bottom w:val="nil"/>
              <w:right w:val="single" w:sz="2" w:space="0" w:color="auto"/>
            </w:tcBorders>
            <w:shd w:val="clear" w:color="auto" w:fill="auto"/>
          </w:tcPr>
          <w:p w14:paraId="2F1E6120" w14:textId="77777777" w:rsidR="00BE3DB0" w:rsidRPr="00257908" w:rsidRDefault="00BE3DB0" w:rsidP="008E05E1">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3B80C4F1" w14:textId="2806D40A" w:rsidR="00BE3DB0" w:rsidRPr="00257908" w:rsidRDefault="00BE3DB0" w:rsidP="008E05E1">
            <w:pPr>
              <w:pStyle w:val="Tablestyle1"/>
              <w:rPr>
                <w:rFonts w:cs="Arial"/>
                <w:lang w:val="en-GB"/>
              </w:rPr>
            </w:pPr>
            <w:r w:rsidRPr="00257908">
              <w:rPr>
                <w:rFonts w:ascii="Helvetica" w:hAnsi="Helvetica"/>
                <w:b/>
                <w:szCs w:val="20"/>
              </w:rPr>
              <w:t>Stories</w:t>
            </w:r>
            <w:r w:rsidRPr="00257908">
              <w:rPr>
                <w:rFonts w:ascii="Helvetica" w:hAnsi="Helvetica"/>
                <w:szCs w:val="20"/>
              </w:rPr>
              <w:t xml:space="preserve"> give us unique ways to understand and reflect on meaning.</w:t>
            </w:r>
          </w:p>
        </w:tc>
        <w:tc>
          <w:tcPr>
            <w:tcW w:w="236" w:type="dxa"/>
            <w:tcBorders>
              <w:top w:val="nil"/>
              <w:left w:val="single" w:sz="2" w:space="0" w:color="auto"/>
              <w:bottom w:val="nil"/>
              <w:right w:val="single" w:sz="2" w:space="0" w:color="auto"/>
            </w:tcBorders>
          </w:tcPr>
          <w:p w14:paraId="561033DB" w14:textId="77777777" w:rsidR="00BE3DB0" w:rsidRPr="00257908" w:rsidRDefault="00BE3DB0" w:rsidP="008E05E1">
            <w:pPr>
              <w:spacing w:before="120" w:after="120"/>
              <w:jc w:val="center"/>
              <w:rPr>
                <w:rFonts w:cs="Arial"/>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46A23E63" w14:textId="0C472A52" w:rsidR="00BE3DB0" w:rsidRPr="00257908" w:rsidRDefault="00BE3DB0" w:rsidP="008E05E1">
            <w:pPr>
              <w:pStyle w:val="Tablestyle1"/>
              <w:rPr>
                <w:rFonts w:cs="Arial"/>
                <w:lang w:val="en-GB"/>
              </w:rPr>
            </w:pPr>
            <w:r w:rsidRPr="00257908">
              <w:rPr>
                <w:rFonts w:ascii="Helvetica" w:hAnsi="Helvetica" w:cstheme="majorHAnsi"/>
                <w:lang w:val="en-GB"/>
              </w:rPr>
              <w:t>Expressing ourselves and engaging in conversation in a new language require courage, risk taking, and perseverance.</w:t>
            </w:r>
          </w:p>
        </w:tc>
        <w:tc>
          <w:tcPr>
            <w:tcW w:w="236" w:type="dxa"/>
            <w:tcBorders>
              <w:top w:val="nil"/>
              <w:left w:val="single" w:sz="2" w:space="0" w:color="auto"/>
              <w:bottom w:val="nil"/>
              <w:right w:val="single" w:sz="2" w:space="0" w:color="auto"/>
            </w:tcBorders>
            <w:shd w:val="clear" w:color="auto" w:fill="auto"/>
          </w:tcPr>
          <w:p w14:paraId="59403008" w14:textId="77777777" w:rsidR="00BE3DB0" w:rsidRPr="00257908" w:rsidRDefault="00BE3DB0" w:rsidP="008E05E1">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0E7F9B78" w14:textId="6B3FDA65" w:rsidR="00BE3DB0" w:rsidRPr="00257908" w:rsidRDefault="00BE3DB0" w:rsidP="008E05E1">
            <w:pPr>
              <w:pStyle w:val="Tablestyle1"/>
              <w:rPr>
                <w:rFonts w:ascii="Helvetica" w:hAnsi="Helvetica" w:cs="Arial"/>
                <w:lang w:val="en-GB"/>
              </w:rPr>
            </w:pPr>
            <w:r w:rsidRPr="00257908">
              <w:rPr>
                <w:rFonts w:ascii="Helvetica" w:hAnsi="Helvetica" w:cs="Arial"/>
                <w:b/>
                <w:lang w:val="en-GB"/>
              </w:rPr>
              <w:t>Cultural expression</w:t>
            </w:r>
            <w:r w:rsidRPr="00257908">
              <w:rPr>
                <w:rFonts w:ascii="Helvetica" w:hAnsi="Helvetica" w:cs="Arial"/>
                <w:lang w:val="en-GB"/>
              </w:rPr>
              <w:t xml:space="preserve"> can take many forms.</w:t>
            </w:r>
          </w:p>
        </w:tc>
        <w:tc>
          <w:tcPr>
            <w:tcW w:w="240" w:type="dxa"/>
            <w:tcBorders>
              <w:top w:val="nil"/>
              <w:left w:val="single" w:sz="2" w:space="0" w:color="auto"/>
              <w:bottom w:val="nil"/>
              <w:right w:val="single" w:sz="2" w:space="0" w:color="auto"/>
            </w:tcBorders>
            <w:shd w:val="clear" w:color="auto" w:fill="auto"/>
          </w:tcPr>
          <w:p w14:paraId="507C0809" w14:textId="77777777" w:rsidR="00BE3DB0" w:rsidRPr="00257908" w:rsidRDefault="00BE3DB0" w:rsidP="008E05E1">
            <w:pPr>
              <w:spacing w:before="120" w:after="120"/>
              <w:jc w:val="center"/>
              <w:rPr>
                <w:rFonts w:cs="Arial"/>
                <w:sz w:val="20"/>
                <w:lang w:val="en-GB"/>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414D1903" w14:textId="740598CD" w:rsidR="00BE3DB0" w:rsidRPr="00257908" w:rsidRDefault="00BE3DB0" w:rsidP="008E05E1">
            <w:pPr>
              <w:pStyle w:val="Tablestyle1"/>
              <w:rPr>
                <w:rFonts w:ascii="Helvetica" w:hAnsi="Helvetica" w:cs="Arial"/>
                <w:lang w:val="en-GB"/>
              </w:rPr>
            </w:pPr>
            <w:r w:rsidRPr="00257908">
              <w:rPr>
                <w:rFonts w:ascii="Helvetica" w:hAnsi="Helvetica"/>
                <w:szCs w:val="20"/>
                <w:lang w:val="en-GB"/>
              </w:rPr>
              <w:t>Acquiring a new language provides a unique opportunity to access and interact with diverse communities.</w:t>
            </w:r>
          </w:p>
        </w:tc>
      </w:tr>
    </w:tbl>
    <w:p w14:paraId="3E92ECEC" w14:textId="77777777" w:rsidR="00BE3DB0" w:rsidRPr="00257908" w:rsidRDefault="00BE3DB0" w:rsidP="00BE3DB0">
      <w:pPr>
        <w:rPr>
          <w:sz w:val="16"/>
          <w:szCs w:val="16"/>
        </w:rPr>
      </w:pPr>
    </w:p>
    <w:p w14:paraId="1A45C170" w14:textId="77777777" w:rsidR="0096344F" w:rsidRPr="00257908" w:rsidRDefault="0096344F" w:rsidP="001B5005">
      <w:pPr>
        <w:spacing w:after="160"/>
        <w:jc w:val="center"/>
        <w:outlineLvl w:val="0"/>
        <w:rPr>
          <w:sz w:val="28"/>
        </w:rPr>
      </w:pPr>
      <w:r w:rsidRPr="00257908">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gridCol w:w="5204"/>
      </w:tblGrid>
      <w:tr w:rsidR="00267F5B" w:rsidRPr="00257908" w14:paraId="4B121319" w14:textId="77777777" w:rsidTr="00267F5B">
        <w:tc>
          <w:tcPr>
            <w:tcW w:w="3185" w:type="pct"/>
            <w:tcBorders>
              <w:top w:val="single" w:sz="2" w:space="0" w:color="auto"/>
              <w:left w:val="single" w:sz="2" w:space="0" w:color="auto"/>
              <w:bottom w:val="single" w:sz="2" w:space="0" w:color="auto"/>
              <w:right w:val="single" w:sz="2" w:space="0" w:color="auto"/>
            </w:tcBorders>
            <w:shd w:val="clear" w:color="auto" w:fill="333333"/>
          </w:tcPr>
          <w:p w14:paraId="011AB1AB" w14:textId="77777777" w:rsidR="0096344F" w:rsidRPr="00257908" w:rsidRDefault="0096344F" w:rsidP="001B5005">
            <w:pPr>
              <w:spacing w:before="60" w:after="60"/>
              <w:rPr>
                <w:b/>
                <w:szCs w:val="22"/>
              </w:rPr>
            </w:pPr>
            <w:r w:rsidRPr="00257908">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781EA7A3" w14:textId="77777777" w:rsidR="0096344F" w:rsidRPr="00257908" w:rsidRDefault="0096344F" w:rsidP="001B5005">
            <w:pPr>
              <w:spacing w:before="60" w:after="60"/>
              <w:rPr>
                <w:b/>
                <w:szCs w:val="22"/>
              </w:rPr>
            </w:pPr>
            <w:r w:rsidRPr="00257908">
              <w:rPr>
                <w:b/>
                <w:color w:val="FFFFFF" w:themeColor="background1"/>
                <w:szCs w:val="22"/>
              </w:rPr>
              <w:t>Content</w:t>
            </w:r>
          </w:p>
        </w:tc>
      </w:tr>
      <w:tr w:rsidR="00267F5B" w:rsidRPr="00257908" w14:paraId="2361D405" w14:textId="77777777" w:rsidTr="00267F5B">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0F738744"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be able to do the following:</w:t>
            </w:r>
          </w:p>
          <w:p w14:paraId="5E1905BB" w14:textId="77777777" w:rsidR="0096344F" w:rsidRPr="00257908" w:rsidRDefault="0096344F" w:rsidP="001B5005">
            <w:pPr>
              <w:pStyle w:val="Topic"/>
              <w:contextualSpacing w:val="0"/>
            </w:pPr>
            <w:r w:rsidRPr="00257908">
              <w:t>Thinking and communicating</w:t>
            </w:r>
          </w:p>
          <w:p w14:paraId="086F47CA" w14:textId="77777777" w:rsidR="001F261D" w:rsidRPr="00257908" w:rsidRDefault="001F261D" w:rsidP="001F261D">
            <w:pPr>
              <w:pStyle w:val="ListParagraph"/>
              <w:rPr>
                <w:b/>
              </w:rPr>
            </w:pPr>
            <w:r w:rsidRPr="00257908">
              <w:t xml:space="preserve">Recognize how </w:t>
            </w:r>
            <w:r w:rsidRPr="00257908">
              <w:rPr>
                <w:b/>
              </w:rPr>
              <w:t>choice of words</w:t>
            </w:r>
            <w:r w:rsidRPr="00257908">
              <w:t xml:space="preserve"> affects meaning</w:t>
            </w:r>
          </w:p>
          <w:p w14:paraId="3021C0DD" w14:textId="77777777" w:rsidR="001F261D" w:rsidRPr="00257908" w:rsidRDefault="001F261D" w:rsidP="001F261D">
            <w:pPr>
              <w:pStyle w:val="ListParagraph"/>
              <w:rPr>
                <w:rFonts w:cstheme="majorHAnsi"/>
                <w:b/>
                <w:spacing w:val="2"/>
              </w:rPr>
            </w:pPr>
            <w:r w:rsidRPr="00257908">
              <w:rPr>
                <w:rFonts w:eastAsiaTheme="minorEastAsia" w:cstheme="majorHAnsi"/>
                <w:spacing w:val="2"/>
              </w:rPr>
              <w:t xml:space="preserve">Comprehend key information and supporting details in speech and </w:t>
            </w:r>
            <w:r w:rsidRPr="00257908">
              <w:rPr>
                <w:rFonts w:cstheme="majorHAnsi"/>
                <w:spacing w:val="2"/>
              </w:rPr>
              <w:t>a variety of other</w:t>
            </w:r>
            <w:r w:rsidRPr="00257908">
              <w:rPr>
                <w:rFonts w:eastAsiaTheme="minorEastAsia" w:cstheme="majorHAnsi"/>
                <w:spacing w:val="2"/>
              </w:rPr>
              <w:t xml:space="preserve"> </w:t>
            </w:r>
            <w:r w:rsidRPr="00257908">
              <w:rPr>
                <w:rFonts w:eastAsiaTheme="minorEastAsia" w:cstheme="majorHAnsi"/>
                <w:b/>
                <w:spacing w:val="2"/>
              </w:rPr>
              <w:t>texts</w:t>
            </w:r>
          </w:p>
          <w:p w14:paraId="19F0A5C5" w14:textId="77777777" w:rsidR="001F261D" w:rsidRPr="00257908" w:rsidRDefault="001F261D" w:rsidP="001F261D">
            <w:pPr>
              <w:pStyle w:val="ListParagraph"/>
              <w:rPr>
                <w:rFonts w:cstheme="majorHAnsi"/>
                <w:b/>
              </w:rPr>
            </w:pPr>
            <w:r w:rsidRPr="00257908">
              <w:rPr>
                <w:rFonts w:eastAsiaTheme="minorEastAsia" w:cstheme="majorHAnsi"/>
              </w:rPr>
              <w:t>Comprehend meaning and viewpoints in stories</w:t>
            </w:r>
          </w:p>
          <w:p w14:paraId="401434FB" w14:textId="77777777" w:rsidR="001F261D" w:rsidRPr="00257908" w:rsidRDefault="001F261D" w:rsidP="001F261D">
            <w:pPr>
              <w:pStyle w:val="ListParagraph"/>
              <w:rPr>
                <w:b/>
                <w:spacing w:val="-2"/>
              </w:rPr>
            </w:pPr>
            <w:r w:rsidRPr="00257908">
              <w:rPr>
                <w:spacing w:val="-2"/>
              </w:rPr>
              <w:t xml:space="preserve">Use various </w:t>
            </w:r>
            <w:r w:rsidRPr="00257908">
              <w:rPr>
                <w:b/>
                <w:spacing w:val="-2"/>
              </w:rPr>
              <w:t>strategies</w:t>
            </w:r>
            <w:r w:rsidRPr="00257908">
              <w:rPr>
                <w:spacing w:val="-2"/>
              </w:rPr>
              <w:t xml:space="preserve"> </w:t>
            </w:r>
            <w:r w:rsidRPr="00257908">
              <w:rPr>
                <w:rFonts w:eastAsiaTheme="minorEastAsia"/>
                <w:spacing w:val="-2"/>
              </w:rPr>
              <w:t xml:space="preserve">to increase understanding and produce </w:t>
            </w:r>
            <w:r w:rsidRPr="00257908">
              <w:rPr>
                <w:spacing w:val="-2"/>
              </w:rPr>
              <w:t>oral and written</w:t>
            </w:r>
            <w:r w:rsidRPr="00257908">
              <w:rPr>
                <w:rFonts w:eastAsiaTheme="minorEastAsia"/>
                <w:spacing w:val="-2"/>
              </w:rPr>
              <w:t xml:space="preserve"> language</w:t>
            </w:r>
          </w:p>
          <w:p w14:paraId="624166C9" w14:textId="77777777" w:rsidR="001F261D" w:rsidRPr="00257908" w:rsidRDefault="001F261D" w:rsidP="001F261D">
            <w:pPr>
              <w:pStyle w:val="ListParagraph"/>
              <w:rPr>
                <w:b/>
              </w:rPr>
            </w:pPr>
            <w:r w:rsidRPr="00257908">
              <w:rPr>
                <w:b/>
              </w:rPr>
              <w:t>Narrate</w:t>
            </w:r>
            <w:r w:rsidRPr="00257908">
              <w:t xml:space="preserve"> stories, both orally and in writing</w:t>
            </w:r>
          </w:p>
          <w:p w14:paraId="0211128D" w14:textId="77777777" w:rsidR="001F261D" w:rsidRPr="00257908" w:rsidRDefault="001F261D" w:rsidP="001F261D">
            <w:pPr>
              <w:pStyle w:val="ListParagraph"/>
              <w:rPr>
                <w:b/>
              </w:rPr>
            </w:pPr>
            <w:r w:rsidRPr="00257908">
              <w:rPr>
                <w:b/>
              </w:rPr>
              <w:t>Exchange ideas</w:t>
            </w:r>
            <w:r w:rsidRPr="00257908">
              <w:t xml:space="preserve"> and information, both orally and in writing</w:t>
            </w:r>
          </w:p>
          <w:p w14:paraId="6401636B" w14:textId="77777777" w:rsidR="001F261D" w:rsidRPr="00257908" w:rsidRDefault="001F261D" w:rsidP="001F261D">
            <w:pPr>
              <w:pStyle w:val="ListParagraph"/>
            </w:pPr>
            <w:r w:rsidRPr="00257908">
              <w:rPr>
                <w:rFonts w:cstheme="majorHAnsi"/>
              </w:rPr>
              <w:t xml:space="preserve">Share information using the </w:t>
            </w:r>
            <w:r w:rsidRPr="00257908">
              <w:rPr>
                <w:rFonts w:cstheme="majorHAnsi"/>
                <w:b/>
              </w:rPr>
              <w:t>presentation format</w:t>
            </w:r>
            <w:r w:rsidRPr="00257908">
              <w:rPr>
                <w:rFonts w:cstheme="majorHAnsi"/>
              </w:rPr>
              <w:t xml:space="preserve"> best suited to their own and others’ diverse abilities</w:t>
            </w:r>
            <w:r w:rsidRPr="00257908">
              <w:rPr>
                <w:b/>
              </w:rPr>
              <w:t xml:space="preserve"> </w:t>
            </w:r>
          </w:p>
          <w:p w14:paraId="244FE28E" w14:textId="77777777" w:rsidR="001F261D" w:rsidRPr="00257908" w:rsidRDefault="001F261D" w:rsidP="001F261D">
            <w:pPr>
              <w:pStyle w:val="ListParagraph"/>
            </w:pPr>
            <w:r w:rsidRPr="00257908">
              <w:rPr>
                <w:b/>
              </w:rPr>
              <w:t>Seek clarification and verify</w:t>
            </w:r>
            <w:r w:rsidRPr="00257908">
              <w:t xml:space="preserve"> meaning </w:t>
            </w:r>
          </w:p>
          <w:p w14:paraId="29050502" w14:textId="77777777" w:rsidR="0096344F" w:rsidRPr="00257908" w:rsidRDefault="0096344F" w:rsidP="001B5005">
            <w:pPr>
              <w:pStyle w:val="Topic"/>
              <w:contextualSpacing w:val="0"/>
            </w:pPr>
            <w:r w:rsidRPr="00257908">
              <w:t>Personal and social awareness</w:t>
            </w:r>
          </w:p>
          <w:p w14:paraId="7D5C9528" w14:textId="77777777" w:rsidR="001F261D" w:rsidRPr="00257908" w:rsidRDefault="001F261D" w:rsidP="001F261D">
            <w:pPr>
              <w:pStyle w:val="ListParagraph"/>
            </w:pPr>
            <w:r w:rsidRPr="00257908">
              <w:t xml:space="preserve">Describe cultural practices, traditions, and attitudes and their role in cultural identity </w:t>
            </w:r>
          </w:p>
          <w:p w14:paraId="63D324FA" w14:textId="77777777" w:rsidR="001F261D" w:rsidRPr="00257908" w:rsidRDefault="001F261D" w:rsidP="001F261D">
            <w:pPr>
              <w:pStyle w:val="ListParagraph"/>
              <w:rPr>
                <w:b/>
              </w:rPr>
            </w:pPr>
            <w:r w:rsidRPr="00257908">
              <w:t xml:space="preserve">Recognize the </w:t>
            </w:r>
            <w:r w:rsidRPr="00257908">
              <w:rPr>
                <w:b/>
              </w:rPr>
              <w:t>importance of story</w:t>
            </w:r>
            <w:r w:rsidRPr="00257908">
              <w:t xml:space="preserve"> in personal, family, and community identity</w:t>
            </w:r>
          </w:p>
          <w:p w14:paraId="363E77FE" w14:textId="14BA88EB" w:rsidR="001F261D" w:rsidRPr="00257908" w:rsidRDefault="001F261D" w:rsidP="001F261D">
            <w:pPr>
              <w:pStyle w:val="ListParagraph"/>
              <w:rPr>
                <w:b/>
              </w:rPr>
            </w:pPr>
            <w:r w:rsidRPr="00257908">
              <w:t>Locate and explore a variety of</w:t>
            </w:r>
            <w:r w:rsidR="007A2E1D" w:rsidRPr="00257908">
              <w:t xml:space="preserve"> Italian</w:t>
            </w:r>
            <w:r w:rsidRPr="00257908">
              <w:t xml:space="preserve"> </w:t>
            </w:r>
            <w:r w:rsidRPr="00257908">
              <w:rPr>
                <w:b/>
              </w:rPr>
              <w:t>media</w:t>
            </w:r>
          </w:p>
          <w:p w14:paraId="158E17B4" w14:textId="77777777" w:rsidR="001F261D" w:rsidRPr="00257908" w:rsidRDefault="001F261D" w:rsidP="001F261D">
            <w:pPr>
              <w:pStyle w:val="ListParagraph"/>
              <w:rPr>
                <w:b/>
              </w:rPr>
            </w:pPr>
            <w:r w:rsidRPr="00257908">
              <w:rPr>
                <w:b/>
              </w:rPr>
              <w:t>Engage in experiences</w:t>
            </w:r>
            <w:r w:rsidRPr="00257908">
              <w:t xml:space="preserve"> with Italian people and communities</w:t>
            </w:r>
          </w:p>
          <w:p w14:paraId="0730125C" w14:textId="736433F7" w:rsidR="001F261D" w:rsidRPr="00257908" w:rsidRDefault="001F261D" w:rsidP="001F261D">
            <w:pPr>
              <w:pStyle w:val="ListParagraph"/>
              <w:rPr>
                <w:rFonts w:cstheme="majorHAnsi"/>
              </w:rPr>
            </w:pPr>
            <w:r w:rsidRPr="00257908">
              <w:rPr>
                <w:color w:val="000000" w:themeColor="text1"/>
              </w:rPr>
              <w:t xml:space="preserve">Analyze personal, shared, and others’ experiences, perspectives, and worldviews through </w:t>
            </w:r>
            <w:r w:rsidR="006D0870" w:rsidRPr="00257908">
              <w:rPr>
                <w:color w:val="000000" w:themeColor="text1"/>
              </w:rPr>
              <w:br/>
            </w:r>
            <w:r w:rsidRPr="00257908">
              <w:rPr>
                <w:color w:val="000000" w:themeColor="text1"/>
              </w:rPr>
              <w:t xml:space="preserve">a </w:t>
            </w:r>
            <w:r w:rsidRPr="00257908">
              <w:rPr>
                <w:b/>
                <w:color w:val="000000" w:themeColor="text1"/>
              </w:rPr>
              <w:t>cultural lens</w:t>
            </w:r>
            <w:r w:rsidRPr="00257908" w:rsidDel="00050CD7">
              <w:rPr>
                <w:color w:val="000000" w:themeColor="text1"/>
              </w:rPr>
              <w:t xml:space="preserve"> </w:t>
            </w:r>
          </w:p>
          <w:p w14:paraId="0588BA5D" w14:textId="5A3D0F37" w:rsidR="0096344F" w:rsidRPr="00257908" w:rsidRDefault="001F261D" w:rsidP="001F261D">
            <w:pPr>
              <w:pStyle w:val="ListParagraph"/>
            </w:pPr>
            <w:r w:rsidRPr="00257908">
              <w:t xml:space="preserve">Recognize First Peoples perspectives and knowledge; other </w:t>
            </w:r>
            <w:r w:rsidRPr="00257908">
              <w:rPr>
                <w:b/>
              </w:rPr>
              <w:t>ways of knowing</w:t>
            </w:r>
            <w:r w:rsidRPr="00257908">
              <w:t>, and local cultural knowledge</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69622CCB" w14:textId="77777777" w:rsidR="0096344F" w:rsidRPr="00257908" w:rsidRDefault="0096344F" w:rsidP="001B5005">
            <w:pPr>
              <w:spacing w:before="120" w:after="120"/>
              <w:rPr>
                <w:rFonts w:ascii="Helvetica" w:hAnsi="Helvetica"/>
                <w:i/>
                <w:iCs/>
                <w:sz w:val="20"/>
              </w:rPr>
            </w:pPr>
            <w:r w:rsidRPr="00257908">
              <w:rPr>
                <w:rFonts w:ascii="Helvetica" w:hAnsi="Helvetica" w:cstheme="minorHAnsi"/>
                <w:i/>
                <w:iCs/>
                <w:sz w:val="20"/>
                <w:szCs w:val="20"/>
              </w:rPr>
              <w:t>Students are expected to know the following:</w:t>
            </w:r>
          </w:p>
          <w:p w14:paraId="5C1A6B97" w14:textId="77777777" w:rsidR="001F261D" w:rsidRPr="00257908" w:rsidRDefault="001F261D" w:rsidP="001F261D">
            <w:pPr>
              <w:pStyle w:val="ListParagraphwithsub-bullets"/>
              <w:rPr>
                <w:b/>
              </w:rPr>
            </w:pPr>
            <w:r w:rsidRPr="00257908">
              <w:t xml:space="preserve">vocabulary, sentence structures, and common </w:t>
            </w:r>
            <w:r w:rsidRPr="00257908">
              <w:rPr>
                <w:b/>
              </w:rPr>
              <w:t>expressions</w:t>
            </w:r>
            <w:r w:rsidRPr="00257908">
              <w:t>, including:</w:t>
            </w:r>
          </w:p>
          <w:p w14:paraId="7C9E7617" w14:textId="77777777" w:rsidR="001F261D" w:rsidRPr="00257908" w:rsidRDefault="001F261D" w:rsidP="001F261D">
            <w:pPr>
              <w:pStyle w:val="ListParagraphindent"/>
            </w:pPr>
            <w:r w:rsidRPr="00257908">
              <w:t xml:space="preserve">types of </w:t>
            </w:r>
            <w:r w:rsidRPr="00257908">
              <w:rPr>
                <w:b/>
              </w:rPr>
              <w:t>questions</w:t>
            </w:r>
          </w:p>
          <w:p w14:paraId="66254252" w14:textId="77777777" w:rsidR="001F261D" w:rsidRPr="00257908" w:rsidRDefault="001F261D" w:rsidP="001F261D">
            <w:pPr>
              <w:pStyle w:val="ListParagraphindent"/>
              <w:rPr>
                <w:b/>
              </w:rPr>
            </w:pPr>
            <w:r w:rsidRPr="00257908">
              <w:rPr>
                <w:b/>
              </w:rPr>
              <w:t>activities, situations, and events</w:t>
            </w:r>
          </w:p>
          <w:p w14:paraId="3E6E2845" w14:textId="77777777" w:rsidR="001F261D" w:rsidRPr="00257908" w:rsidRDefault="001F261D" w:rsidP="001F261D">
            <w:pPr>
              <w:pStyle w:val="ListParagraphindent"/>
            </w:pPr>
            <w:r w:rsidRPr="00257908">
              <w:t xml:space="preserve">degrees of </w:t>
            </w:r>
            <w:r w:rsidRPr="00257908">
              <w:rPr>
                <w:b/>
              </w:rPr>
              <w:t>likes and dislikes</w:t>
            </w:r>
          </w:p>
          <w:p w14:paraId="230BA8CC" w14:textId="77777777" w:rsidR="001F261D" w:rsidRPr="00257908" w:rsidRDefault="001F261D" w:rsidP="001F261D">
            <w:pPr>
              <w:pStyle w:val="ListparagraphidentLastsub-bullet"/>
            </w:pPr>
            <w:r w:rsidRPr="00257908">
              <w:t xml:space="preserve">opinions and sequence of events </w:t>
            </w:r>
          </w:p>
          <w:p w14:paraId="115769C3" w14:textId="77777777" w:rsidR="001F261D" w:rsidRPr="00257908" w:rsidRDefault="001F261D" w:rsidP="001F261D">
            <w:pPr>
              <w:pStyle w:val="ListParagraph"/>
              <w:rPr>
                <w:b/>
              </w:rPr>
            </w:pPr>
            <w:r w:rsidRPr="00257908">
              <w:t xml:space="preserve">First Peoples perspectives connecting language and culture, including </w:t>
            </w:r>
            <w:r w:rsidRPr="00257908">
              <w:rPr>
                <w:b/>
              </w:rPr>
              <w:t>oral histories</w:t>
            </w:r>
            <w:r w:rsidRPr="00257908">
              <w:t xml:space="preserve">, </w:t>
            </w:r>
            <w:r w:rsidRPr="00257908">
              <w:rPr>
                <w:b/>
              </w:rPr>
              <w:t>identity</w:t>
            </w:r>
            <w:r w:rsidRPr="00257908">
              <w:t xml:space="preserve">, and </w:t>
            </w:r>
            <w:r w:rsidRPr="00257908">
              <w:rPr>
                <w:b/>
              </w:rPr>
              <w:t>place</w:t>
            </w:r>
          </w:p>
          <w:p w14:paraId="61811489" w14:textId="77777777" w:rsidR="001F261D" w:rsidRPr="00257908" w:rsidRDefault="001F261D" w:rsidP="001F261D">
            <w:pPr>
              <w:pStyle w:val="ListParagraph"/>
              <w:rPr>
                <w:b/>
              </w:rPr>
            </w:pPr>
            <w:r w:rsidRPr="00257908">
              <w:t>past, present, and future</w:t>
            </w:r>
            <w:r w:rsidRPr="00257908">
              <w:rPr>
                <w:b/>
              </w:rPr>
              <w:t xml:space="preserve"> time frames</w:t>
            </w:r>
          </w:p>
          <w:p w14:paraId="2FFDBC8A" w14:textId="77777777" w:rsidR="001F261D" w:rsidRPr="00257908" w:rsidRDefault="001F261D" w:rsidP="001F261D">
            <w:pPr>
              <w:pStyle w:val="ListParagraph"/>
              <w:rPr>
                <w:b/>
              </w:rPr>
            </w:pPr>
            <w:r w:rsidRPr="00257908">
              <w:rPr>
                <w:b/>
              </w:rPr>
              <w:t>elements of common texts</w:t>
            </w:r>
          </w:p>
          <w:p w14:paraId="3436BBC5" w14:textId="77777777" w:rsidR="001F261D" w:rsidRPr="00257908" w:rsidRDefault="001F261D" w:rsidP="001F261D">
            <w:pPr>
              <w:pStyle w:val="ListParagraph"/>
              <w:rPr>
                <w:b/>
              </w:rPr>
            </w:pPr>
            <w:r w:rsidRPr="00257908">
              <w:rPr>
                <w:b/>
              </w:rPr>
              <w:t>common elements</w:t>
            </w:r>
            <w:r w:rsidRPr="00257908">
              <w:t xml:space="preserve"> </w:t>
            </w:r>
            <w:r w:rsidRPr="00257908">
              <w:rPr>
                <w:b/>
              </w:rPr>
              <w:t>of stories</w:t>
            </w:r>
          </w:p>
          <w:p w14:paraId="304F35B2" w14:textId="77777777" w:rsidR="001F261D" w:rsidRPr="00257908" w:rsidRDefault="001F261D" w:rsidP="001F261D">
            <w:pPr>
              <w:pStyle w:val="ListParagraph"/>
              <w:rPr>
                <w:b/>
              </w:rPr>
            </w:pPr>
            <w:r w:rsidRPr="00257908">
              <w:t xml:space="preserve">Italian </w:t>
            </w:r>
            <w:r w:rsidRPr="00257908">
              <w:rPr>
                <w:b/>
              </w:rPr>
              <w:t>creative works</w:t>
            </w:r>
            <w:r w:rsidRPr="00257908">
              <w:t xml:space="preserve"> and resources</w:t>
            </w:r>
          </w:p>
          <w:p w14:paraId="69CBB5F8" w14:textId="77777777" w:rsidR="001F261D" w:rsidRPr="00257908" w:rsidRDefault="001F261D" w:rsidP="001F261D">
            <w:pPr>
              <w:pStyle w:val="ListParagraph"/>
              <w:rPr>
                <w:b/>
              </w:rPr>
            </w:pPr>
            <w:r w:rsidRPr="00257908">
              <w:rPr>
                <w:b/>
              </w:rPr>
              <w:t>contributions</w:t>
            </w:r>
            <w:r w:rsidRPr="00257908">
              <w:t xml:space="preserve"> of Italians and Italian Canadians, past and present</w:t>
            </w:r>
          </w:p>
          <w:p w14:paraId="4710CFCC" w14:textId="77777777" w:rsidR="001F261D" w:rsidRPr="00257908" w:rsidRDefault="001F261D" w:rsidP="001F261D">
            <w:pPr>
              <w:pStyle w:val="ListParagraph"/>
              <w:rPr>
                <w:b/>
              </w:rPr>
            </w:pPr>
            <w:r w:rsidRPr="00257908">
              <w:rPr>
                <w:b/>
              </w:rPr>
              <w:t>regional variations</w:t>
            </w:r>
            <w:r w:rsidRPr="00257908">
              <w:t xml:space="preserve"> in Italian</w:t>
            </w:r>
            <w:r w:rsidRPr="00257908">
              <w:rPr>
                <w:b/>
              </w:rPr>
              <w:t xml:space="preserve"> </w:t>
            </w:r>
          </w:p>
          <w:p w14:paraId="21E9DA20" w14:textId="6B00A3BE" w:rsidR="0096344F" w:rsidRPr="00257908" w:rsidRDefault="001F261D" w:rsidP="001F261D">
            <w:pPr>
              <w:pStyle w:val="ListParagraph"/>
              <w:rPr>
                <w:b/>
              </w:rPr>
            </w:pPr>
            <w:r w:rsidRPr="00257908">
              <w:rPr>
                <w:lang w:val="en-US"/>
              </w:rPr>
              <w:t xml:space="preserve">ethics of </w:t>
            </w:r>
            <w:r w:rsidRPr="00257908">
              <w:rPr>
                <w:b/>
                <w:bCs/>
                <w:lang w:val="en-US"/>
              </w:rPr>
              <w:t>cultural appropriation</w:t>
            </w:r>
            <w:r w:rsidRPr="00257908">
              <w:rPr>
                <w:lang w:val="en-US"/>
              </w:rPr>
              <w:t xml:space="preserve"> and plagiarism</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0AC9FFAD" w14:textId="77777777" w:rsidTr="00EA04D1">
        <w:trPr>
          <w:tblHeader/>
        </w:trPr>
        <w:tc>
          <w:tcPr>
            <w:tcW w:w="5000" w:type="pct"/>
            <w:shd w:val="clear" w:color="auto" w:fill="FEECBC"/>
            <w:tcMar>
              <w:top w:w="0" w:type="dxa"/>
              <w:bottom w:w="0" w:type="dxa"/>
            </w:tcMar>
          </w:tcPr>
          <w:p w14:paraId="1DDB8D57" w14:textId="40294F55" w:rsidR="0096344F" w:rsidRPr="00257908" w:rsidRDefault="0096344F" w:rsidP="001B5005">
            <w:pPr>
              <w:pageBreakBefore/>
              <w:tabs>
                <w:tab w:val="right" w:pos="14000"/>
              </w:tabs>
              <w:spacing w:before="60" w:after="60"/>
              <w:rPr>
                <w:b/>
              </w:rPr>
            </w:pPr>
            <w:r w:rsidRPr="00257908">
              <w:br w:type="page"/>
            </w:r>
            <w:r w:rsidRPr="00257908">
              <w:rPr>
                <w:b/>
              </w:rPr>
              <w:tab/>
            </w:r>
            <w:r w:rsidR="009A1143" w:rsidRPr="00257908">
              <w:rPr>
                <w:b/>
                <w:color w:val="000000" w:themeColor="text1"/>
                <w:szCs w:val="22"/>
              </w:rPr>
              <w:t>SECOND LANGUAGES – Italian</w:t>
            </w:r>
            <w:r w:rsidRPr="00257908">
              <w:rPr>
                <w:b/>
              </w:rPr>
              <w:br/>
              <w:t>Big Ideas – Elaborations</w:t>
            </w:r>
            <w:r w:rsidRPr="00257908">
              <w:rPr>
                <w:b/>
              </w:rPr>
              <w:tab/>
              <w:t>Grade 10</w:t>
            </w:r>
          </w:p>
        </w:tc>
      </w:tr>
      <w:tr w:rsidR="0096344F" w:rsidRPr="00257908" w14:paraId="46C46F14" w14:textId="77777777" w:rsidTr="00EA04D1">
        <w:tc>
          <w:tcPr>
            <w:tcW w:w="5000" w:type="pct"/>
            <w:shd w:val="clear" w:color="auto" w:fill="F3F3F3"/>
          </w:tcPr>
          <w:p w14:paraId="026244C0" w14:textId="68C86E26" w:rsidR="0096344F" w:rsidRPr="00257908" w:rsidRDefault="006D0870" w:rsidP="001B5005">
            <w:pPr>
              <w:pStyle w:val="ListParagraph"/>
              <w:spacing w:before="120"/>
              <w:rPr>
                <w:color w:val="000000" w:themeColor="text1"/>
              </w:rPr>
            </w:pPr>
            <w:r w:rsidRPr="00257908">
              <w:rPr>
                <w:b/>
                <w:bCs/>
              </w:rPr>
              <w:t>Stories:</w:t>
            </w:r>
            <w:r w:rsidRPr="00257908">
              <w:rPr>
                <w:bCs/>
              </w:rPr>
              <w:t> </w:t>
            </w:r>
            <w:r w:rsidRPr="00257908">
              <w:t xml:space="preserve">Stories are a narrative form of text that can be oral, written, or visual. Stories are derived from truth or fiction and may be used to seek </w:t>
            </w:r>
            <w:r w:rsidR="00FD2A6E" w:rsidRPr="00257908">
              <w:br/>
            </w:r>
            <w:r w:rsidRPr="00257908">
              <w:t>and impart knowledge, entertain, share history, and strengthen a sense of identity.</w:t>
            </w:r>
          </w:p>
          <w:p w14:paraId="49D68BF7" w14:textId="6C36A6F5" w:rsidR="0096344F" w:rsidRPr="00257908" w:rsidRDefault="006D0870" w:rsidP="001B5005">
            <w:pPr>
              <w:pStyle w:val="ListParagraph"/>
              <w:spacing w:after="120"/>
              <w:rPr>
                <w:color w:val="000000" w:themeColor="text1"/>
              </w:rPr>
            </w:pPr>
            <w:r w:rsidRPr="00257908">
              <w:rPr>
                <w:b/>
              </w:rPr>
              <w:t>Cultural expression:</w:t>
            </w:r>
            <w:r w:rsidRPr="00257908">
              <w:t xml:space="preserve"> represents the experience of the people from whose culture it is drawn (e.g., painting, sculpture, theatre, dance, poetry </w:t>
            </w:r>
            <w:r w:rsidR="00FD2A6E" w:rsidRPr="00257908">
              <w:br/>
            </w:r>
            <w:r w:rsidRPr="00257908">
              <w:t>and prose, filmmaking, musical composition, architecture)</w:t>
            </w:r>
          </w:p>
        </w:tc>
      </w:tr>
    </w:tbl>
    <w:p w14:paraId="78E61EC4" w14:textId="77777777" w:rsidR="0096344F" w:rsidRPr="00257908" w:rsidRDefault="0096344F" w:rsidP="001B5005">
      <w:pPr>
        <w:spacing w:before="60" w:after="60"/>
      </w:pPr>
    </w:p>
    <w:p w14:paraId="734C7C88" w14:textId="77777777" w:rsidR="0096344F" w:rsidRPr="00257908"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6D076E35" w14:textId="77777777" w:rsidTr="00EA04D1">
        <w:trPr>
          <w:tblHeader/>
        </w:trPr>
        <w:tc>
          <w:tcPr>
            <w:tcW w:w="5000" w:type="pct"/>
            <w:tcBorders>
              <w:bottom w:val="single" w:sz="2" w:space="0" w:color="auto"/>
            </w:tcBorders>
            <w:shd w:val="clear" w:color="auto" w:fill="333333"/>
            <w:tcMar>
              <w:top w:w="0" w:type="dxa"/>
              <w:bottom w:w="0" w:type="dxa"/>
            </w:tcMar>
          </w:tcPr>
          <w:p w14:paraId="58526C09" w14:textId="4F98E15A" w:rsidR="0096344F" w:rsidRPr="00257908" w:rsidRDefault="0096344F" w:rsidP="001B5005">
            <w:pPr>
              <w:tabs>
                <w:tab w:val="right" w:pos="14000"/>
              </w:tabs>
              <w:spacing w:before="60" w:after="60"/>
              <w:rPr>
                <w:b/>
              </w:rPr>
            </w:pPr>
            <w:r w:rsidRPr="00257908">
              <w:rPr>
                <w:b/>
              </w:rPr>
              <w:tab/>
            </w:r>
            <w:r w:rsidR="009A1143" w:rsidRPr="00257908">
              <w:rPr>
                <w:b/>
                <w:color w:val="FFFFFF" w:themeColor="background1"/>
                <w:szCs w:val="22"/>
              </w:rPr>
              <w:t>SECOND LANGUAGES – Italian</w:t>
            </w:r>
            <w:r w:rsidRPr="00257908">
              <w:rPr>
                <w:b/>
              </w:rPr>
              <w:br/>
              <w:t>Curricular Competencies – Elaborations</w:t>
            </w:r>
            <w:r w:rsidRPr="00257908">
              <w:rPr>
                <w:b/>
              </w:rPr>
              <w:tab/>
              <w:t>Grade 10</w:t>
            </w:r>
          </w:p>
        </w:tc>
      </w:tr>
      <w:tr w:rsidR="0096344F" w:rsidRPr="00257908" w14:paraId="084227BE" w14:textId="77777777" w:rsidTr="00EA04D1">
        <w:tc>
          <w:tcPr>
            <w:tcW w:w="5000" w:type="pct"/>
            <w:shd w:val="clear" w:color="auto" w:fill="F3F3F3"/>
          </w:tcPr>
          <w:p w14:paraId="3D82207D" w14:textId="77777777" w:rsidR="00453294" w:rsidRPr="00257908" w:rsidRDefault="00453294" w:rsidP="00453294">
            <w:pPr>
              <w:pStyle w:val="ListParagraph"/>
              <w:spacing w:before="120"/>
              <w:rPr>
                <w:b/>
              </w:rPr>
            </w:pPr>
            <w:r w:rsidRPr="00257908">
              <w:rPr>
                <w:b/>
              </w:rPr>
              <w:t>choice of words:</w:t>
            </w:r>
            <w:r w:rsidRPr="00257908">
              <w:t xml:space="preserve"> e.g., degrees of formality, degrees of directness, choice of verb tense and modality</w:t>
            </w:r>
          </w:p>
          <w:p w14:paraId="44253F71" w14:textId="07AFE836" w:rsidR="00453294" w:rsidRPr="00257908" w:rsidRDefault="00453294" w:rsidP="00453294">
            <w:pPr>
              <w:pStyle w:val="ListParagraph"/>
              <w:rPr>
                <w:b/>
              </w:rPr>
            </w:pPr>
            <w:proofErr w:type="gramStart"/>
            <w:r w:rsidRPr="00257908">
              <w:rPr>
                <w:b/>
              </w:rPr>
              <w:t>texts</w:t>
            </w:r>
            <w:proofErr w:type="gramEnd"/>
            <w:r w:rsidRPr="00257908">
              <w:rPr>
                <w:b/>
              </w:rPr>
              <w:t>:</w:t>
            </w:r>
            <w:r w:rsidRPr="00257908">
              <w:t xml:space="preserve"> </w:t>
            </w:r>
            <w:r w:rsidRPr="00257908">
              <w:rPr>
                <w:iCs/>
              </w:rPr>
              <w:t>“Text”</w:t>
            </w:r>
            <w:r w:rsidRPr="00257908">
              <w:t xml:space="preserve"> is a generic term referring to all forms of oral, written, visual, and digital communication. Oral, written, and visual elements can </w:t>
            </w:r>
            <w:r w:rsidR="00FD2A6E" w:rsidRPr="00257908">
              <w:br/>
            </w:r>
            <w:r w:rsidRPr="00257908">
              <w:t>also be combined (e.g., in dramatic presentations, graphic novels, films, web pages, advertisements).</w:t>
            </w:r>
            <w:r w:rsidRPr="00257908">
              <w:rPr>
                <w:b/>
              </w:rPr>
              <w:t xml:space="preserve"> </w:t>
            </w:r>
          </w:p>
          <w:p w14:paraId="63FF9855" w14:textId="77777777" w:rsidR="00453294" w:rsidRPr="00257908" w:rsidRDefault="00453294" w:rsidP="00453294">
            <w:pPr>
              <w:pStyle w:val="ListParagraphwithsub-bullets"/>
              <w:rPr>
                <w:b/>
              </w:rPr>
            </w:pPr>
            <w:r w:rsidRPr="00257908">
              <w:rPr>
                <w:b/>
              </w:rPr>
              <w:t>strategies:</w:t>
            </w:r>
            <w:r w:rsidRPr="00257908">
              <w:t xml:space="preserve"> For example:</w:t>
            </w:r>
          </w:p>
          <w:p w14:paraId="5F83DD41" w14:textId="77777777" w:rsidR="00453294" w:rsidRPr="00257908" w:rsidRDefault="00453294" w:rsidP="00453294">
            <w:pPr>
              <w:pStyle w:val="ListParagraphindent"/>
              <w:rPr>
                <w:rFonts w:eastAsia="MS Mincho"/>
                <w:b/>
              </w:rPr>
            </w:pPr>
            <w:r w:rsidRPr="00257908">
              <w:rPr>
                <w:rFonts w:eastAsiaTheme="minorEastAsia"/>
                <w:lang w:val="en-US"/>
              </w:rPr>
              <w:t>integrate</w:t>
            </w:r>
            <w:r w:rsidRPr="00257908">
              <w:rPr>
                <w:rFonts w:eastAsiaTheme="minorEastAsia"/>
              </w:rPr>
              <w:t xml:space="preserve"> new vocabulary into familiar Italian structures </w:t>
            </w:r>
          </w:p>
          <w:p w14:paraId="60CBE16D" w14:textId="77777777" w:rsidR="00453294" w:rsidRPr="00257908" w:rsidRDefault="00453294" w:rsidP="00453294">
            <w:pPr>
              <w:pStyle w:val="ListParagraphindent"/>
              <w:rPr>
                <w:rFonts w:eastAsia="MS Mincho"/>
                <w:b/>
              </w:rPr>
            </w:pPr>
            <w:r w:rsidRPr="00257908">
              <w:rPr>
                <w:rFonts w:eastAsiaTheme="minorEastAsia"/>
              </w:rPr>
              <w:t xml:space="preserve">take </w:t>
            </w:r>
            <w:r w:rsidRPr="00257908">
              <w:rPr>
                <w:rFonts w:eastAsiaTheme="minorEastAsia"/>
                <w:lang w:val="en-US"/>
              </w:rPr>
              <w:t>risks</w:t>
            </w:r>
            <w:r w:rsidRPr="00257908">
              <w:rPr>
                <w:rFonts w:eastAsiaTheme="minorEastAsia"/>
              </w:rPr>
              <w:t xml:space="preserve"> to extend language boundaries </w:t>
            </w:r>
          </w:p>
          <w:p w14:paraId="0893F223" w14:textId="77777777" w:rsidR="00453294" w:rsidRPr="00257908" w:rsidRDefault="00453294" w:rsidP="00453294">
            <w:pPr>
              <w:pStyle w:val="ListparagraphidentLastsub-bullet"/>
              <w:rPr>
                <w:b/>
              </w:rPr>
            </w:pPr>
            <w:r w:rsidRPr="00257908">
              <w:rPr>
                <w:rFonts w:eastAsiaTheme="minorEastAsia"/>
              </w:rPr>
              <w:t xml:space="preserve">use a </w:t>
            </w:r>
            <w:r w:rsidRPr="00257908">
              <w:rPr>
                <w:rFonts w:eastAsiaTheme="minorEastAsia"/>
                <w:lang w:val="en-US"/>
              </w:rPr>
              <w:t>variety</w:t>
            </w:r>
            <w:r w:rsidRPr="00257908">
              <w:rPr>
                <w:rFonts w:eastAsiaTheme="minorEastAsia"/>
              </w:rPr>
              <w:t xml:space="preserve"> of reference materials </w:t>
            </w:r>
          </w:p>
          <w:p w14:paraId="2EBCCC88" w14:textId="77777777" w:rsidR="00453294" w:rsidRPr="00257908" w:rsidRDefault="00453294" w:rsidP="00453294">
            <w:pPr>
              <w:pStyle w:val="ListParagraphwithsub-bullets"/>
              <w:rPr>
                <w:b/>
              </w:rPr>
            </w:pPr>
            <w:r w:rsidRPr="00257908">
              <w:rPr>
                <w:b/>
              </w:rPr>
              <w:t xml:space="preserve">Narrate: </w:t>
            </w:r>
          </w:p>
          <w:p w14:paraId="1BFF5081" w14:textId="77777777" w:rsidR="00453294" w:rsidRPr="00257908" w:rsidRDefault="00453294" w:rsidP="00453294">
            <w:pPr>
              <w:pStyle w:val="ListParagraphindent"/>
              <w:rPr>
                <w:b/>
              </w:rPr>
            </w:pPr>
            <w:r w:rsidRPr="00257908">
              <w:t xml:space="preserve">Use expressions of time and transitional signs to show logical progression. </w:t>
            </w:r>
          </w:p>
          <w:p w14:paraId="2CC02933" w14:textId="77777777" w:rsidR="00453294" w:rsidRPr="00257908" w:rsidRDefault="00453294" w:rsidP="00453294">
            <w:pPr>
              <w:pStyle w:val="ListparagraphidentLastsub-bullet"/>
              <w:rPr>
                <w:b/>
              </w:rPr>
            </w:pPr>
            <w:r w:rsidRPr="00257908">
              <w:t>Use past, present, and future time frames.</w:t>
            </w:r>
          </w:p>
          <w:p w14:paraId="62F9562D" w14:textId="77777777" w:rsidR="00453294" w:rsidRPr="00257908" w:rsidRDefault="00453294" w:rsidP="00453294">
            <w:pPr>
              <w:pStyle w:val="ListParagraph"/>
              <w:rPr>
                <w:b/>
              </w:rPr>
            </w:pPr>
            <w:r w:rsidRPr="00257908">
              <w:rPr>
                <w:b/>
              </w:rPr>
              <w:t>Exchange ideas:</w:t>
            </w:r>
            <w:r w:rsidRPr="00257908">
              <w:t xml:space="preserve"> with peers, teachers, and members of the wider community; can include virtual/online conversations</w:t>
            </w:r>
          </w:p>
          <w:p w14:paraId="126BF596" w14:textId="77777777" w:rsidR="00453294" w:rsidRPr="00257908" w:rsidRDefault="00453294" w:rsidP="00453294">
            <w:pPr>
              <w:pStyle w:val="ListParagraph"/>
              <w:rPr>
                <w:b/>
              </w:rPr>
            </w:pPr>
            <w:r w:rsidRPr="00257908">
              <w:rPr>
                <w:rFonts w:cstheme="majorHAnsi"/>
                <w:b/>
              </w:rPr>
              <w:t>presentation format:</w:t>
            </w:r>
            <w:r w:rsidRPr="00257908">
              <w:rPr>
                <w:rFonts w:cstheme="majorHAnsi"/>
              </w:rPr>
              <w:t xml:space="preserve"> e.g., digital, visual, verbal; aids such as charts, graphics, illustrations, music, photographs, videos, props, digital media</w:t>
            </w:r>
            <w:r w:rsidRPr="00257908">
              <w:rPr>
                <w:b/>
              </w:rPr>
              <w:t xml:space="preserve"> </w:t>
            </w:r>
          </w:p>
          <w:p w14:paraId="52B92AEC" w14:textId="77777777" w:rsidR="00453294" w:rsidRPr="00257908" w:rsidRDefault="00453294" w:rsidP="00453294">
            <w:pPr>
              <w:pStyle w:val="ListParagraph"/>
              <w:rPr>
                <w:b/>
              </w:rPr>
            </w:pPr>
            <w:r w:rsidRPr="00257908">
              <w:rPr>
                <w:rFonts w:eastAsiaTheme="minorEastAsia"/>
                <w:b/>
              </w:rPr>
              <w:t>Seek clarification and verify:</w:t>
            </w:r>
            <w:r w:rsidRPr="00257908">
              <w:rPr>
                <w:rFonts w:eastAsiaTheme="minorEastAsia"/>
              </w:rPr>
              <w:t xml:space="preserve"> </w:t>
            </w:r>
            <w:r w:rsidRPr="00257908">
              <w:t>e.g., request or provide repetition, word substitution, reformulation, or reiteration</w:t>
            </w:r>
          </w:p>
          <w:p w14:paraId="21152F80" w14:textId="77777777" w:rsidR="00453294" w:rsidRPr="00257908" w:rsidRDefault="00453294" w:rsidP="00453294">
            <w:pPr>
              <w:pStyle w:val="ListParagraph"/>
              <w:rPr>
                <w:b/>
              </w:rPr>
            </w:pPr>
            <w:r w:rsidRPr="00257908">
              <w:rPr>
                <w:b/>
              </w:rPr>
              <w:t>importance of story:</w:t>
            </w:r>
            <w:r w:rsidRPr="00257908">
              <w:t xml:space="preserve"> e.g., expressing perspectives, values, beliefs, worldviews, and knowledge</w:t>
            </w:r>
          </w:p>
          <w:p w14:paraId="44CBFB7F" w14:textId="77777777" w:rsidR="00453294" w:rsidRPr="00257908" w:rsidRDefault="00453294" w:rsidP="00453294">
            <w:pPr>
              <w:pStyle w:val="ListParagraph"/>
              <w:rPr>
                <w:b/>
              </w:rPr>
            </w:pPr>
            <w:r w:rsidRPr="00257908">
              <w:rPr>
                <w:b/>
              </w:rPr>
              <w:t>media:</w:t>
            </w:r>
            <w:r w:rsidRPr="00257908">
              <w:t xml:space="preserve"> e.g., articles, blogs, cartoons, music, news, videos</w:t>
            </w:r>
          </w:p>
          <w:p w14:paraId="607C013D" w14:textId="77777777" w:rsidR="00453294" w:rsidRPr="00257908" w:rsidRDefault="00453294" w:rsidP="00453294">
            <w:pPr>
              <w:pStyle w:val="ListParagraph"/>
              <w:rPr>
                <w:b/>
              </w:rPr>
            </w:pPr>
            <w:r w:rsidRPr="00257908">
              <w:rPr>
                <w:b/>
              </w:rPr>
              <w:t>Engage in experiences:</w:t>
            </w:r>
            <w:r w:rsidRPr="00257908">
              <w:t xml:space="preserve"> e.g., blogs, classroom and school visits (including virtual/online visits), concerts, exchanges, festivals, films, letters, plays, social media, and businesses where Italian is spoken</w:t>
            </w:r>
          </w:p>
          <w:p w14:paraId="104873A7" w14:textId="77777777" w:rsidR="00453294" w:rsidRPr="00257908" w:rsidRDefault="00453294" w:rsidP="00453294">
            <w:pPr>
              <w:pStyle w:val="ListParagraph"/>
              <w:rPr>
                <w:color w:val="000000" w:themeColor="text1"/>
              </w:rPr>
            </w:pPr>
            <w:r w:rsidRPr="00257908">
              <w:rPr>
                <w:b/>
                <w:color w:val="000000" w:themeColor="text1"/>
              </w:rPr>
              <w:t>cultural lens:</w:t>
            </w:r>
            <w:r w:rsidRPr="00257908">
              <w:rPr>
                <w:color w:val="000000" w:themeColor="text1"/>
              </w:rPr>
              <w:t xml:space="preserve"> e.g., values, practices, traditions, perceptions</w:t>
            </w:r>
          </w:p>
          <w:p w14:paraId="5A72FC33" w14:textId="46899620" w:rsidR="0096344F" w:rsidRPr="00257908" w:rsidRDefault="00453294" w:rsidP="00453294">
            <w:pPr>
              <w:pStyle w:val="ListParagraph"/>
              <w:spacing w:after="120"/>
            </w:pPr>
            <w:r w:rsidRPr="00257908">
              <w:rPr>
                <w:b/>
              </w:rPr>
              <w:t>ways of knowing:</w:t>
            </w:r>
            <w:r w:rsidRPr="00257908">
              <w:t xml:space="preserve"> e.g., First Nations, Métis, and Inuit; and/or gender-related, subject/discipline-specific, cultural, embodied, intuitive</w:t>
            </w:r>
            <w:r w:rsidRPr="00257908">
              <w:rPr>
                <w:b/>
              </w:rPr>
              <w:t xml:space="preserve"> </w:t>
            </w:r>
          </w:p>
        </w:tc>
      </w:tr>
    </w:tbl>
    <w:p w14:paraId="6CFB571F" w14:textId="77777777" w:rsidR="0096344F" w:rsidRPr="00257908" w:rsidRDefault="0096344F" w:rsidP="001B5005">
      <w:pPr>
        <w:rPr>
          <w:sz w:val="2"/>
          <w:szCs w:val="2"/>
        </w:rPr>
      </w:pPr>
    </w:p>
    <w:p w14:paraId="014A3BD3" w14:textId="77777777" w:rsidR="0096344F" w:rsidRPr="00257908" w:rsidRDefault="0096344F" w:rsidP="001B5005">
      <w:pPr>
        <w:rPr>
          <w:sz w:val="2"/>
          <w:szCs w:val="2"/>
        </w:rPr>
      </w:pPr>
    </w:p>
    <w:p w14:paraId="17E5AF00" w14:textId="77777777" w:rsidR="0096344F" w:rsidRPr="00257908" w:rsidRDefault="0096344F" w:rsidP="001B5005">
      <w:pPr>
        <w:rPr>
          <w:sz w:val="2"/>
          <w:szCs w:val="2"/>
        </w:rPr>
      </w:pPr>
    </w:p>
    <w:p w14:paraId="61773FF5" w14:textId="77777777" w:rsidR="0096344F" w:rsidRPr="00257908" w:rsidRDefault="0096344F" w:rsidP="001B5005">
      <w:pPr>
        <w:rPr>
          <w:sz w:val="2"/>
          <w:szCs w:val="2"/>
        </w:rPr>
      </w:pPr>
    </w:p>
    <w:p w14:paraId="36DD7EBF" w14:textId="77777777" w:rsidR="0096344F" w:rsidRPr="00257908" w:rsidRDefault="0096344F" w:rsidP="001B5005">
      <w:pPr>
        <w:rPr>
          <w:sz w:val="10"/>
          <w:szCs w:val="10"/>
        </w:rPr>
      </w:pPr>
    </w:p>
    <w:p w14:paraId="6A54345C" w14:textId="77777777" w:rsidR="0096344F" w:rsidRPr="00257908" w:rsidRDefault="0096344F" w:rsidP="001B5005">
      <w:pPr>
        <w:rPr>
          <w:sz w:val="2"/>
          <w:szCs w:val="2"/>
        </w:rPr>
      </w:pPr>
    </w:p>
    <w:p w14:paraId="3B69987F" w14:textId="77777777" w:rsidR="0096344F" w:rsidRPr="00257908"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257908" w14:paraId="31CC5A55" w14:textId="77777777" w:rsidTr="00EA04D1">
        <w:trPr>
          <w:tblHeader/>
        </w:trPr>
        <w:tc>
          <w:tcPr>
            <w:tcW w:w="5000" w:type="pct"/>
            <w:shd w:val="clear" w:color="auto" w:fill="758D96"/>
            <w:tcMar>
              <w:top w:w="0" w:type="dxa"/>
              <w:bottom w:w="0" w:type="dxa"/>
            </w:tcMar>
          </w:tcPr>
          <w:p w14:paraId="5D0C0944" w14:textId="197F563A" w:rsidR="0096344F" w:rsidRPr="00257908" w:rsidRDefault="0096344F" w:rsidP="001B5005">
            <w:pPr>
              <w:pageBreakBefore/>
              <w:tabs>
                <w:tab w:val="right" w:pos="14000"/>
              </w:tabs>
              <w:spacing w:before="60" w:after="60"/>
              <w:rPr>
                <w:b/>
                <w:color w:val="FFFFFF" w:themeColor="background1"/>
              </w:rPr>
            </w:pPr>
            <w:r w:rsidRPr="00257908">
              <w:rPr>
                <w:b/>
                <w:color w:val="FFFFFF" w:themeColor="background1"/>
              </w:rPr>
              <w:tab/>
            </w:r>
            <w:r w:rsidR="009A1143" w:rsidRPr="00257908">
              <w:rPr>
                <w:b/>
                <w:color w:val="FFFFFF" w:themeColor="background1"/>
                <w:szCs w:val="22"/>
              </w:rPr>
              <w:t>SECOND LANGUAGES – Italian</w:t>
            </w:r>
            <w:r w:rsidRPr="00257908">
              <w:rPr>
                <w:b/>
                <w:color w:val="FFFFFF" w:themeColor="background1"/>
              </w:rPr>
              <w:br/>
              <w:t>Content – Elaborations</w:t>
            </w:r>
            <w:r w:rsidRPr="00257908">
              <w:rPr>
                <w:b/>
                <w:color w:val="FFFFFF" w:themeColor="background1"/>
              </w:rPr>
              <w:tab/>
              <w:t>Grade 10</w:t>
            </w:r>
          </w:p>
        </w:tc>
      </w:tr>
      <w:tr w:rsidR="0096344F" w:rsidRPr="00257908" w14:paraId="62854605" w14:textId="77777777" w:rsidTr="00EA04D1">
        <w:tc>
          <w:tcPr>
            <w:tcW w:w="5000" w:type="pct"/>
            <w:shd w:val="clear" w:color="auto" w:fill="F3F3F3"/>
          </w:tcPr>
          <w:p w14:paraId="23D2ECD9" w14:textId="23E9C8DE" w:rsidR="00F465F5" w:rsidRPr="00257908" w:rsidRDefault="00896DD3" w:rsidP="00F465F5">
            <w:pPr>
              <w:pStyle w:val="ListParagraph"/>
              <w:spacing w:before="120"/>
              <w:rPr>
                <w:b/>
              </w:rPr>
            </w:pPr>
            <w:proofErr w:type="gramStart"/>
            <w:r w:rsidRPr="00257908">
              <w:rPr>
                <w:b/>
              </w:rPr>
              <w:t>expressions</w:t>
            </w:r>
            <w:proofErr w:type="gramEnd"/>
            <w:r w:rsidR="00F465F5" w:rsidRPr="00257908">
              <w:rPr>
                <w:b/>
              </w:rPr>
              <w:t>:</w:t>
            </w:r>
            <w:r w:rsidR="00F465F5" w:rsidRPr="00257908">
              <w:t xml:space="preserve"> </w:t>
            </w:r>
            <w:r w:rsidRPr="00257908">
              <w:t xml:space="preserve">e.g., </w:t>
            </w:r>
            <w:proofErr w:type="spellStart"/>
            <w:r w:rsidRPr="00257908">
              <w:rPr>
                <w:i/>
              </w:rPr>
              <w:t>Magari</w:t>
            </w:r>
            <w:proofErr w:type="spellEnd"/>
            <w:r w:rsidRPr="00257908">
              <w:rPr>
                <w:i/>
              </w:rPr>
              <w:t xml:space="preserve">! Prego! In Boca al </w:t>
            </w:r>
            <w:proofErr w:type="spellStart"/>
            <w:r w:rsidRPr="00257908">
              <w:rPr>
                <w:i/>
              </w:rPr>
              <w:t>lupo</w:t>
            </w:r>
            <w:proofErr w:type="spellEnd"/>
            <w:r w:rsidR="000E1F10" w:rsidRPr="00257908">
              <w:rPr>
                <w:i/>
              </w:rPr>
              <w:t xml:space="preserve">, </w:t>
            </w:r>
            <w:proofErr w:type="gramStart"/>
            <w:r w:rsidR="000E1F10" w:rsidRPr="00257908">
              <w:rPr>
                <w:i/>
              </w:rPr>
              <w:t>Dire</w:t>
            </w:r>
            <w:proofErr w:type="gramEnd"/>
            <w:r w:rsidR="000E1F10" w:rsidRPr="00257908">
              <w:rPr>
                <w:i/>
              </w:rPr>
              <w:t xml:space="preserve"> pane al pane e vino al vino; </w:t>
            </w:r>
            <w:proofErr w:type="spellStart"/>
            <w:r w:rsidR="000E1F10" w:rsidRPr="00257908">
              <w:rPr>
                <w:i/>
              </w:rPr>
              <w:t>espressioni</w:t>
            </w:r>
            <w:proofErr w:type="spellEnd"/>
            <w:r w:rsidR="000E1F10" w:rsidRPr="00257908">
              <w:rPr>
                <w:i/>
              </w:rPr>
              <w:t xml:space="preserve"> con </w:t>
            </w:r>
            <w:proofErr w:type="spellStart"/>
            <w:r w:rsidR="000E1F10" w:rsidRPr="00257908">
              <w:rPr>
                <w:i/>
              </w:rPr>
              <w:t>il</w:t>
            </w:r>
            <w:proofErr w:type="spellEnd"/>
            <w:r w:rsidR="000E1F10" w:rsidRPr="00257908">
              <w:rPr>
                <w:i/>
              </w:rPr>
              <w:t xml:space="preserve"> </w:t>
            </w:r>
            <w:proofErr w:type="spellStart"/>
            <w:r w:rsidR="000E1F10" w:rsidRPr="00257908">
              <w:rPr>
                <w:i/>
              </w:rPr>
              <w:t>verbo</w:t>
            </w:r>
            <w:proofErr w:type="spellEnd"/>
            <w:r w:rsidR="000E1F10" w:rsidRPr="00257908">
              <w:rPr>
                <w:i/>
              </w:rPr>
              <w:t xml:space="preserve"> </w:t>
            </w:r>
            <w:proofErr w:type="spellStart"/>
            <w:r w:rsidR="000E1F10" w:rsidRPr="00257908">
              <w:rPr>
                <w:i/>
              </w:rPr>
              <w:t>avere</w:t>
            </w:r>
            <w:proofErr w:type="spellEnd"/>
            <w:r w:rsidR="000E1F10" w:rsidRPr="00257908">
              <w:rPr>
                <w:i/>
              </w:rPr>
              <w:t xml:space="preserve">: </w:t>
            </w:r>
            <w:proofErr w:type="spellStart"/>
            <w:r w:rsidR="000E1F10" w:rsidRPr="00257908">
              <w:rPr>
                <w:i/>
              </w:rPr>
              <w:t>avere</w:t>
            </w:r>
            <w:proofErr w:type="spellEnd"/>
            <w:r w:rsidR="000E1F10" w:rsidRPr="00257908">
              <w:rPr>
                <w:i/>
              </w:rPr>
              <w:t xml:space="preserve"> fame, </w:t>
            </w:r>
            <w:proofErr w:type="spellStart"/>
            <w:r w:rsidR="000E1F10" w:rsidRPr="00257908">
              <w:rPr>
                <w:i/>
              </w:rPr>
              <w:t>avere</w:t>
            </w:r>
            <w:proofErr w:type="spellEnd"/>
            <w:r w:rsidR="000E1F10" w:rsidRPr="00257908">
              <w:rPr>
                <w:i/>
              </w:rPr>
              <w:t xml:space="preserve"> </w:t>
            </w:r>
            <w:proofErr w:type="spellStart"/>
            <w:r w:rsidR="000E1F10" w:rsidRPr="00257908">
              <w:rPr>
                <w:i/>
              </w:rPr>
              <w:t>sete</w:t>
            </w:r>
            <w:proofErr w:type="spellEnd"/>
            <w:r w:rsidR="000E1F10" w:rsidRPr="00257908">
              <w:rPr>
                <w:i/>
              </w:rPr>
              <w:t xml:space="preserve">, </w:t>
            </w:r>
            <w:proofErr w:type="spellStart"/>
            <w:r w:rsidR="000E1F10" w:rsidRPr="00257908">
              <w:rPr>
                <w:i/>
              </w:rPr>
              <w:t>avere</w:t>
            </w:r>
            <w:proofErr w:type="spellEnd"/>
            <w:r w:rsidR="000E1F10" w:rsidRPr="00257908">
              <w:rPr>
                <w:i/>
              </w:rPr>
              <w:t xml:space="preserve"> </w:t>
            </w:r>
            <w:proofErr w:type="spellStart"/>
            <w:r w:rsidR="000E1F10" w:rsidRPr="00257908">
              <w:rPr>
                <w:i/>
              </w:rPr>
              <w:t>sonno</w:t>
            </w:r>
            <w:proofErr w:type="spellEnd"/>
            <w:r w:rsidR="000E1F10" w:rsidRPr="00257908">
              <w:rPr>
                <w:i/>
              </w:rPr>
              <w:t xml:space="preserve">, </w:t>
            </w:r>
            <w:proofErr w:type="spellStart"/>
            <w:r w:rsidR="000E1F10" w:rsidRPr="00257908">
              <w:rPr>
                <w:i/>
              </w:rPr>
              <w:t>avere</w:t>
            </w:r>
            <w:proofErr w:type="spellEnd"/>
            <w:r w:rsidR="000E1F10" w:rsidRPr="00257908">
              <w:rPr>
                <w:i/>
              </w:rPr>
              <w:t xml:space="preserve"> </w:t>
            </w:r>
            <w:proofErr w:type="spellStart"/>
            <w:r w:rsidR="000E1F10" w:rsidRPr="00257908">
              <w:rPr>
                <w:i/>
              </w:rPr>
              <w:t>fretta</w:t>
            </w:r>
            <w:proofErr w:type="spellEnd"/>
            <w:r w:rsidR="000E1F10" w:rsidRPr="00257908">
              <w:rPr>
                <w:i/>
              </w:rPr>
              <w:t xml:space="preserve">, </w:t>
            </w:r>
            <w:proofErr w:type="spellStart"/>
            <w:r w:rsidR="000E1F10" w:rsidRPr="00257908">
              <w:rPr>
                <w:i/>
              </w:rPr>
              <w:t>avere</w:t>
            </w:r>
            <w:proofErr w:type="spellEnd"/>
            <w:r w:rsidR="000E1F10" w:rsidRPr="00257908">
              <w:rPr>
                <w:i/>
              </w:rPr>
              <w:t xml:space="preserve"> </w:t>
            </w:r>
            <w:proofErr w:type="spellStart"/>
            <w:r w:rsidR="000E1F10" w:rsidRPr="00257908">
              <w:rPr>
                <w:i/>
              </w:rPr>
              <w:t>una</w:t>
            </w:r>
            <w:proofErr w:type="spellEnd"/>
            <w:r w:rsidR="000E1F10" w:rsidRPr="00257908">
              <w:rPr>
                <w:i/>
              </w:rPr>
              <w:t xml:space="preserve"> </w:t>
            </w:r>
            <w:proofErr w:type="spellStart"/>
            <w:r w:rsidR="000E1F10" w:rsidRPr="00257908">
              <w:rPr>
                <w:i/>
              </w:rPr>
              <w:t>gatta</w:t>
            </w:r>
            <w:proofErr w:type="spellEnd"/>
            <w:r w:rsidR="000E1F10" w:rsidRPr="00257908">
              <w:rPr>
                <w:i/>
              </w:rPr>
              <w:t xml:space="preserve"> da </w:t>
            </w:r>
            <w:proofErr w:type="spellStart"/>
            <w:r w:rsidR="000E1F10" w:rsidRPr="00257908">
              <w:rPr>
                <w:i/>
              </w:rPr>
              <w:t>pelare</w:t>
            </w:r>
            <w:proofErr w:type="spellEnd"/>
            <w:r w:rsidR="000E1F10" w:rsidRPr="00257908">
              <w:rPr>
                <w:i/>
              </w:rPr>
              <w:t>…</w:t>
            </w:r>
          </w:p>
          <w:p w14:paraId="0E98BA3E" w14:textId="77777777" w:rsidR="00896DD3" w:rsidRPr="00257908" w:rsidRDefault="00896DD3" w:rsidP="00844556">
            <w:pPr>
              <w:pStyle w:val="ListParagraph"/>
              <w:rPr>
                <w:b/>
              </w:rPr>
            </w:pPr>
            <w:r w:rsidRPr="00257908">
              <w:rPr>
                <w:b/>
              </w:rPr>
              <w:t>questions:</w:t>
            </w:r>
            <w:r w:rsidRPr="00257908">
              <w:t xml:space="preserve"> including appropriate use of tense (e.g., conditional)</w:t>
            </w:r>
            <w:r w:rsidRPr="00257908">
              <w:rPr>
                <w:b/>
              </w:rPr>
              <w:t xml:space="preserve"> </w:t>
            </w:r>
          </w:p>
          <w:p w14:paraId="6DD4FD72" w14:textId="7A66E8B5" w:rsidR="00F465F5" w:rsidRPr="00257908" w:rsidRDefault="00F465F5" w:rsidP="00892D6F">
            <w:pPr>
              <w:pStyle w:val="ListParagraph"/>
              <w:rPr>
                <w:b/>
              </w:rPr>
            </w:pPr>
            <w:r w:rsidRPr="00257908">
              <w:rPr>
                <w:b/>
              </w:rPr>
              <w:t>activities, situations, and events:</w:t>
            </w:r>
            <w:r w:rsidRPr="00257908">
              <w:t xml:space="preserve"> using appropriate tenses (e.g., </w:t>
            </w:r>
            <w:proofErr w:type="spellStart"/>
            <w:r w:rsidR="003E6283" w:rsidRPr="00257908">
              <w:rPr>
                <w:i/>
                <w:iCs/>
                <w:lang w:val="en-US"/>
              </w:rPr>
              <w:t>passato</w:t>
            </w:r>
            <w:proofErr w:type="spellEnd"/>
            <w:r w:rsidR="003E6283" w:rsidRPr="00257908">
              <w:rPr>
                <w:i/>
                <w:iCs/>
                <w:lang w:val="en-US"/>
              </w:rPr>
              <w:t xml:space="preserve"> </w:t>
            </w:r>
            <w:proofErr w:type="spellStart"/>
            <w:r w:rsidR="003E6283" w:rsidRPr="00257908">
              <w:rPr>
                <w:i/>
                <w:iCs/>
                <w:lang w:val="en-US"/>
              </w:rPr>
              <w:t>prossimo</w:t>
            </w:r>
            <w:proofErr w:type="spellEnd"/>
            <w:r w:rsidR="003E6283" w:rsidRPr="00257908">
              <w:rPr>
                <w:i/>
                <w:iCs/>
                <w:lang w:val="en-US"/>
              </w:rPr>
              <w:t xml:space="preserve">, </w:t>
            </w:r>
            <w:proofErr w:type="spellStart"/>
            <w:r w:rsidR="003E6283" w:rsidRPr="00257908">
              <w:rPr>
                <w:i/>
                <w:iCs/>
                <w:lang w:val="en-US"/>
              </w:rPr>
              <w:t>l’imperfetto</w:t>
            </w:r>
            <w:proofErr w:type="spellEnd"/>
            <w:r w:rsidR="003E6283" w:rsidRPr="00257908">
              <w:rPr>
                <w:i/>
                <w:iCs/>
                <w:lang w:val="en-US"/>
              </w:rPr>
              <w:t xml:space="preserve">, </w:t>
            </w:r>
            <w:proofErr w:type="spellStart"/>
            <w:r w:rsidR="003E6283" w:rsidRPr="00257908">
              <w:rPr>
                <w:i/>
                <w:iCs/>
                <w:lang w:val="en-US"/>
              </w:rPr>
              <w:t>il</w:t>
            </w:r>
            <w:proofErr w:type="spellEnd"/>
            <w:r w:rsidR="003E6283" w:rsidRPr="00257908">
              <w:rPr>
                <w:i/>
                <w:iCs/>
                <w:lang w:val="en-US"/>
              </w:rPr>
              <w:t xml:space="preserve"> </w:t>
            </w:r>
            <w:proofErr w:type="spellStart"/>
            <w:r w:rsidR="003E6283" w:rsidRPr="00257908">
              <w:rPr>
                <w:i/>
                <w:iCs/>
                <w:lang w:val="en-US"/>
              </w:rPr>
              <w:t>futuro</w:t>
            </w:r>
            <w:proofErr w:type="spellEnd"/>
            <w:r w:rsidRPr="00257908">
              <w:t>) in both the affirmative and the negative</w:t>
            </w:r>
          </w:p>
          <w:p w14:paraId="1F0BFC98" w14:textId="77777777" w:rsidR="00F465F5" w:rsidRPr="00257908" w:rsidRDefault="00F465F5" w:rsidP="00F465F5">
            <w:pPr>
              <w:pStyle w:val="ListParagraph"/>
              <w:rPr>
                <w:b/>
              </w:rPr>
            </w:pPr>
            <w:proofErr w:type="gramStart"/>
            <w:r w:rsidRPr="00257908">
              <w:rPr>
                <w:b/>
              </w:rPr>
              <w:t>likes</w:t>
            </w:r>
            <w:proofErr w:type="gramEnd"/>
            <w:r w:rsidRPr="00257908">
              <w:rPr>
                <w:b/>
              </w:rPr>
              <w:t xml:space="preserve"> and dislikes:</w:t>
            </w:r>
            <w:r w:rsidRPr="00257908">
              <w:t xml:space="preserve"> e.g., </w:t>
            </w:r>
            <w:proofErr w:type="spellStart"/>
            <w:r w:rsidRPr="00257908">
              <w:rPr>
                <w:i/>
              </w:rPr>
              <w:t>Mi</w:t>
            </w:r>
            <w:proofErr w:type="spellEnd"/>
            <w:r w:rsidRPr="00257908">
              <w:rPr>
                <w:i/>
              </w:rPr>
              <w:t xml:space="preserve"> </w:t>
            </w:r>
            <w:proofErr w:type="spellStart"/>
            <w:r w:rsidRPr="00257908">
              <w:rPr>
                <w:i/>
              </w:rPr>
              <w:t>piacerebbe</w:t>
            </w:r>
            <w:proofErr w:type="spellEnd"/>
            <w:r w:rsidRPr="00257908">
              <w:rPr>
                <w:i/>
              </w:rPr>
              <w:t>,</w:t>
            </w:r>
            <w:r w:rsidRPr="00257908">
              <w:t xml:space="preserve"> </w:t>
            </w:r>
            <w:proofErr w:type="spellStart"/>
            <w:r w:rsidRPr="00257908">
              <w:rPr>
                <w:i/>
              </w:rPr>
              <w:t>Vorrei</w:t>
            </w:r>
            <w:proofErr w:type="spellEnd"/>
            <w:r w:rsidRPr="00257908">
              <w:t xml:space="preserve">, </w:t>
            </w:r>
            <w:proofErr w:type="spellStart"/>
            <w:r w:rsidRPr="00257908">
              <w:rPr>
                <w:i/>
              </w:rPr>
              <w:t>Mi</w:t>
            </w:r>
            <w:proofErr w:type="spellEnd"/>
            <w:r w:rsidRPr="00257908">
              <w:rPr>
                <w:i/>
              </w:rPr>
              <w:t xml:space="preserve"> </w:t>
            </w:r>
            <w:proofErr w:type="spellStart"/>
            <w:r w:rsidRPr="00257908">
              <w:rPr>
                <w:i/>
              </w:rPr>
              <w:t>piace</w:t>
            </w:r>
            <w:proofErr w:type="spellEnd"/>
            <w:r w:rsidRPr="00257908">
              <w:rPr>
                <w:i/>
              </w:rPr>
              <w:t xml:space="preserve"> </w:t>
            </w:r>
            <w:proofErr w:type="spellStart"/>
            <w:r w:rsidRPr="00257908">
              <w:rPr>
                <w:i/>
              </w:rPr>
              <w:t>tanto</w:t>
            </w:r>
            <w:proofErr w:type="spellEnd"/>
            <w:r w:rsidRPr="00257908">
              <w:t xml:space="preserve">, </w:t>
            </w:r>
            <w:r w:rsidRPr="00257908">
              <w:rPr>
                <w:i/>
              </w:rPr>
              <w:t xml:space="preserve">Ho </w:t>
            </w:r>
            <w:proofErr w:type="spellStart"/>
            <w:r w:rsidRPr="00257908">
              <w:rPr>
                <w:i/>
              </w:rPr>
              <w:t>voglia</w:t>
            </w:r>
            <w:proofErr w:type="spellEnd"/>
            <w:r w:rsidRPr="00257908">
              <w:t xml:space="preserve">, </w:t>
            </w:r>
            <w:r w:rsidRPr="00257908">
              <w:rPr>
                <w:i/>
              </w:rPr>
              <w:t xml:space="preserve">Non mi </w:t>
            </w:r>
            <w:proofErr w:type="spellStart"/>
            <w:r w:rsidRPr="00257908">
              <w:rPr>
                <w:i/>
              </w:rPr>
              <w:t>va</w:t>
            </w:r>
            <w:proofErr w:type="spellEnd"/>
            <w:r w:rsidRPr="00257908">
              <w:t xml:space="preserve">; use of direct and indirect objects: </w:t>
            </w:r>
            <w:proofErr w:type="spellStart"/>
            <w:r w:rsidRPr="00257908">
              <w:rPr>
                <w:i/>
              </w:rPr>
              <w:t>Ti</w:t>
            </w:r>
            <w:proofErr w:type="spellEnd"/>
            <w:r w:rsidRPr="00257908">
              <w:rPr>
                <w:i/>
              </w:rPr>
              <w:t xml:space="preserve"> </w:t>
            </w:r>
            <w:proofErr w:type="spellStart"/>
            <w:r w:rsidRPr="00257908">
              <w:rPr>
                <w:i/>
              </w:rPr>
              <w:t>piace</w:t>
            </w:r>
            <w:proofErr w:type="spellEnd"/>
            <w:r w:rsidRPr="00257908">
              <w:rPr>
                <w:i/>
              </w:rPr>
              <w:t xml:space="preserve"> la </w:t>
            </w:r>
            <w:proofErr w:type="spellStart"/>
            <w:r w:rsidRPr="00257908">
              <w:rPr>
                <w:i/>
              </w:rPr>
              <w:t>torta</w:t>
            </w:r>
            <w:proofErr w:type="spellEnd"/>
            <w:r w:rsidRPr="00257908">
              <w:rPr>
                <w:i/>
              </w:rPr>
              <w:t>?</w:t>
            </w:r>
            <w:r w:rsidRPr="00257908">
              <w:t xml:space="preserve"> </w:t>
            </w:r>
            <w:proofErr w:type="spellStart"/>
            <w:r w:rsidRPr="00257908">
              <w:rPr>
                <w:i/>
              </w:rPr>
              <w:t>L’ho</w:t>
            </w:r>
            <w:proofErr w:type="spellEnd"/>
            <w:r w:rsidRPr="00257908">
              <w:rPr>
                <w:i/>
              </w:rPr>
              <w:t xml:space="preserve"> </w:t>
            </w:r>
            <w:proofErr w:type="spellStart"/>
            <w:r w:rsidRPr="00257908">
              <w:rPr>
                <w:i/>
              </w:rPr>
              <w:t>fatta</w:t>
            </w:r>
            <w:proofErr w:type="spellEnd"/>
            <w:r w:rsidRPr="00257908">
              <w:rPr>
                <w:i/>
              </w:rPr>
              <w:t xml:space="preserve"> </w:t>
            </w:r>
            <w:proofErr w:type="spellStart"/>
            <w:r w:rsidRPr="00257908">
              <w:rPr>
                <w:i/>
              </w:rPr>
              <w:t>io</w:t>
            </w:r>
            <w:proofErr w:type="spellEnd"/>
          </w:p>
          <w:p w14:paraId="29E62890" w14:textId="77777777" w:rsidR="00F465F5" w:rsidRPr="00257908" w:rsidRDefault="00F465F5" w:rsidP="00F465F5">
            <w:pPr>
              <w:pStyle w:val="ListParagraph"/>
              <w:rPr>
                <w:b/>
              </w:rPr>
            </w:pPr>
            <w:r w:rsidRPr="00257908">
              <w:rPr>
                <w:b/>
              </w:rPr>
              <w:t>oral histories:</w:t>
            </w:r>
            <w:r w:rsidRPr="00257908">
              <w:t xml:space="preserve"> e.g., conversations with an Elder about celebrations, traditions, and protocols</w:t>
            </w:r>
          </w:p>
          <w:p w14:paraId="7DAEF1E1" w14:textId="3ED5CAB6" w:rsidR="00F465F5" w:rsidRPr="00257908" w:rsidRDefault="00F465F5" w:rsidP="00F465F5">
            <w:pPr>
              <w:pStyle w:val="ListParagraph"/>
              <w:rPr>
                <w:b/>
              </w:rPr>
            </w:pPr>
            <w:proofErr w:type="gramStart"/>
            <w:r w:rsidRPr="00257908">
              <w:rPr>
                <w:b/>
              </w:rPr>
              <w:t>identity</w:t>
            </w:r>
            <w:proofErr w:type="gramEnd"/>
            <w:r w:rsidRPr="00257908">
              <w:rPr>
                <w:b/>
              </w:rPr>
              <w:t>:</w:t>
            </w:r>
            <w:r w:rsidRPr="00257908">
              <w:t xml:space="preserve"> Identity is influenced by, for example, traditions, protocols, </w:t>
            </w:r>
            <w:r w:rsidR="00CC3032" w:rsidRPr="00257908">
              <w:t xml:space="preserve">celebrations, </w:t>
            </w:r>
            <w:r w:rsidRPr="00257908">
              <w:t xml:space="preserve">and festivals. </w:t>
            </w:r>
          </w:p>
          <w:p w14:paraId="3B822F36" w14:textId="77777777" w:rsidR="00F465F5" w:rsidRPr="00257908" w:rsidRDefault="00F465F5" w:rsidP="00F465F5">
            <w:pPr>
              <w:pStyle w:val="ListParagraph"/>
              <w:rPr>
                <w:rFonts w:cstheme="majorHAnsi"/>
              </w:rPr>
            </w:pPr>
            <w:proofErr w:type="gramStart"/>
            <w:r w:rsidRPr="00257908">
              <w:rPr>
                <w:rFonts w:cstheme="majorHAnsi"/>
                <w:b/>
              </w:rPr>
              <w:t>place</w:t>
            </w:r>
            <w:proofErr w:type="gramEnd"/>
            <w:r w:rsidRPr="00257908">
              <w:rPr>
                <w:rFonts w:cstheme="majorHAnsi"/>
                <w:b/>
                <w:iCs/>
              </w:rPr>
              <w:t>:</w:t>
            </w:r>
            <w:r w:rsidRPr="00257908">
              <w:rPr>
                <w:rFonts w:cstheme="majorHAnsi"/>
                <w:iCs/>
              </w:rPr>
              <w:t xml:space="preserve"> </w:t>
            </w:r>
            <w:r w:rsidRPr="00257908">
              <w:rPr>
                <w:rFonts w:cstheme="majorHAnsi"/>
              </w:rPr>
              <w:t>A sense of place can be influenced by, for example, territory, food, clothing, and creative works.</w:t>
            </w:r>
          </w:p>
          <w:p w14:paraId="0C5A08CE" w14:textId="77777777" w:rsidR="00F465F5" w:rsidRPr="00257908" w:rsidRDefault="00F465F5" w:rsidP="00F465F5">
            <w:pPr>
              <w:pStyle w:val="ListParagraph"/>
              <w:rPr>
                <w:b/>
              </w:rPr>
            </w:pPr>
            <w:r w:rsidRPr="00257908">
              <w:rPr>
                <w:b/>
              </w:rPr>
              <w:t>time frames:</w:t>
            </w:r>
            <w:r w:rsidRPr="00257908">
              <w:t xml:space="preserve"> past, present, and future tenses of regular and irregular verbs in context; differentiating between </w:t>
            </w:r>
            <w:proofErr w:type="spellStart"/>
            <w:r w:rsidRPr="00257908">
              <w:rPr>
                <w:i/>
              </w:rPr>
              <w:t>passato</w:t>
            </w:r>
            <w:proofErr w:type="spellEnd"/>
            <w:r w:rsidRPr="00257908">
              <w:rPr>
                <w:i/>
              </w:rPr>
              <w:t xml:space="preserve"> </w:t>
            </w:r>
            <w:proofErr w:type="spellStart"/>
            <w:r w:rsidRPr="00257908">
              <w:rPr>
                <w:i/>
              </w:rPr>
              <w:t>prossimo</w:t>
            </w:r>
            <w:proofErr w:type="spellEnd"/>
            <w:r w:rsidRPr="00257908">
              <w:t xml:space="preserve">, and </w:t>
            </w:r>
            <w:proofErr w:type="spellStart"/>
            <w:r w:rsidRPr="00257908">
              <w:rPr>
                <w:i/>
              </w:rPr>
              <w:t>imperfetto</w:t>
            </w:r>
            <w:proofErr w:type="spellEnd"/>
          </w:p>
          <w:p w14:paraId="751086AC" w14:textId="77777777" w:rsidR="00F465F5" w:rsidRPr="00257908" w:rsidRDefault="00F465F5" w:rsidP="00F465F5">
            <w:pPr>
              <w:pStyle w:val="ListParagraph"/>
              <w:rPr>
                <w:b/>
              </w:rPr>
            </w:pPr>
            <w:r w:rsidRPr="00257908">
              <w:rPr>
                <w:b/>
              </w:rPr>
              <w:t>elements of common texts:</w:t>
            </w:r>
            <w:r w:rsidRPr="00257908">
              <w:t xml:space="preserve"> e.g., format (letter versus email message), language, context, audience, register (informal versus formal), purpose</w:t>
            </w:r>
          </w:p>
          <w:p w14:paraId="160B6B66" w14:textId="77777777" w:rsidR="00F465F5" w:rsidRPr="00257908" w:rsidRDefault="00F465F5" w:rsidP="00F465F5">
            <w:pPr>
              <w:pStyle w:val="ListParagraph"/>
              <w:rPr>
                <w:b/>
              </w:rPr>
            </w:pPr>
            <w:r w:rsidRPr="00257908">
              <w:rPr>
                <w:b/>
              </w:rPr>
              <w:t>common elements of stories:</w:t>
            </w:r>
            <w:r w:rsidRPr="00257908">
              <w:t xml:space="preserve"> place, characters, setting, plot, problem, resolution</w:t>
            </w:r>
          </w:p>
          <w:p w14:paraId="2F30B07E" w14:textId="1517F432" w:rsidR="00F465F5" w:rsidRPr="00257908" w:rsidRDefault="00F465F5" w:rsidP="00F465F5">
            <w:pPr>
              <w:pStyle w:val="ListParagraph"/>
              <w:rPr>
                <w:b/>
              </w:rPr>
            </w:pPr>
            <w:r w:rsidRPr="00257908">
              <w:rPr>
                <w:b/>
              </w:rPr>
              <w:t>creative works:</w:t>
            </w:r>
            <w:r w:rsidRPr="00257908">
              <w:rPr>
                <w:rFonts w:cstheme="majorHAnsi"/>
              </w:rPr>
              <w:t xml:space="preserve"> e.g., painting, sculpture, theatre, dance, poetry and prose, filmmaking, mu</w:t>
            </w:r>
            <w:r w:rsidR="00527D6E" w:rsidRPr="00257908">
              <w:rPr>
                <w:rFonts w:cstheme="majorHAnsi"/>
              </w:rPr>
              <w:t>sical composition, architecture</w:t>
            </w:r>
          </w:p>
          <w:p w14:paraId="79EF93C8" w14:textId="77777777" w:rsidR="00F465F5" w:rsidRPr="00257908" w:rsidRDefault="00F465F5" w:rsidP="00F465F5">
            <w:pPr>
              <w:pStyle w:val="ListParagraph"/>
              <w:rPr>
                <w:b/>
              </w:rPr>
            </w:pPr>
            <w:r w:rsidRPr="00257908">
              <w:rPr>
                <w:b/>
              </w:rPr>
              <w:t>contributions:</w:t>
            </w:r>
            <w:r w:rsidRPr="00257908">
              <w:t xml:space="preserve"> e.g., artists, athletes, humanitarians, inventors, educators</w:t>
            </w:r>
          </w:p>
          <w:p w14:paraId="770560D4" w14:textId="77777777" w:rsidR="00F465F5" w:rsidRPr="00257908" w:rsidRDefault="00F465F5" w:rsidP="00F465F5">
            <w:pPr>
              <w:pStyle w:val="ListParagraph"/>
              <w:rPr>
                <w:b/>
              </w:rPr>
            </w:pPr>
            <w:r w:rsidRPr="00257908">
              <w:rPr>
                <w:b/>
              </w:rPr>
              <w:t>regional variations:</w:t>
            </w:r>
            <w:r w:rsidRPr="00257908">
              <w:t xml:space="preserve"> e.g., dialects, accents, and colloquial expressions from across the Italian-speaking world</w:t>
            </w:r>
          </w:p>
          <w:p w14:paraId="0419880E" w14:textId="2460AAEA" w:rsidR="0096344F" w:rsidRPr="00257908" w:rsidRDefault="00F465F5" w:rsidP="00F465F5">
            <w:pPr>
              <w:pStyle w:val="ListParagraph"/>
              <w:spacing w:after="120"/>
            </w:pPr>
            <w:r w:rsidRPr="00257908">
              <w:rPr>
                <w:b/>
                <w:bCs/>
                <w:lang w:val="en-US"/>
              </w:rPr>
              <w:t>cultural appropriation:</w:t>
            </w:r>
            <w:r w:rsidRPr="00257908">
              <w:rPr>
                <w:lang w:val="en-US"/>
              </w:rPr>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2DDC0BDA" w14:textId="77777777" w:rsidR="0096344F" w:rsidRPr="00257908" w:rsidRDefault="0096344F" w:rsidP="001B5005"/>
    <w:sectPr w:rsidR="0096344F" w:rsidRPr="00257908" w:rsidSect="00B86C6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25806D45" w:rsidR="00FE1345" w:rsidRPr="00E80591" w:rsidRDefault="00B95DC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March</w:t>
    </w:r>
    <w:r w:rsidR="00FE1345" w:rsidRPr="00E80591">
      <w:rPr>
        <w:rFonts w:ascii="Helvetica" w:hAnsi="Helvetica"/>
        <w:i/>
        <w:sz w:val="20"/>
      </w:rPr>
      <w:t xml:space="preserve"> 201</w:t>
    </w:r>
    <w:r>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003C3">
      <w:rPr>
        <w:rStyle w:val="PageNumber"/>
        <w:rFonts w:ascii="Helvetica" w:hAnsi="Helvetica"/>
        <w:i/>
        <w:noProof/>
        <w:sz w:val="20"/>
      </w:rPr>
      <w:t>13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4D5C4F66"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695EE9F9"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FEC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EB87BE2"/>
    <w:lvl w:ilvl="0">
      <w:start w:val="1"/>
      <w:numFmt w:val="decimal"/>
      <w:lvlText w:val="%1."/>
      <w:lvlJc w:val="left"/>
      <w:pPr>
        <w:tabs>
          <w:tab w:val="num" w:pos="1492"/>
        </w:tabs>
        <w:ind w:left="1492" w:hanging="360"/>
      </w:pPr>
    </w:lvl>
  </w:abstractNum>
  <w:abstractNum w:abstractNumId="2">
    <w:nsid w:val="FFFFFF7D"/>
    <w:multiLevelType w:val="singleLevel"/>
    <w:tmpl w:val="F2929536"/>
    <w:lvl w:ilvl="0">
      <w:start w:val="1"/>
      <w:numFmt w:val="decimal"/>
      <w:lvlText w:val="%1."/>
      <w:lvlJc w:val="left"/>
      <w:pPr>
        <w:tabs>
          <w:tab w:val="num" w:pos="1209"/>
        </w:tabs>
        <w:ind w:left="1209" w:hanging="360"/>
      </w:pPr>
    </w:lvl>
  </w:abstractNum>
  <w:abstractNum w:abstractNumId="3">
    <w:nsid w:val="FFFFFF7E"/>
    <w:multiLevelType w:val="singleLevel"/>
    <w:tmpl w:val="A4362480"/>
    <w:lvl w:ilvl="0">
      <w:start w:val="1"/>
      <w:numFmt w:val="decimal"/>
      <w:lvlText w:val="%1."/>
      <w:lvlJc w:val="left"/>
      <w:pPr>
        <w:tabs>
          <w:tab w:val="num" w:pos="926"/>
        </w:tabs>
        <w:ind w:left="926" w:hanging="360"/>
      </w:pPr>
    </w:lvl>
  </w:abstractNum>
  <w:abstractNum w:abstractNumId="4">
    <w:nsid w:val="FFFFFF7F"/>
    <w:multiLevelType w:val="singleLevel"/>
    <w:tmpl w:val="C30E99A4"/>
    <w:lvl w:ilvl="0">
      <w:start w:val="1"/>
      <w:numFmt w:val="decimal"/>
      <w:lvlText w:val="%1."/>
      <w:lvlJc w:val="left"/>
      <w:pPr>
        <w:tabs>
          <w:tab w:val="num" w:pos="643"/>
        </w:tabs>
        <w:ind w:left="643" w:hanging="360"/>
      </w:pPr>
    </w:lvl>
  </w:abstractNum>
  <w:abstractNum w:abstractNumId="5">
    <w:nsid w:val="FFFFFF80"/>
    <w:multiLevelType w:val="singleLevel"/>
    <w:tmpl w:val="858CCE3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1766B0A"/>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8A06C2"/>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83708FF"/>
    <w:multiLevelType w:val="hybridMultilevel"/>
    <w:tmpl w:val="A9FE09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BD34CE5"/>
    <w:multiLevelType w:val="multilevel"/>
    <w:tmpl w:val="56881412"/>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o"/>
      <w:lvlJc w:val="left"/>
      <w:pPr>
        <w:ind w:left="648" w:hanging="216"/>
      </w:pPr>
      <w:rPr>
        <w:rFonts w:ascii="Courier New" w:hAnsi="Courier New"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9">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num w:numId="1">
    <w:abstractNumId w:val="12"/>
  </w:num>
  <w:num w:numId="2">
    <w:abstractNumId w:val="11"/>
  </w:num>
  <w:num w:numId="3">
    <w:abstractNumId w:val="17"/>
  </w:num>
  <w:num w:numId="4">
    <w:abstractNumId w:val="9"/>
  </w:num>
  <w:num w:numId="5">
    <w:abstractNumId w:val="18"/>
  </w:num>
  <w:num w:numId="6">
    <w:abstractNumId w:val="7"/>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4"/>
  </w:num>
  <w:num w:numId="23">
    <w:abstractNumId w:val="15"/>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9"/>
  </w:num>
  <w:num w:numId="32">
    <w:abstractNumId w:val="10"/>
  </w:num>
  <w:num w:numId="33">
    <w:abstractNumId w:val="16"/>
  </w:num>
  <w:num w:numId="34">
    <w:abstractNumId w:val="0"/>
  </w:num>
  <w:num w:numId="35">
    <w:abstractNumId w:val="1"/>
  </w:num>
  <w:num w:numId="36">
    <w:abstractNumId w:val="2"/>
  </w:num>
  <w:num w:numId="37">
    <w:abstractNumId w:val="3"/>
  </w:num>
  <w:num w:numId="38">
    <w:abstractNumId w:val="4"/>
  </w:num>
  <w:num w:numId="39">
    <w:abstractNumId w:val="8"/>
  </w:num>
  <w:num w:numId="40">
    <w:abstractNumId w:val="5"/>
  </w:num>
  <w:num w:numId="41">
    <w:abstractNumId w:val="6"/>
  </w:num>
  <w:num w:numId="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6D0"/>
    <w:rsid w:val="00035A4F"/>
    <w:rsid w:val="00041E8B"/>
    <w:rsid w:val="00052A54"/>
    <w:rsid w:val="00054D53"/>
    <w:rsid w:val="00065AC2"/>
    <w:rsid w:val="00070C03"/>
    <w:rsid w:val="00075A01"/>
    <w:rsid w:val="00075F95"/>
    <w:rsid w:val="00083BD9"/>
    <w:rsid w:val="00084F0B"/>
    <w:rsid w:val="0009692D"/>
    <w:rsid w:val="000A2F2A"/>
    <w:rsid w:val="000A311F"/>
    <w:rsid w:val="000A3FAA"/>
    <w:rsid w:val="000B2381"/>
    <w:rsid w:val="000E1F10"/>
    <w:rsid w:val="000E555C"/>
    <w:rsid w:val="00116D36"/>
    <w:rsid w:val="00123905"/>
    <w:rsid w:val="001430B1"/>
    <w:rsid w:val="0014420D"/>
    <w:rsid w:val="001444ED"/>
    <w:rsid w:val="00165C6D"/>
    <w:rsid w:val="00171DAF"/>
    <w:rsid w:val="0017582D"/>
    <w:rsid w:val="001765C4"/>
    <w:rsid w:val="0018557D"/>
    <w:rsid w:val="00187671"/>
    <w:rsid w:val="00191B6D"/>
    <w:rsid w:val="00192A4B"/>
    <w:rsid w:val="001B1DBF"/>
    <w:rsid w:val="001B28CB"/>
    <w:rsid w:val="001B2DC1"/>
    <w:rsid w:val="001B5005"/>
    <w:rsid w:val="001B7506"/>
    <w:rsid w:val="001C1677"/>
    <w:rsid w:val="001D4E97"/>
    <w:rsid w:val="001D52A5"/>
    <w:rsid w:val="001E063D"/>
    <w:rsid w:val="001E7EC9"/>
    <w:rsid w:val="001F00BE"/>
    <w:rsid w:val="001F2283"/>
    <w:rsid w:val="001F261D"/>
    <w:rsid w:val="001F2C2F"/>
    <w:rsid w:val="001F2E52"/>
    <w:rsid w:val="00210BB5"/>
    <w:rsid w:val="0021520E"/>
    <w:rsid w:val="002215C5"/>
    <w:rsid w:val="00230DB6"/>
    <w:rsid w:val="00235F25"/>
    <w:rsid w:val="00236812"/>
    <w:rsid w:val="00255E6B"/>
    <w:rsid w:val="00257908"/>
    <w:rsid w:val="00262F4D"/>
    <w:rsid w:val="00267F5B"/>
    <w:rsid w:val="002728E8"/>
    <w:rsid w:val="00287CDA"/>
    <w:rsid w:val="002937BB"/>
    <w:rsid w:val="002967B0"/>
    <w:rsid w:val="002B3CA9"/>
    <w:rsid w:val="002C42CD"/>
    <w:rsid w:val="002D63FE"/>
    <w:rsid w:val="002E3C1B"/>
    <w:rsid w:val="002E55AA"/>
    <w:rsid w:val="0030498B"/>
    <w:rsid w:val="00315439"/>
    <w:rsid w:val="0034425F"/>
    <w:rsid w:val="00364762"/>
    <w:rsid w:val="00391687"/>
    <w:rsid w:val="003925B2"/>
    <w:rsid w:val="0039619E"/>
    <w:rsid w:val="003A3345"/>
    <w:rsid w:val="003B3987"/>
    <w:rsid w:val="003E2E5B"/>
    <w:rsid w:val="003E3E64"/>
    <w:rsid w:val="003E6283"/>
    <w:rsid w:val="003F1DB7"/>
    <w:rsid w:val="003F4A19"/>
    <w:rsid w:val="00400F30"/>
    <w:rsid w:val="00412A31"/>
    <w:rsid w:val="00413BC2"/>
    <w:rsid w:val="004149CD"/>
    <w:rsid w:val="00415597"/>
    <w:rsid w:val="00417D4F"/>
    <w:rsid w:val="004209F5"/>
    <w:rsid w:val="004455CC"/>
    <w:rsid w:val="00447D8B"/>
    <w:rsid w:val="00453294"/>
    <w:rsid w:val="00456D83"/>
    <w:rsid w:val="00457103"/>
    <w:rsid w:val="00482426"/>
    <w:rsid w:val="00483024"/>
    <w:rsid w:val="00483E58"/>
    <w:rsid w:val="004908FD"/>
    <w:rsid w:val="004A02C7"/>
    <w:rsid w:val="004A370B"/>
    <w:rsid w:val="004B5795"/>
    <w:rsid w:val="004B7B36"/>
    <w:rsid w:val="004C3D15"/>
    <w:rsid w:val="004C42DE"/>
    <w:rsid w:val="004C677A"/>
    <w:rsid w:val="004D456C"/>
    <w:rsid w:val="004D4E78"/>
    <w:rsid w:val="004D4F1C"/>
    <w:rsid w:val="004D7F7A"/>
    <w:rsid w:val="004D7F83"/>
    <w:rsid w:val="004E0819"/>
    <w:rsid w:val="004E1D4B"/>
    <w:rsid w:val="004E7EB3"/>
    <w:rsid w:val="004F2F73"/>
    <w:rsid w:val="004F7EED"/>
    <w:rsid w:val="00501053"/>
    <w:rsid w:val="00527D6E"/>
    <w:rsid w:val="005318CB"/>
    <w:rsid w:val="00533177"/>
    <w:rsid w:val="005348E4"/>
    <w:rsid w:val="0054133B"/>
    <w:rsid w:val="00555BC8"/>
    <w:rsid w:val="0056037B"/>
    <w:rsid w:val="0056669F"/>
    <w:rsid w:val="00567385"/>
    <w:rsid w:val="00572768"/>
    <w:rsid w:val="00577040"/>
    <w:rsid w:val="0059376F"/>
    <w:rsid w:val="005A2812"/>
    <w:rsid w:val="005A7AA6"/>
    <w:rsid w:val="005B4E66"/>
    <w:rsid w:val="005C0C77"/>
    <w:rsid w:val="005C787D"/>
    <w:rsid w:val="005E0FCC"/>
    <w:rsid w:val="005F4985"/>
    <w:rsid w:val="00602990"/>
    <w:rsid w:val="00607C26"/>
    <w:rsid w:val="00614F89"/>
    <w:rsid w:val="00615B42"/>
    <w:rsid w:val="006177D9"/>
    <w:rsid w:val="00620D38"/>
    <w:rsid w:val="006211F9"/>
    <w:rsid w:val="006216CB"/>
    <w:rsid w:val="00623E47"/>
    <w:rsid w:val="00627D2F"/>
    <w:rsid w:val="0065155B"/>
    <w:rsid w:val="0065190D"/>
    <w:rsid w:val="006571D9"/>
    <w:rsid w:val="0066160F"/>
    <w:rsid w:val="00670E49"/>
    <w:rsid w:val="00674D71"/>
    <w:rsid w:val="006771F9"/>
    <w:rsid w:val="00685BC9"/>
    <w:rsid w:val="006A27ED"/>
    <w:rsid w:val="006A57B0"/>
    <w:rsid w:val="006C1F70"/>
    <w:rsid w:val="006C496F"/>
    <w:rsid w:val="006D0870"/>
    <w:rsid w:val="006D0DBF"/>
    <w:rsid w:val="006D0E4C"/>
    <w:rsid w:val="006D3A48"/>
    <w:rsid w:val="006E3C51"/>
    <w:rsid w:val="006F26E3"/>
    <w:rsid w:val="006F5D79"/>
    <w:rsid w:val="00702F68"/>
    <w:rsid w:val="0071516B"/>
    <w:rsid w:val="00715A88"/>
    <w:rsid w:val="0072171C"/>
    <w:rsid w:val="00722253"/>
    <w:rsid w:val="0073366B"/>
    <w:rsid w:val="00735FF4"/>
    <w:rsid w:val="00741E53"/>
    <w:rsid w:val="007460EC"/>
    <w:rsid w:val="00746795"/>
    <w:rsid w:val="00770B0C"/>
    <w:rsid w:val="007714A3"/>
    <w:rsid w:val="00773D8E"/>
    <w:rsid w:val="00784C9E"/>
    <w:rsid w:val="00786868"/>
    <w:rsid w:val="007904B5"/>
    <w:rsid w:val="00796ED0"/>
    <w:rsid w:val="007A2E04"/>
    <w:rsid w:val="007A2E1D"/>
    <w:rsid w:val="007B49A4"/>
    <w:rsid w:val="007B4CD1"/>
    <w:rsid w:val="007D1E6A"/>
    <w:rsid w:val="007D6E60"/>
    <w:rsid w:val="007E1A4E"/>
    <w:rsid w:val="007E2302"/>
    <w:rsid w:val="007E28EF"/>
    <w:rsid w:val="007E6F8A"/>
    <w:rsid w:val="007F6181"/>
    <w:rsid w:val="00837AFB"/>
    <w:rsid w:val="00844556"/>
    <w:rsid w:val="00844F2D"/>
    <w:rsid w:val="00846D64"/>
    <w:rsid w:val="008543C7"/>
    <w:rsid w:val="00867273"/>
    <w:rsid w:val="00867B5D"/>
    <w:rsid w:val="008770BE"/>
    <w:rsid w:val="00877653"/>
    <w:rsid w:val="0088132C"/>
    <w:rsid w:val="00882370"/>
    <w:rsid w:val="00884A1A"/>
    <w:rsid w:val="00895B83"/>
    <w:rsid w:val="00896DD3"/>
    <w:rsid w:val="008971BF"/>
    <w:rsid w:val="008B6036"/>
    <w:rsid w:val="008C0693"/>
    <w:rsid w:val="008E0AFD"/>
    <w:rsid w:val="008E3502"/>
    <w:rsid w:val="008E3B64"/>
    <w:rsid w:val="009003C3"/>
    <w:rsid w:val="00901A8D"/>
    <w:rsid w:val="00902C66"/>
    <w:rsid w:val="00935132"/>
    <w:rsid w:val="00947691"/>
    <w:rsid w:val="00952249"/>
    <w:rsid w:val="00957392"/>
    <w:rsid w:val="0096344F"/>
    <w:rsid w:val="00964DFE"/>
    <w:rsid w:val="00974E4B"/>
    <w:rsid w:val="0097790D"/>
    <w:rsid w:val="009805D3"/>
    <w:rsid w:val="0098710C"/>
    <w:rsid w:val="00996CA8"/>
    <w:rsid w:val="009A1143"/>
    <w:rsid w:val="009A7E05"/>
    <w:rsid w:val="009B0A15"/>
    <w:rsid w:val="009B63AB"/>
    <w:rsid w:val="009C0BCF"/>
    <w:rsid w:val="009D031F"/>
    <w:rsid w:val="009D22AC"/>
    <w:rsid w:val="009D3DDF"/>
    <w:rsid w:val="009E4B98"/>
    <w:rsid w:val="009E6E14"/>
    <w:rsid w:val="009F181F"/>
    <w:rsid w:val="009F4B7F"/>
    <w:rsid w:val="00A033F1"/>
    <w:rsid w:val="00A03C4A"/>
    <w:rsid w:val="00A13FD8"/>
    <w:rsid w:val="00A17934"/>
    <w:rsid w:val="00A2482D"/>
    <w:rsid w:val="00A26CE6"/>
    <w:rsid w:val="00A34E20"/>
    <w:rsid w:val="00A355E6"/>
    <w:rsid w:val="00A447FD"/>
    <w:rsid w:val="00A47A92"/>
    <w:rsid w:val="00A53362"/>
    <w:rsid w:val="00A76AC7"/>
    <w:rsid w:val="00A870EC"/>
    <w:rsid w:val="00A87F23"/>
    <w:rsid w:val="00A9052F"/>
    <w:rsid w:val="00A93E14"/>
    <w:rsid w:val="00AA1C7A"/>
    <w:rsid w:val="00AB2F24"/>
    <w:rsid w:val="00AB3E8E"/>
    <w:rsid w:val="00AC41B9"/>
    <w:rsid w:val="00AC4C6B"/>
    <w:rsid w:val="00AE67D7"/>
    <w:rsid w:val="00AF70A4"/>
    <w:rsid w:val="00B0173E"/>
    <w:rsid w:val="00B12655"/>
    <w:rsid w:val="00B465B1"/>
    <w:rsid w:val="00B530F3"/>
    <w:rsid w:val="00B74147"/>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6E10"/>
    <w:rsid w:val="00C446EE"/>
    <w:rsid w:val="00C56A8B"/>
    <w:rsid w:val="00C604B2"/>
    <w:rsid w:val="00C66805"/>
    <w:rsid w:val="00C66CDF"/>
    <w:rsid w:val="00C67C6E"/>
    <w:rsid w:val="00C729C7"/>
    <w:rsid w:val="00C75D90"/>
    <w:rsid w:val="00C868AA"/>
    <w:rsid w:val="00C9146B"/>
    <w:rsid w:val="00C973D3"/>
    <w:rsid w:val="00CB2350"/>
    <w:rsid w:val="00CC3032"/>
    <w:rsid w:val="00CC39FB"/>
    <w:rsid w:val="00CD6B06"/>
    <w:rsid w:val="00D0261C"/>
    <w:rsid w:val="00D03D1B"/>
    <w:rsid w:val="00D0439A"/>
    <w:rsid w:val="00D120A1"/>
    <w:rsid w:val="00D17CFE"/>
    <w:rsid w:val="00D311E5"/>
    <w:rsid w:val="00D41F6E"/>
    <w:rsid w:val="00D553ED"/>
    <w:rsid w:val="00D55E26"/>
    <w:rsid w:val="00D623DA"/>
    <w:rsid w:val="00D64299"/>
    <w:rsid w:val="00D735D9"/>
    <w:rsid w:val="00D8654A"/>
    <w:rsid w:val="00D87330"/>
    <w:rsid w:val="00D935B8"/>
    <w:rsid w:val="00DA79C0"/>
    <w:rsid w:val="00DB4778"/>
    <w:rsid w:val="00DB5EE4"/>
    <w:rsid w:val="00DC1DA5"/>
    <w:rsid w:val="00DC2C4B"/>
    <w:rsid w:val="00DD0EF0"/>
    <w:rsid w:val="00DD1C77"/>
    <w:rsid w:val="00DE39E3"/>
    <w:rsid w:val="00DF3B95"/>
    <w:rsid w:val="00E13917"/>
    <w:rsid w:val="00E2444A"/>
    <w:rsid w:val="00E80591"/>
    <w:rsid w:val="00E82FD5"/>
    <w:rsid w:val="00E834AB"/>
    <w:rsid w:val="00E842D8"/>
    <w:rsid w:val="00E853B0"/>
    <w:rsid w:val="00E94240"/>
    <w:rsid w:val="00EA2024"/>
    <w:rsid w:val="00EA565D"/>
    <w:rsid w:val="00EC323E"/>
    <w:rsid w:val="00ED6CC1"/>
    <w:rsid w:val="00F03477"/>
    <w:rsid w:val="00F12B79"/>
    <w:rsid w:val="00F13207"/>
    <w:rsid w:val="00F179BC"/>
    <w:rsid w:val="00F272E6"/>
    <w:rsid w:val="00F421C0"/>
    <w:rsid w:val="00F465F5"/>
    <w:rsid w:val="00F55ED7"/>
    <w:rsid w:val="00F57D07"/>
    <w:rsid w:val="00F7472D"/>
    <w:rsid w:val="00F77988"/>
    <w:rsid w:val="00F82307"/>
    <w:rsid w:val="00F920FA"/>
    <w:rsid w:val="00F9586F"/>
    <w:rsid w:val="00F97A40"/>
    <w:rsid w:val="00FA19C2"/>
    <w:rsid w:val="00FA1EDA"/>
    <w:rsid w:val="00FA2BC6"/>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CellMar>
        <w:left w:w="115"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CellMar>
        <w:left w:w="115"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02062685">
      <w:bodyDiv w:val="1"/>
      <w:marLeft w:val="0"/>
      <w:marRight w:val="0"/>
      <w:marTop w:val="0"/>
      <w:marBottom w:val="0"/>
      <w:divBdr>
        <w:top w:val="none" w:sz="0" w:space="0" w:color="auto"/>
        <w:left w:val="none" w:sz="0" w:space="0" w:color="auto"/>
        <w:bottom w:val="none" w:sz="0" w:space="0" w:color="auto"/>
        <w:right w:val="none" w:sz="0" w:space="0" w:color="auto"/>
      </w:divBdr>
    </w:div>
    <w:div w:id="311565832">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675496763">
      <w:bodyDiv w:val="1"/>
      <w:marLeft w:val="0"/>
      <w:marRight w:val="0"/>
      <w:marTop w:val="0"/>
      <w:marBottom w:val="0"/>
      <w:divBdr>
        <w:top w:val="none" w:sz="0" w:space="0" w:color="auto"/>
        <w:left w:val="none" w:sz="0" w:space="0" w:color="auto"/>
        <w:bottom w:val="none" w:sz="0" w:space="0" w:color="auto"/>
        <w:right w:val="none" w:sz="0" w:space="0" w:color="auto"/>
      </w:divBdr>
    </w:div>
    <w:div w:id="68197581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D013-FA4A-4B75-8F67-8DC53789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18</Pages>
  <Words>4940</Words>
  <Characters>31478</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36346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Atabay, Elmas EDUC:EX</cp:lastModifiedBy>
  <cp:revision>270</cp:revision>
  <cp:lastPrinted>2018-03-21T17:56:00Z</cp:lastPrinted>
  <dcterms:created xsi:type="dcterms:W3CDTF">2017-01-16T16:55:00Z</dcterms:created>
  <dcterms:modified xsi:type="dcterms:W3CDTF">2018-06-05T16:25:00Z</dcterms:modified>
</cp:coreProperties>
</file>