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09693A99" w:rsidR="009C0BCF" w:rsidRPr="0097117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7E1DE663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64" w:rsidRPr="00971177">
        <w:rPr>
          <w:b/>
          <w:sz w:val="28"/>
          <w:lang w:val="fr-CA"/>
        </w:rPr>
        <w:t>Domaine d’apprentissage : LAN</w:t>
      </w:r>
      <w:r w:rsidR="00971177" w:rsidRPr="00971177">
        <w:rPr>
          <w:b/>
          <w:sz w:val="28"/>
          <w:lang w:val="fr-CA"/>
        </w:rPr>
        <w:t>G</w:t>
      </w:r>
      <w:r w:rsidR="00723064" w:rsidRPr="00971177">
        <w:rPr>
          <w:b/>
          <w:sz w:val="28"/>
          <w:lang w:val="fr-CA"/>
        </w:rPr>
        <w:t xml:space="preserve">AGE </w:t>
      </w:r>
      <w:r w:rsidR="00722177">
        <w:rPr>
          <w:b/>
          <w:sz w:val="28"/>
          <w:lang w:val="fr-CA"/>
        </w:rPr>
        <w:t>ASL (AMERICAN SIGN LANGUAGE)</w:t>
      </w:r>
      <w:r w:rsidR="00723064" w:rsidRPr="00971177">
        <w:rPr>
          <w:b/>
          <w:sz w:val="28"/>
          <w:lang w:val="fr-CA"/>
        </w:rPr>
        <w:tab/>
        <w:t>11</w:t>
      </w:r>
      <w:r w:rsidR="00723064"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23064" w:rsidRPr="00971177">
        <w:rPr>
          <w:b/>
          <w:sz w:val="28"/>
          <w:lang w:val="fr-CA"/>
        </w:rPr>
        <w:t xml:space="preserve"> année</w:t>
      </w:r>
    </w:p>
    <w:p w14:paraId="36A6A081" w14:textId="77777777" w:rsidR="0096344F" w:rsidRPr="00971177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71177">
        <w:rPr>
          <w:b/>
          <w:sz w:val="28"/>
          <w:lang w:val="fr-CA"/>
        </w:rPr>
        <w:tab/>
      </w:r>
    </w:p>
    <w:p w14:paraId="31685140" w14:textId="304D67D3" w:rsidR="0096344F" w:rsidRPr="00971177" w:rsidRDefault="00723064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7117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0"/>
        <w:gridCol w:w="240"/>
        <w:gridCol w:w="2280"/>
        <w:gridCol w:w="240"/>
        <w:gridCol w:w="1799"/>
        <w:gridCol w:w="240"/>
        <w:gridCol w:w="3000"/>
        <w:gridCol w:w="240"/>
        <w:gridCol w:w="3126"/>
      </w:tblGrid>
      <w:tr w:rsidR="00410F23" w:rsidRPr="00971177" w14:paraId="0F66E939" w14:textId="77777777" w:rsidTr="00410F23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114CEBC3" w:rsidR="000006D0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 xml:space="preserve">L’expression motivée et le visionnement attentif nous aident </w:t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br/>
              <w:t>à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75B97C11" w:rsidR="000006D0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La langue et la culture sont intimement liées, et elles façonnent le point de vue, l'identité et la voix.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488EB827" w:rsidR="000006D0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Le contexte de communication détermine notre façon de nous exprimer.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54DFA06B" w:rsidR="000006D0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lang w:val="fr-CA"/>
              </w:rPr>
              <w:t xml:space="preserve">L'exploration de diverses </w:t>
            </w:r>
            <w:r w:rsidRPr="00971177">
              <w:rPr>
                <w:rFonts w:ascii="Helvetica" w:hAnsi="Helvetica" w:cstheme="minorHAnsi"/>
                <w:b/>
                <w:szCs w:val="20"/>
                <w:lang w:val="fr-CA"/>
              </w:rPr>
              <w:t>formes d’expression culturelle</w:t>
            </w:r>
            <w:r w:rsidRPr="00971177">
              <w:rPr>
                <w:rFonts w:ascii="Helvetica" w:hAnsi="Helvetica" w:cstheme="minorHAnsi"/>
                <w:lang w:val="fr-CA"/>
              </w:rPr>
              <w:t xml:space="preserve"> favorise une meilleure compréhension </w:t>
            </w:r>
            <w:r w:rsidR="00410F23">
              <w:rPr>
                <w:rFonts w:ascii="Helvetica" w:hAnsi="Helvetica" w:cstheme="minorHAnsi"/>
                <w:lang w:val="fr-CA"/>
              </w:rPr>
              <w:br/>
            </w:r>
            <w:r w:rsidRPr="00971177">
              <w:rPr>
                <w:rFonts w:ascii="Helvetica" w:hAnsi="Helvetica" w:cstheme="minorHAnsi"/>
                <w:lang w:val="fr-CA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97117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221A1751" w:rsidR="000006D0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 xml:space="preserve">La maîtrise d'une nouvelle langue offre des occasions en matière de carrière, de voyage, de croissance personnelle </w:t>
            </w:r>
            <w:r w:rsidR="00410F23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t>et d'études à l'étranger.</w:t>
            </w:r>
          </w:p>
        </w:tc>
      </w:tr>
    </w:tbl>
    <w:p w14:paraId="7A0DE44E" w14:textId="77777777" w:rsidR="000006D0" w:rsidRPr="00971177" w:rsidRDefault="000006D0" w:rsidP="000006D0">
      <w:pPr>
        <w:rPr>
          <w:sz w:val="16"/>
          <w:szCs w:val="16"/>
          <w:lang w:val="fr-CA"/>
        </w:rPr>
      </w:pPr>
    </w:p>
    <w:p w14:paraId="581E636E" w14:textId="6A423CF3" w:rsidR="0096344F" w:rsidRPr="00971177" w:rsidRDefault="00723064" w:rsidP="001B5005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E2442E" w:rsidRPr="00971177" w14:paraId="3A8BEAAD" w14:textId="77777777" w:rsidTr="00E2442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54665CE8" w:rsidR="0096344F" w:rsidRPr="00971177" w:rsidRDefault="00723064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5ED55DC" w:rsidR="0096344F" w:rsidRPr="00971177" w:rsidRDefault="00723064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272E6" w:rsidRPr="00971177" w14:paraId="064E56A2" w14:textId="77777777" w:rsidTr="00E2442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557CE60C" w:rsidR="0096344F" w:rsidRPr="00971177" w:rsidRDefault="0072306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13A27516" w14:textId="414932BA" w:rsidR="0096344F" w:rsidRPr="00971177" w:rsidRDefault="00723064" w:rsidP="001B5005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Réfléchir et communiquer</w:t>
            </w:r>
          </w:p>
          <w:p w14:paraId="2770E86B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l’incidence des </w:t>
            </w:r>
            <w:r w:rsidRPr="00971177">
              <w:rPr>
                <w:b/>
                <w:lang w:val="fr-CA"/>
              </w:rPr>
              <w:t>choix du signe</w:t>
            </w:r>
            <w:r w:rsidRPr="00971177">
              <w:rPr>
                <w:lang w:val="fr-CA"/>
              </w:rPr>
              <w:t xml:space="preserve"> sur le sens</w:t>
            </w:r>
          </w:p>
          <w:p w14:paraId="31911C2D" w14:textId="01096FA1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Communiquer et négocier le sens dégagé dans une grande variété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de </w:t>
            </w:r>
            <w:r w:rsidRPr="00971177">
              <w:rPr>
                <w:b/>
                <w:lang w:val="fr-CA"/>
              </w:rPr>
              <w:t>textes</w:t>
            </w:r>
            <w:r w:rsidRPr="00971177">
              <w:rPr>
                <w:lang w:val="fr-CA"/>
              </w:rPr>
              <w:t xml:space="preserve"> et de </w:t>
            </w:r>
            <w:r w:rsidRPr="00971177">
              <w:rPr>
                <w:b/>
                <w:lang w:val="fr-CA"/>
              </w:rPr>
              <w:t>contextes</w:t>
            </w:r>
            <w:r w:rsidRPr="00971177">
              <w:rPr>
                <w:lang w:val="fr-CA"/>
              </w:rPr>
              <w:t xml:space="preserve"> </w:t>
            </w:r>
          </w:p>
          <w:p w14:paraId="26F2B2E1" w14:textId="22235C6C" w:rsidR="00E33958" w:rsidRPr="00722177" w:rsidRDefault="00E33958" w:rsidP="00E33958">
            <w:pPr>
              <w:pStyle w:val="ListParagraph"/>
              <w:rPr>
                <w:spacing w:val="-2"/>
                <w:lang w:val="fr-CA"/>
              </w:rPr>
            </w:pPr>
            <w:r w:rsidRPr="00722177">
              <w:rPr>
                <w:b/>
                <w:bCs/>
                <w:spacing w:val="-2"/>
                <w:lang w:val="fr-CA"/>
              </w:rPr>
              <w:t>Trouver</w:t>
            </w:r>
            <w:r w:rsidRPr="00722177">
              <w:rPr>
                <w:spacing w:val="-2"/>
                <w:lang w:val="fr-CA"/>
              </w:rPr>
              <w:t xml:space="preserve"> et explorer une variété de représentations authentiques en </w:t>
            </w:r>
            <w:r w:rsidR="00722177" w:rsidRPr="00722177">
              <w:rPr>
                <w:spacing w:val="-2"/>
                <w:lang w:val="fr-CA"/>
              </w:rPr>
              <w:t xml:space="preserve">langage </w:t>
            </w:r>
            <w:r w:rsidRPr="00722177">
              <w:rPr>
                <w:spacing w:val="-2"/>
                <w:lang w:val="fr-CA"/>
              </w:rPr>
              <w:t>ASL</w:t>
            </w:r>
          </w:p>
          <w:p w14:paraId="47C534FC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Raconter </w:t>
            </w:r>
            <w:r w:rsidRPr="00971177">
              <w:rPr>
                <w:lang w:val="fr-CA"/>
              </w:rPr>
              <w:t xml:space="preserve">des </w:t>
            </w:r>
            <w:r w:rsidRPr="00971177">
              <w:rPr>
                <w:b/>
                <w:lang w:val="fr-CA"/>
              </w:rPr>
              <w:t>histoires</w:t>
            </w:r>
          </w:p>
          <w:p w14:paraId="738E79D1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Réagir de manière</w:t>
            </w:r>
            <w:r w:rsidRPr="00971177">
              <w:rPr>
                <w:bCs/>
                <w:lang w:val="fr-CA"/>
              </w:rPr>
              <w:t xml:space="preserve"> </w:t>
            </w:r>
            <w:r w:rsidRPr="00971177">
              <w:rPr>
                <w:b/>
                <w:bCs/>
                <w:lang w:val="fr-CA"/>
              </w:rPr>
              <w:t>personnelle</w:t>
            </w:r>
            <w:r w:rsidRPr="00971177">
              <w:rPr>
                <w:bCs/>
                <w:lang w:val="fr-CA"/>
              </w:rPr>
              <w:t xml:space="preserve"> </w:t>
            </w:r>
            <w:r w:rsidRPr="00971177">
              <w:rPr>
                <w:lang w:val="fr-CA"/>
              </w:rPr>
              <w:t>à une variété de documents</w:t>
            </w:r>
          </w:p>
          <w:p w14:paraId="3BE431B3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Prendre part </w:t>
            </w:r>
            <w:r w:rsidRPr="00971177">
              <w:rPr>
                <w:lang w:val="fr-CA"/>
              </w:rPr>
              <w:t>à des conversations constructives sur une variété de sujets</w:t>
            </w:r>
          </w:p>
          <w:p w14:paraId="3C5373B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S’exprimer avec de plus en plus d’aisance</w:t>
            </w:r>
          </w:p>
          <w:p w14:paraId="06CE3808" w14:textId="688B55EC" w:rsidR="0096344F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lang w:val="fr-CA"/>
              </w:rPr>
              <w:t xml:space="preserve">Présenter de l’information en utilisant le </w:t>
            </w:r>
            <w:r w:rsidRPr="00971177">
              <w:rPr>
                <w:b/>
                <w:lang w:val="fr-CA"/>
              </w:rPr>
              <w:t xml:space="preserve">format de présentation </w:t>
            </w:r>
            <w:r w:rsidRPr="00971177">
              <w:rPr>
                <w:lang w:val="fr-CA"/>
              </w:rPr>
              <w:t>le mieux adapté à ses propres capacités et à celles des autres</w:t>
            </w:r>
          </w:p>
          <w:p w14:paraId="304845A7" w14:textId="2F9FA130" w:rsidR="00FB1633" w:rsidRPr="00971177" w:rsidRDefault="00723064" w:rsidP="00FB1633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Sensibilisation personnelle et sociale</w:t>
            </w:r>
          </w:p>
          <w:p w14:paraId="56EB89DA" w14:textId="4E2E87C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Faire des recherches sur</w:t>
            </w:r>
            <w:r w:rsidR="00722177">
              <w:rPr>
                <w:lang w:val="fr-CA"/>
              </w:rPr>
              <w:t xml:space="preserve"> les variations régionales du langage </w:t>
            </w:r>
            <w:r w:rsidRPr="00971177">
              <w:rPr>
                <w:lang w:val="fr-CA"/>
              </w:rPr>
              <w:t xml:space="preserve">ASL </w:t>
            </w:r>
          </w:p>
          <w:p w14:paraId="25144AA3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Relever des </w:t>
            </w:r>
            <w:r w:rsidRPr="00971177">
              <w:rPr>
                <w:b/>
                <w:bCs/>
                <w:lang w:val="fr-CA"/>
              </w:rPr>
              <w:t>perspectives</w:t>
            </w:r>
            <w:r w:rsidRPr="00971177">
              <w:rPr>
                <w:lang w:val="fr-CA"/>
              </w:rPr>
              <w:t xml:space="preserve"> dans des textes et en discuter</w:t>
            </w:r>
          </w:p>
          <w:p w14:paraId="16800BE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Vivre des </w:t>
            </w:r>
            <w:r w:rsidRPr="00971177">
              <w:rPr>
                <w:b/>
                <w:lang w:val="fr-CA"/>
              </w:rPr>
              <w:t>expériences culturelles Sourdes</w:t>
            </w:r>
          </w:p>
          <w:p w14:paraId="0F903BA8" w14:textId="356410C5" w:rsidR="00FB1633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Relever et explorer les</w:t>
            </w:r>
            <w:r w:rsidRPr="00971177">
              <w:rPr>
                <w:b/>
                <w:lang w:val="fr-CA"/>
              </w:rPr>
              <w:t xml:space="preserve"> possibilités en matière d'éducation, de carrière </w:t>
            </w:r>
            <w:r w:rsidR="008D5D66" w:rsidRPr="00971177">
              <w:rPr>
                <w:b/>
                <w:lang w:val="fr-CA"/>
              </w:rPr>
              <w:br/>
            </w:r>
            <w:r w:rsidRPr="00971177">
              <w:rPr>
                <w:b/>
                <w:lang w:val="fr-CA"/>
              </w:rPr>
              <w:t xml:space="preserve">et de développement personnel </w:t>
            </w:r>
            <w:r w:rsidR="00722177">
              <w:rPr>
                <w:lang w:val="fr-CA"/>
              </w:rPr>
              <w:t xml:space="preserve">qui exigent la maîtrise du langage </w:t>
            </w:r>
            <w:r w:rsidRPr="00971177">
              <w:rPr>
                <w:lang w:val="fr-CA"/>
              </w:rPr>
              <w:t>ASL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3D2DD06C" w:rsidR="0096344F" w:rsidRPr="00971177" w:rsidRDefault="009539BA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21C4EC09" w14:textId="77777777" w:rsidR="00E33958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>Signes non manuels</w:t>
            </w:r>
          </w:p>
          <w:p w14:paraId="1A9FE1EC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Vocabulaire et structures de plus en plus complexes, notamment :</w:t>
            </w:r>
          </w:p>
          <w:p w14:paraId="02AAED9C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questions complexes</w:t>
            </w:r>
          </w:p>
          <w:p w14:paraId="726A2919" w14:textId="03A2364A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 xml:space="preserve">les expériences personnelles, modes de vie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et relations </w:t>
            </w:r>
          </w:p>
          <w:p w14:paraId="6DB7A376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événements futurs</w:t>
            </w:r>
          </w:p>
          <w:p w14:paraId="3906CEB1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explications et justifications des opinions</w:t>
            </w:r>
          </w:p>
          <w:p w14:paraId="55343AA2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points de vue</w:t>
            </w:r>
          </w:p>
          <w:p w14:paraId="4FBA4CFD" w14:textId="77777777" w:rsidR="00E33958" w:rsidRPr="00971177" w:rsidRDefault="00E33958" w:rsidP="00E33958">
            <w:pPr>
              <w:pStyle w:val="ListparagraphidentLastsub-bullet"/>
              <w:rPr>
                <w:lang w:val="fr-CA"/>
              </w:rPr>
            </w:pPr>
            <w:r w:rsidRPr="00971177">
              <w:rPr>
                <w:lang w:val="fr-CA"/>
              </w:rPr>
              <w:t xml:space="preserve">les </w:t>
            </w:r>
            <w:r w:rsidRPr="00971177">
              <w:rPr>
                <w:b/>
                <w:lang w:val="fr-CA"/>
              </w:rPr>
              <w:t xml:space="preserve">éléments </w:t>
            </w:r>
            <w:r w:rsidRPr="00971177">
              <w:rPr>
                <w:lang w:val="fr-CA"/>
              </w:rPr>
              <w:t xml:space="preserve">et le </w:t>
            </w:r>
            <w:r w:rsidRPr="00971177">
              <w:rPr>
                <w:b/>
                <w:lang w:val="fr-CA"/>
              </w:rPr>
              <w:t>registre</w:t>
            </w:r>
            <w:r w:rsidRPr="00971177">
              <w:rPr>
                <w:lang w:val="fr-CA"/>
              </w:rPr>
              <w:t xml:space="preserve"> </w:t>
            </w:r>
          </w:p>
          <w:p w14:paraId="39287494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Cadres temporels</w:t>
            </w:r>
            <w:r w:rsidRPr="00971177">
              <w:rPr>
                <w:lang w:val="fr-CA"/>
              </w:rPr>
              <w:t xml:space="preserve"> du passé, du présent et du futur</w:t>
            </w:r>
          </w:p>
          <w:p w14:paraId="600D3678" w14:textId="5AE421C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</w:t>
            </w:r>
            <w:r w:rsidRPr="00971177">
              <w:rPr>
                <w:b/>
                <w:bCs/>
                <w:lang w:val="fr-CA"/>
              </w:rPr>
              <w:t>essources et services</w:t>
            </w:r>
            <w:r w:rsidRPr="00971177">
              <w:rPr>
                <w:bCs/>
                <w:lang w:val="fr-CA"/>
              </w:rPr>
              <w:t xml:space="preserve"> en </w:t>
            </w:r>
            <w:r w:rsidR="00722177">
              <w:rPr>
                <w:bCs/>
                <w:lang w:val="fr-CA"/>
              </w:rPr>
              <w:t xml:space="preserve">langage </w:t>
            </w:r>
            <w:r w:rsidRPr="00971177">
              <w:rPr>
                <w:bCs/>
                <w:lang w:val="fr-CA"/>
              </w:rPr>
              <w:t>ASL</w:t>
            </w:r>
          </w:p>
          <w:p w14:paraId="75EF783A" w14:textId="140B1F05" w:rsidR="00E33958" w:rsidRPr="00971177" w:rsidRDefault="00E33958" w:rsidP="00E33958">
            <w:pPr>
              <w:pStyle w:val="ListParagraph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 xml:space="preserve">Contributions à la société et autres accomplissements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de</w:t>
            </w:r>
            <w:r w:rsidRPr="00971177">
              <w:rPr>
                <w:b/>
                <w:lang w:val="fr-CA"/>
              </w:rPr>
              <w:t xml:space="preserve"> S/sourds</w:t>
            </w:r>
            <w:r w:rsidRPr="00971177">
              <w:rPr>
                <w:lang w:val="fr-CA"/>
              </w:rPr>
              <w:t xml:space="preserve"> ou de personnes malentendantes, entre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autres de Canadiens</w:t>
            </w:r>
          </w:p>
          <w:p w14:paraId="7EE432B7" w14:textId="77777777" w:rsidR="00E33958" w:rsidRPr="00971177" w:rsidRDefault="00E33958" w:rsidP="00E33958">
            <w:pPr>
              <w:pStyle w:val="ListParagraph"/>
              <w:rPr>
                <w:rFonts w:eastAsiaTheme="minorEastAsia"/>
                <w:lang w:val="fr-CA"/>
              </w:rPr>
            </w:pPr>
            <w:r w:rsidRPr="00971177">
              <w:rPr>
                <w:lang w:val="fr-CA"/>
              </w:rPr>
              <w:t>Œuvres de création de la culture Sourde</w:t>
            </w:r>
          </w:p>
          <w:p w14:paraId="137A9B2E" w14:textId="09B1C369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Perceptions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des Sourds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dans la société</w:t>
            </w:r>
            <w:r w:rsidRPr="00971177">
              <w:rPr>
                <w:lang w:val="fr-CA"/>
              </w:rPr>
              <w:t xml:space="preserve"> selon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les époques</w:t>
            </w:r>
          </w:p>
          <w:p w14:paraId="2E8D85AF" w14:textId="5806CB01" w:rsidR="0096344F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Aspects culturels </w:t>
            </w:r>
            <w:r w:rsidRPr="00971177">
              <w:rPr>
                <w:lang w:val="fr-CA"/>
              </w:rPr>
              <w:t>des communautés Sourdes</w:t>
            </w:r>
          </w:p>
        </w:tc>
      </w:tr>
    </w:tbl>
    <w:p w14:paraId="6D6989E4" w14:textId="420E982A" w:rsidR="00E33958" w:rsidRPr="00971177" w:rsidRDefault="00E33958" w:rsidP="00E3395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noProof/>
          <w:szCs w:val="20"/>
        </w:rPr>
        <w:lastRenderedPageBreak/>
        <w:drawing>
          <wp:anchor distT="0" distB="0" distL="114300" distR="114300" simplePos="0" relativeHeight="251707904" behindDoc="0" locked="0" layoutInCell="1" allowOverlap="1" wp14:anchorId="381DCF98" wp14:editId="6AB1D747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77" w:rsidRPr="00971177">
        <w:rPr>
          <w:b/>
          <w:sz w:val="28"/>
          <w:lang w:val="fr-CA"/>
        </w:rPr>
        <w:t xml:space="preserve">Domaine d’apprentissage : LANGAGE </w:t>
      </w:r>
      <w:r w:rsidR="00722177">
        <w:rPr>
          <w:b/>
          <w:sz w:val="28"/>
          <w:lang w:val="fr-CA"/>
        </w:rPr>
        <w:t>ASL (AMERICAN SIGN LANGUAGE)</w:t>
      </w:r>
      <w:r w:rsidRPr="00971177">
        <w:rPr>
          <w:b/>
          <w:sz w:val="28"/>
          <w:lang w:val="fr-CA"/>
        </w:rPr>
        <w:tab/>
        <w:t>11</w:t>
      </w:r>
      <w:r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971177">
        <w:rPr>
          <w:b/>
          <w:sz w:val="28"/>
          <w:lang w:val="fr-CA"/>
        </w:rPr>
        <w:t xml:space="preserve"> année</w:t>
      </w:r>
    </w:p>
    <w:p w14:paraId="04DBF37B" w14:textId="77777777" w:rsidR="00E33958" w:rsidRPr="00971177" w:rsidRDefault="00E33958" w:rsidP="00E33958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71177">
        <w:rPr>
          <w:b/>
          <w:sz w:val="28"/>
          <w:lang w:val="fr-CA"/>
        </w:rPr>
        <w:tab/>
      </w:r>
    </w:p>
    <w:p w14:paraId="05186EB5" w14:textId="77777777" w:rsidR="00E33958" w:rsidRPr="00971177" w:rsidRDefault="00E33958" w:rsidP="00E33958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E33958" w:rsidRPr="00971177" w14:paraId="0EA98069" w14:textId="77777777" w:rsidTr="00F71B08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55BD200" w14:textId="77777777" w:rsidR="00E33958" w:rsidRPr="00971177" w:rsidRDefault="00E33958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93FEF9" w14:textId="77777777" w:rsidR="00E33958" w:rsidRPr="00971177" w:rsidRDefault="00E33958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33958" w:rsidRPr="00971177" w14:paraId="1C52A6B1" w14:textId="77777777" w:rsidTr="00F71B08">
        <w:trPr>
          <w:trHeight w:val="484"/>
        </w:trPr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7A3569" w14:textId="77777777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971177">
              <w:rPr>
                <w:b/>
                <w:lang w:val="fr-CA"/>
              </w:rPr>
              <w:t>optique culturelle</w:t>
            </w:r>
            <w:r w:rsidRPr="00971177">
              <w:rPr>
                <w:lang w:val="fr-CA"/>
              </w:rPr>
              <w:t xml:space="preserve"> </w:t>
            </w:r>
          </w:p>
          <w:p w14:paraId="2C05117C" w14:textId="515FBC15" w:rsidR="00E33958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les perspectives et les connaissances des peuples autochtones, d’autres </w:t>
            </w:r>
            <w:r w:rsidRPr="00971177">
              <w:rPr>
                <w:b/>
                <w:lang w:val="fr-CA"/>
              </w:rPr>
              <w:t>méthodes d’acquisition du savoir</w:t>
            </w:r>
            <w:r w:rsidRPr="00971177">
              <w:rPr>
                <w:lang w:val="fr-CA"/>
              </w:rPr>
              <w:t xml:space="preserve"> et les connaissances culturelles locales 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0430F6" w14:textId="77777777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lang w:val="fr-CA"/>
              </w:rPr>
              <w:t>Perspectives et points de vue des S/sourds</w:t>
            </w:r>
          </w:p>
          <w:p w14:paraId="597C9AFC" w14:textId="28D738E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Perspectives des peuples autochtones sur le lien entre la langue et la culture, y compris les </w:t>
            </w:r>
            <w:r w:rsidRPr="00971177">
              <w:rPr>
                <w:b/>
                <w:lang w:val="fr-CA"/>
              </w:rPr>
              <w:t>histoires</w:t>
            </w:r>
            <w:r w:rsidRPr="00971177">
              <w:rPr>
                <w:lang w:val="fr-CA"/>
              </w:rPr>
              <w:t>, l’</w:t>
            </w:r>
            <w:r w:rsidRPr="00971177">
              <w:rPr>
                <w:b/>
                <w:lang w:val="fr-CA"/>
              </w:rPr>
              <w:t>identité</w:t>
            </w:r>
            <w:r w:rsidRPr="00971177">
              <w:rPr>
                <w:lang w:val="fr-CA"/>
              </w:rPr>
              <w:t xml:space="preserve"> et le </w:t>
            </w:r>
            <w:r w:rsidRPr="00971177">
              <w:rPr>
                <w:b/>
                <w:lang w:val="fr-CA"/>
              </w:rPr>
              <w:t>lieu</w:t>
            </w:r>
          </w:p>
        </w:tc>
      </w:tr>
    </w:tbl>
    <w:p w14:paraId="29D1926B" w14:textId="77777777" w:rsidR="00E33958" w:rsidRPr="00971177" w:rsidRDefault="00E33958" w:rsidP="00E33958">
      <w:pPr>
        <w:rPr>
          <w:lang w:val="fr-CA"/>
        </w:rPr>
      </w:pPr>
    </w:p>
    <w:p w14:paraId="3B4CFC49" w14:textId="77777777" w:rsidR="00C9645E" w:rsidRDefault="00C9645E" w:rsidP="001B5005">
      <w:pPr>
        <w:rPr>
          <w:b/>
          <w:szCs w:val="22"/>
          <w:lang w:val="fr-CA"/>
        </w:rPr>
      </w:pPr>
    </w:p>
    <w:p w14:paraId="143D2364" w14:textId="393485B6" w:rsidR="0096344F" w:rsidRPr="00971177" w:rsidRDefault="0096344F" w:rsidP="001B5005">
      <w:pPr>
        <w:rPr>
          <w:lang w:val="fr-CA"/>
        </w:rPr>
      </w:pPr>
      <w:r w:rsidRPr="00971177">
        <w:rPr>
          <w:lang w:val="fr-CA"/>
        </w:rPr>
        <w:br w:type="page"/>
      </w:r>
    </w:p>
    <w:p w14:paraId="44E18651" w14:textId="559A8975" w:rsidR="009C0BCF" w:rsidRPr="0097117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72C22645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77" w:rsidRPr="00971177">
        <w:rPr>
          <w:b/>
          <w:sz w:val="28"/>
          <w:lang w:val="fr-CA"/>
        </w:rPr>
        <w:t xml:space="preserve">Domaine d’apprentissage : LANGAGE </w:t>
      </w:r>
      <w:r w:rsidR="00722177">
        <w:rPr>
          <w:b/>
          <w:sz w:val="28"/>
          <w:lang w:val="fr-CA"/>
        </w:rPr>
        <w:t>ASL (AMERICAN SIGN LANGUAGE)</w:t>
      </w:r>
      <w:r w:rsidR="00723064" w:rsidRPr="00971177">
        <w:rPr>
          <w:b/>
          <w:sz w:val="28"/>
          <w:lang w:val="fr-CA"/>
        </w:rPr>
        <w:tab/>
        <w:t>12</w:t>
      </w:r>
      <w:r w:rsidR="00723064"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23064" w:rsidRPr="00971177">
        <w:rPr>
          <w:b/>
          <w:sz w:val="28"/>
          <w:lang w:val="fr-CA"/>
        </w:rPr>
        <w:t xml:space="preserve"> année</w:t>
      </w:r>
    </w:p>
    <w:p w14:paraId="4B468128" w14:textId="77777777" w:rsidR="0096344F" w:rsidRPr="00971177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71177">
        <w:rPr>
          <w:b/>
          <w:sz w:val="28"/>
          <w:lang w:val="fr-CA"/>
        </w:rPr>
        <w:tab/>
      </w:r>
    </w:p>
    <w:p w14:paraId="6AD5BF42" w14:textId="63A9C640" w:rsidR="0096344F" w:rsidRPr="00971177" w:rsidRDefault="009539BA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7117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2651"/>
        <w:gridCol w:w="236"/>
        <w:gridCol w:w="3258"/>
        <w:gridCol w:w="335"/>
        <w:gridCol w:w="3120"/>
        <w:gridCol w:w="240"/>
        <w:gridCol w:w="1989"/>
      </w:tblGrid>
      <w:tr w:rsidR="00E33958" w:rsidRPr="00971177" w14:paraId="21ECA27F" w14:textId="77777777" w:rsidTr="00E33958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491F9BB8" w:rsidR="008B6036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 xml:space="preserve">L’apprentissage d’une langue est un processus </w:t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br/>
              <w:t xml:space="preserve">qui continue </w:t>
            </w:r>
            <w:r w:rsidRPr="00971177">
              <w:rPr>
                <w:rFonts w:ascii="Helvetica" w:hAnsi="Helvetica" w:cstheme="minorHAnsi"/>
                <w:szCs w:val="20"/>
                <w:lang w:val="fr-CA"/>
              </w:rPr>
              <w:br/>
              <w:t>toute la vie.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0B7973B6" w:rsidR="008B6036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Le fait d'exprimer nos sentiments, nos opinions et nos croyances dans une nouvelle langue contribue à enrichir notre identité</w:t>
            </w:r>
            <w:r w:rsidR="00E97E8C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034E2AC" w:rsidR="008B6036" w:rsidRPr="00971177" w:rsidRDefault="00E33958" w:rsidP="008E05E1">
            <w:pPr>
              <w:pStyle w:val="Tablestyle1"/>
              <w:rPr>
                <w:rFonts w:cs="Arial"/>
                <w:lang w:val="fr-CA"/>
              </w:rPr>
            </w:pPr>
            <w:r w:rsidRPr="00971177">
              <w:rPr>
                <w:rFonts w:ascii="Helvetica" w:hAnsi="Helvetica" w:cstheme="minorHAnsi"/>
                <w:lang w:val="fr-CA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23ABB18D" w:rsidR="008B6036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lang w:val="fr-CA"/>
              </w:rPr>
              <w:t xml:space="preserve">L’exploration de diverses </w:t>
            </w:r>
            <w:r w:rsidRPr="00971177">
              <w:rPr>
                <w:rFonts w:ascii="Helvetica" w:hAnsi="Helvetica" w:cstheme="minorHAnsi"/>
                <w:b/>
                <w:bCs/>
                <w:lang w:val="fr-CA"/>
              </w:rPr>
              <w:t>formes d’expression culturelle</w:t>
            </w:r>
            <w:r w:rsidRPr="00971177">
              <w:rPr>
                <w:rFonts w:ascii="Helvetica" w:hAnsi="Helvetica" w:cstheme="minorHAnsi"/>
                <w:lang w:val="fr-CA"/>
              </w:rPr>
              <w:t xml:space="preserve"> favorise une meilleure compréhension et appréciation des cultures 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97117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52EDBC18" w:rsidR="008B6036" w:rsidRPr="00971177" w:rsidRDefault="00E3395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71177">
              <w:rPr>
                <w:rFonts w:ascii="Helvetica" w:hAnsi="Helvetica" w:cstheme="minorHAnsi"/>
                <w:szCs w:val="20"/>
                <w:lang w:val="fr-CA"/>
              </w:rPr>
              <w:t>La maîtrise d’une nouvelle langue nous permet d’explorer les enjeux mondiaux.</w:t>
            </w:r>
          </w:p>
        </w:tc>
      </w:tr>
    </w:tbl>
    <w:p w14:paraId="0E22B7EF" w14:textId="77777777" w:rsidR="008B6036" w:rsidRPr="00971177" w:rsidRDefault="008B6036" w:rsidP="008B6036">
      <w:pPr>
        <w:rPr>
          <w:sz w:val="16"/>
          <w:szCs w:val="16"/>
          <w:lang w:val="fr-CA"/>
        </w:rPr>
      </w:pPr>
    </w:p>
    <w:p w14:paraId="6398583B" w14:textId="693BA871" w:rsidR="009D031F" w:rsidRPr="00971177" w:rsidRDefault="00723064" w:rsidP="009D031F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555"/>
      </w:tblGrid>
      <w:tr w:rsidR="009D031F" w:rsidRPr="00971177" w14:paraId="553E823E" w14:textId="77777777" w:rsidTr="005C16EF"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01490169" w:rsidR="009D031F" w:rsidRPr="00971177" w:rsidRDefault="00723064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5EE48FC8" w:rsidR="009D031F" w:rsidRPr="00971177" w:rsidRDefault="00E97E8C" w:rsidP="008E05E1">
            <w:pPr>
              <w:spacing w:before="60" w:after="60"/>
              <w:rPr>
                <w:b/>
                <w:szCs w:val="22"/>
                <w:lang w:val="fr-CA"/>
              </w:rPr>
            </w:pPr>
            <w:r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D031F" w:rsidRPr="00971177" w14:paraId="10129C87" w14:textId="77777777" w:rsidTr="005C16EF">
        <w:trPr>
          <w:trHeight w:val="484"/>
        </w:trPr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0D957B6C" w:rsidR="009D031F" w:rsidRPr="00971177" w:rsidRDefault="00723064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E2CE037" w14:textId="401CF64A" w:rsidR="009D031F" w:rsidRPr="00971177" w:rsidRDefault="00723064" w:rsidP="008E05E1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Réfléchir et communiquer</w:t>
            </w:r>
          </w:p>
          <w:p w14:paraId="1ED3617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Négocier le sens dans une grande variété de </w:t>
            </w:r>
            <w:r w:rsidRPr="00971177">
              <w:rPr>
                <w:b/>
                <w:bCs/>
                <w:lang w:val="fr-CA"/>
              </w:rPr>
              <w:t>contextes</w:t>
            </w:r>
          </w:p>
          <w:p w14:paraId="2E4F13B5" w14:textId="7068EBF5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Trouver et explorer une variété de documents en </w:t>
            </w:r>
            <w:r w:rsidR="00595AE3">
              <w:rPr>
                <w:lang w:val="fr-CA"/>
              </w:rPr>
              <w:t xml:space="preserve">langage </w:t>
            </w:r>
            <w:r w:rsidRPr="00971177">
              <w:rPr>
                <w:lang w:val="fr-CA"/>
              </w:rPr>
              <w:t>ASL</w:t>
            </w:r>
          </w:p>
          <w:p w14:paraId="2AB3DBCD" w14:textId="66CF44AF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différents </w:t>
            </w:r>
            <w:r w:rsidRPr="00971177">
              <w:rPr>
                <w:b/>
                <w:bCs/>
                <w:lang w:val="fr-CA"/>
              </w:rPr>
              <w:t xml:space="preserve">buts </w:t>
            </w:r>
            <w:r w:rsidRPr="00971177">
              <w:rPr>
                <w:b/>
                <w:lang w:val="fr-CA"/>
              </w:rPr>
              <w:t>visés</w:t>
            </w:r>
            <w:r w:rsidRPr="00971177">
              <w:rPr>
                <w:lang w:val="fr-CA"/>
              </w:rPr>
              <w:t xml:space="preserve">, registres (soutenu ou familier)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et points de vue culturels dans une variété de documents</w:t>
            </w:r>
          </w:p>
          <w:p w14:paraId="5104012B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Raconter</w:t>
            </w:r>
            <w:r w:rsidRPr="00971177">
              <w:rPr>
                <w:lang w:val="fr-CA"/>
              </w:rPr>
              <w:t xml:space="preserve"> une sélection d’</w:t>
            </w:r>
            <w:r w:rsidRPr="00971177">
              <w:rPr>
                <w:b/>
                <w:lang w:val="fr-CA"/>
              </w:rPr>
              <w:t>histoires</w:t>
            </w:r>
          </w:p>
          <w:p w14:paraId="21ADA338" w14:textId="388AED7A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Réagir de manière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personnelle</w:t>
            </w:r>
            <w:r w:rsidRPr="00971177">
              <w:rPr>
                <w:lang w:val="fr-CA"/>
              </w:rPr>
              <w:t xml:space="preserve"> à une variété de textes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et de communications</w:t>
            </w:r>
          </w:p>
          <w:p w14:paraId="1D5B5198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Prendre part </w:t>
            </w:r>
            <w:r w:rsidRPr="00971177">
              <w:rPr>
                <w:lang w:val="fr-CA"/>
              </w:rPr>
              <w:t>à des conversations constructives sur une variété de sujets</w:t>
            </w:r>
          </w:p>
          <w:p w14:paraId="5355FB2D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S’exprimer avec </w:t>
            </w:r>
            <w:r w:rsidRPr="00971177">
              <w:rPr>
                <w:b/>
                <w:lang w:val="fr-CA"/>
              </w:rPr>
              <w:t>aisance et exactitude</w:t>
            </w:r>
          </w:p>
          <w:p w14:paraId="3235F7D4" w14:textId="44E44AAE" w:rsidR="00A912DE" w:rsidRPr="00971177" w:rsidRDefault="00E33958" w:rsidP="00E97E8C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lang w:val="fr-CA"/>
              </w:rPr>
              <w:t xml:space="preserve">Présenter de l’information en utilisant le </w:t>
            </w:r>
            <w:r w:rsidRPr="00971177">
              <w:rPr>
                <w:b/>
                <w:lang w:val="fr-CA"/>
              </w:rPr>
              <w:t xml:space="preserve">format de présentation </w:t>
            </w:r>
            <w:r w:rsidR="00E97E8C">
              <w:rPr>
                <w:b/>
                <w:lang w:val="fr-CA"/>
              </w:rPr>
              <w:br/>
            </w:r>
            <w:r w:rsidRPr="00971177">
              <w:rPr>
                <w:lang w:val="fr-CA"/>
              </w:rPr>
              <w:t>le mieux adapté à ses propres capacités et à celles des autres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4BEB0892" w:rsidR="009D031F" w:rsidRPr="00971177" w:rsidRDefault="009539BA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7117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43DA0988" w14:textId="1691AAC0" w:rsidR="00E33958" w:rsidRPr="00E97E8C" w:rsidRDefault="00E97E8C" w:rsidP="00E33958">
            <w:pPr>
              <w:pStyle w:val="ListParagraph"/>
              <w:rPr>
                <w:b/>
                <w:lang w:val="fr-CA"/>
              </w:rPr>
            </w:pPr>
            <w:r>
              <w:rPr>
                <w:b/>
                <w:lang w:val="fr-CA"/>
              </w:rPr>
              <w:t>Signes non manuels</w:t>
            </w:r>
          </w:p>
          <w:p w14:paraId="1EAC79F4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>Vocabulaire et structures de plus en plus complexes, notamment :</w:t>
            </w:r>
          </w:p>
          <w:p w14:paraId="59CF4D6C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questions et opinions complexes</w:t>
            </w:r>
          </w:p>
          <w:p w14:paraId="00DA0287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les besoins et émotions</w:t>
            </w:r>
          </w:p>
          <w:p w14:paraId="469FA3CC" w14:textId="77777777" w:rsidR="00E33958" w:rsidRPr="00971177" w:rsidRDefault="00E33958" w:rsidP="00E33958">
            <w:pPr>
              <w:pStyle w:val="ListParagraphindent"/>
              <w:rPr>
                <w:lang w:val="fr-CA"/>
              </w:rPr>
            </w:pPr>
            <w:r w:rsidRPr="00971177">
              <w:rPr>
                <w:lang w:val="fr-CA"/>
              </w:rPr>
              <w:t>l’ordre des événements dans des histoires</w:t>
            </w:r>
          </w:p>
          <w:p w14:paraId="755BB022" w14:textId="77777777" w:rsidR="00E33958" w:rsidRPr="00971177" w:rsidRDefault="00E33958" w:rsidP="00E33958">
            <w:pPr>
              <w:pStyle w:val="ListParagraphindent"/>
              <w:spacing w:after="60"/>
              <w:rPr>
                <w:b/>
                <w:lang w:val="fr-CA"/>
              </w:rPr>
            </w:pPr>
            <w:r w:rsidRPr="00971177">
              <w:rPr>
                <w:lang w:val="fr-CA"/>
              </w:rPr>
              <w:t xml:space="preserve">les </w:t>
            </w:r>
            <w:r w:rsidRPr="00971177">
              <w:rPr>
                <w:b/>
                <w:lang w:val="fr-CA"/>
              </w:rPr>
              <w:t>éléments</w:t>
            </w:r>
            <w:r w:rsidRPr="00971177">
              <w:rPr>
                <w:lang w:val="fr-CA"/>
              </w:rPr>
              <w:t xml:space="preserve"> et le </w:t>
            </w:r>
            <w:r w:rsidRPr="00971177">
              <w:rPr>
                <w:b/>
                <w:lang w:val="fr-CA"/>
              </w:rPr>
              <w:t>registre</w:t>
            </w:r>
            <w:r w:rsidRPr="00971177">
              <w:rPr>
                <w:lang w:val="fr-CA"/>
              </w:rPr>
              <w:t xml:space="preserve"> </w:t>
            </w:r>
          </w:p>
          <w:p w14:paraId="59810AA7" w14:textId="77777777" w:rsidR="00E33958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b/>
                <w:lang w:val="fr-CA"/>
              </w:rPr>
              <w:t>Cadres temporels</w:t>
            </w:r>
            <w:r w:rsidRPr="00971177">
              <w:rPr>
                <w:lang w:val="fr-CA"/>
              </w:rPr>
              <w:t xml:space="preserve"> du passé, du présent et du futur</w:t>
            </w:r>
          </w:p>
          <w:p w14:paraId="46827DB6" w14:textId="2FC66C92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Caractéristiques</w:t>
            </w:r>
            <w:r w:rsidRPr="00971177">
              <w:rPr>
                <w:lang w:val="fr-CA"/>
              </w:rPr>
              <w:t xml:space="preserve"> des prin</w:t>
            </w:r>
            <w:r w:rsidR="00595AE3">
              <w:rPr>
                <w:lang w:val="fr-CA"/>
              </w:rPr>
              <w:t xml:space="preserve">cipaux dialectes régionaux </w:t>
            </w:r>
            <w:r w:rsidR="00595AE3">
              <w:rPr>
                <w:lang w:val="fr-CA"/>
              </w:rPr>
              <w:br/>
              <w:t xml:space="preserve">du langage </w:t>
            </w:r>
            <w:r w:rsidRPr="00971177">
              <w:rPr>
                <w:lang w:val="fr-CA"/>
              </w:rPr>
              <w:t xml:space="preserve">ASL </w:t>
            </w:r>
          </w:p>
          <w:p w14:paraId="171D8F2E" w14:textId="043119E2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bCs/>
                <w:lang w:val="fr-CA"/>
              </w:rPr>
              <w:t>Ressources et services</w:t>
            </w:r>
            <w:r w:rsidRPr="00971177">
              <w:rPr>
                <w:bCs/>
                <w:lang w:val="fr-CA"/>
              </w:rPr>
              <w:t xml:space="preserve"> en </w:t>
            </w:r>
            <w:r w:rsidR="00595AE3">
              <w:rPr>
                <w:bCs/>
                <w:lang w:val="fr-CA"/>
              </w:rPr>
              <w:t xml:space="preserve">langage </w:t>
            </w:r>
            <w:r w:rsidRPr="00971177">
              <w:rPr>
                <w:bCs/>
                <w:lang w:val="fr-CA"/>
              </w:rPr>
              <w:t>ASL</w:t>
            </w:r>
          </w:p>
          <w:p w14:paraId="640A85F1" w14:textId="5DD4818E" w:rsidR="00E33958" w:rsidRPr="00971177" w:rsidRDefault="00E33958" w:rsidP="00E33958">
            <w:pPr>
              <w:pStyle w:val="ListParagraph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 xml:space="preserve">Incidence de l’histoire et des expériences sur la langue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et la </w:t>
            </w:r>
            <w:r w:rsidRPr="00971177">
              <w:rPr>
                <w:b/>
                <w:lang w:val="fr-CA"/>
              </w:rPr>
              <w:t>culture</w:t>
            </w:r>
          </w:p>
          <w:p w14:paraId="02C14B2B" w14:textId="594821AF" w:rsidR="00E33958" w:rsidRPr="00971177" w:rsidRDefault="00E33958" w:rsidP="00E33958">
            <w:pPr>
              <w:pStyle w:val="ListParagraph"/>
              <w:rPr>
                <w:rFonts w:eastAsiaTheme="minorHAnsi"/>
                <w:lang w:val="fr-CA"/>
              </w:rPr>
            </w:pPr>
            <w:r w:rsidRPr="00971177">
              <w:rPr>
                <w:lang w:val="fr-CA"/>
              </w:rPr>
              <w:t xml:space="preserve">Contributions à la société et autres accomplissements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de</w:t>
            </w:r>
            <w:r w:rsidRPr="00971177">
              <w:rPr>
                <w:b/>
                <w:lang w:val="fr-CA"/>
              </w:rPr>
              <w:t xml:space="preserve"> S/sourds</w:t>
            </w:r>
            <w:r w:rsidRPr="00971177">
              <w:rPr>
                <w:lang w:val="fr-CA"/>
              </w:rPr>
              <w:t xml:space="preserve"> ou de personnes malentendantes, entre autres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>de Canadiens</w:t>
            </w:r>
          </w:p>
          <w:p w14:paraId="4C6D5137" w14:textId="77777777" w:rsidR="00E33958" w:rsidRPr="00971177" w:rsidRDefault="00E33958" w:rsidP="00E33958">
            <w:pPr>
              <w:pStyle w:val="ListParagraph"/>
              <w:rPr>
                <w:rFonts w:eastAsiaTheme="minorEastAsia"/>
                <w:lang w:val="fr-CA"/>
              </w:rPr>
            </w:pPr>
            <w:r w:rsidRPr="00971177">
              <w:rPr>
                <w:lang w:val="fr-CA"/>
              </w:rPr>
              <w:t>Œuvres de création de la culture Sourde</w:t>
            </w:r>
          </w:p>
          <w:p w14:paraId="18D18559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b/>
                <w:lang w:val="fr-CA"/>
              </w:rPr>
              <w:t>Perceptions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des Sourds</w:t>
            </w:r>
            <w:r w:rsidRPr="00971177">
              <w:rPr>
                <w:lang w:val="fr-CA"/>
              </w:rPr>
              <w:t xml:space="preserve"> </w:t>
            </w:r>
            <w:r w:rsidRPr="00971177">
              <w:rPr>
                <w:b/>
                <w:lang w:val="fr-CA"/>
              </w:rPr>
              <w:t>dans la société</w:t>
            </w:r>
            <w:r w:rsidRPr="00971177">
              <w:rPr>
                <w:lang w:val="fr-CA"/>
              </w:rPr>
              <w:t xml:space="preserve"> selon les époques</w:t>
            </w:r>
          </w:p>
          <w:p w14:paraId="55B807DD" w14:textId="65F299CF" w:rsidR="009D031F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b/>
                <w:lang w:val="fr-CA"/>
              </w:rPr>
              <w:t xml:space="preserve">Aspects culturels </w:t>
            </w:r>
            <w:r w:rsidRPr="00971177">
              <w:rPr>
                <w:lang w:val="fr-CA"/>
              </w:rPr>
              <w:t>des communautés Sourdes</w:t>
            </w:r>
          </w:p>
        </w:tc>
      </w:tr>
    </w:tbl>
    <w:p w14:paraId="350BA875" w14:textId="77777777" w:rsidR="009D031F" w:rsidRPr="00971177" w:rsidRDefault="009D031F" w:rsidP="009D031F">
      <w:pPr>
        <w:rPr>
          <w:sz w:val="16"/>
          <w:lang w:val="fr-CA"/>
        </w:rPr>
      </w:pPr>
    </w:p>
    <w:p w14:paraId="1B4A59F0" w14:textId="68CF5F99" w:rsidR="009D031F" w:rsidRPr="00971177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71177">
        <w:rPr>
          <w:lang w:val="fr-CA"/>
        </w:rPr>
        <w:br w:type="page"/>
      </w:r>
      <w:r w:rsidRPr="00971177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A615650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77" w:rsidRPr="00971177">
        <w:rPr>
          <w:b/>
          <w:sz w:val="28"/>
          <w:lang w:val="fr-CA"/>
        </w:rPr>
        <w:t xml:space="preserve">Domaine d’apprentissage : LANGAGE </w:t>
      </w:r>
      <w:r w:rsidR="00722177">
        <w:rPr>
          <w:b/>
          <w:sz w:val="28"/>
          <w:lang w:val="fr-CA"/>
        </w:rPr>
        <w:t>ASL (AMERICAN SIGN LANGUAGE)</w:t>
      </w:r>
      <w:r w:rsidR="00723064" w:rsidRPr="00971177">
        <w:rPr>
          <w:b/>
          <w:sz w:val="28"/>
          <w:lang w:val="fr-CA"/>
        </w:rPr>
        <w:tab/>
        <w:t>12</w:t>
      </w:r>
      <w:r w:rsidR="00723064" w:rsidRPr="009711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23064" w:rsidRPr="00971177">
        <w:rPr>
          <w:b/>
          <w:sz w:val="28"/>
          <w:lang w:val="fr-CA"/>
        </w:rPr>
        <w:t xml:space="preserve"> année</w:t>
      </w:r>
    </w:p>
    <w:p w14:paraId="0E68FFF7" w14:textId="77777777" w:rsidR="009D031F" w:rsidRPr="00971177" w:rsidRDefault="009D031F" w:rsidP="009D031F">
      <w:pPr>
        <w:rPr>
          <w:rFonts w:ascii="Arial" w:hAnsi="Arial"/>
          <w:b/>
          <w:lang w:val="fr-CA"/>
        </w:rPr>
      </w:pPr>
      <w:r w:rsidRPr="00971177">
        <w:rPr>
          <w:b/>
          <w:sz w:val="28"/>
          <w:lang w:val="fr-CA"/>
        </w:rPr>
        <w:tab/>
      </w:r>
    </w:p>
    <w:p w14:paraId="6D306DE9" w14:textId="3CF7562D" w:rsidR="009D031F" w:rsidRPr="00971177" w:rsidRDefault="00723064" w:rsidP="009D031F">
      <w:pPr>
        <w:spacing w:after="160"/>
        <w:jc w:val="center"/>
        <w:outlineLvl w:val="0"/>
        <w:rPr>
          <w:sz w:val="28"/>
          <w:lang w:val="fr-CA"/>
        </w:rPr>
      </w:pPr>
      <w:r w:rsidRPr="00971177">
        <w:rPr>
          <w:b/>
          <w:sz w:val="28"/>
          <w:szCs w:val="22"/>
          <w:lang w:val="fr-CA"/>
        </w:rPr>
        <w:t>Normes d’apprentissage</w:t>
      </w:r>
      <w:r w:rsidR="009D031F" w:rsidRPr="00971177">
        <w:rPr>
          <w:b/>
          <w:sz w:val="28"/>
          <w:szCs w:val="22"/>
          <w:lang w:val="fr-CA"/>
        </w:rPr>
        <w:t xml:space="preserve"> (</w:t>
      </w:r>
      <w:r w:rsidRPr="00971177">
        <w:rPr>
          <w:b/>
          <w:sz w:val="28"/>
          <w:szCs w:val="22"/>
          <w:lang w:val="fr-CA"/>
        </w:rPr>
        <w:t>suite</w:t>
      </w:r>
      <w:r w:rsidR="009D031F" w:rsidRPr="00971177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9"/>
        <w:gridCol w:w="5835"/>
      </w:tblGrid>
      <w:tr w:rsidR="009D031F" w:rsidRPr="00971177" w14:paraId="77B0ABE8" w14:textId="77777777" w:rsidTr="00E33958">
        <w:tc>
          <w:tcPr>
            <w:tcW w:w="2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0D2B720A" w:rsidR="009D031F" w:rsidRPr="00971177" w:rsidRDefault="00723064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71177">
              <w:rPr>
                <w:b/>
                <w:lang w:val="fr-CA"/>
              </w:rPr>
              <w:t>Compétences disciplinaires</w:t>
            </w:r>
          </w:p>
        </w:tc>
        <w:tc>
          <w:tcPr>
            <w:tcW w:w="2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1B686E12" w:rsidR="009D031F" w:rsidRPr="00971177" w:rsidRDefault="00723064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971177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9D031F" w:rsidRPr="00971177" w14:paraId="540B3A68" w14:textId="77777777" w:rsidTr="00E33958">
        <w:trPr>
          <w:trHeight w:val="2423"/>
        </w:trPr>
        <w:tc>
          <w:tcPr>
            <w:tcW w:w="2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45038232" w:rsidR="009D031F" w:rsidRPr="00971177" w:rsidRDefault="00723064" w:rsidP="00EC323E">
            <w:pPr>
              <w:pStyle w:val="Topic"/>
              <w:contextualSpacing w:val="0"/>
              <w:rPr>
                <w:lang w:val="fr-CA"/>
              </w:rPr>
            </w:pPr>
            <w:r w:rsidRPr="00971177">
              <w:rPr>
                <w:lang w:val="fr-CA"/>
              </w:rPr>
              <w:t>Sensibilisation personnelle et sociale</w:t>
            </w:r>
          </w:p>
          <w:p w14:paraId="74348261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Relever des </w:t>
            </w:r>
            <w:r w:rsidRPr="00971177">
              <w:rPr>
                <w:b/>
                <w:bCs/>
                <w:lang w:val="fr-CA"/>
              </w:rPr>
              <w:t>perspectives</w:t>
            </w:r>
            <w:r w:rsidRPr="00971177">
              <w:rPr>
                <w:lang w:val="fr-CA"/>
              </w:rPr>
              <w:t xml:space="preserve"> dans des textes et les expliquer</w:t>
            </w:r>
          </w:p>
          <w:p w14:paraId="1D7AA6D2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et expliquer les </w:t>
            </w:r>
            <w:r w:rsidRPr="00971177">
              <w:rPr>
                <w:b/>
                <w:lang w:val="fr-CA"/>
              </w:rPr>
              <w:t>liens</w:t>
            </w:r>
            <w:r w:rsidRPr="00971177">
              <w:rPr>
                <w:lang w:val="fr-CA"/>
              </w:rPr>
              <w:t xml:space="preserve"> qui existent entre la langue et la culture</w:t>
            </w:r>
          </w:p>
          <w:p w14:paraId="055E8934" w14:textId="77777777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Vivre des </w:t>
            </w:r>
            <w:r w:rsidRPr="00971177">
              <w:rPr>
                <w:b/>
                <w:lang w:val="fr-CA"/>
              </w:rPr>
              <w:t>expériences culturelles Sourdes</w:t>
            </w:r>
          </w:p>
          <w:p w14:paraId="16C24B3D" w14:textId="1F7DF634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Explorer des </w:t>
            </w:r>
            <w:r w:rsidRPr="00971177">
              <w:rPr>
                <w:b/>
                <w:lang w:val="fr-CA"/>
              </w:rPr>
              <w:t>occasions</w:t>
            </w:r>
            <w:r w:rsidRPr="00971177">
              <w:rPr>
                <w:lang w:val="fr-CA"/>
              </w:rPr>
              <w:t xml:space="preserve"> de </w:t>
            </w:r>
            <w:r w:rsidR="00190D3B">
              <w:rPr>
                <w:lang w:val="fr-CA"/>
              </w:rPr>
              <w:t xml:space="preserve">poursuivre l'apprentissage du langage </w:t>
            </w:r>
            <w:r w:rsidRPr="00971177">
              <w:rPr>
                <w:lang w:val="fr-CA"/>
              </w:rPr>
              <w:t>ASL après l'obtention du diplôme d'études secondaires</w:t>
            </w:r>
          </w:p>
          <w:p w14:paraId="36CD113E" w14:textId="77777777" w:rsidR="00E33958" w:rsidRPr="00971177" w:rsidRDefault="00E33958" w:rsidP="00E33958">
            <w:pPr>
              <w:pStyle w:val="ListParagraph"/>
              <w:rPr>
                <w:b/>
                <w:lang w:val="fr-CA"/>
              </w:rPr>
            </w:pPr>
            <w:r w:rsidRPr="00971177">
              <w:rPr>
                <w:color w:val="000000" w:themeColor="text1"/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971177">
              <w:rPr>
                <w:b/>
                <w:color w:val="000000" w:themeColor="text1"/>
                <w:lang w:val="fr-CA"/>
              </w:rPr>
              <w:t>optique culturelle</w:t>
            </w:r>
          </w:p>
          <w:p w14:paraId="741B4632" w14:textId="427F28E2" w:rsidR="00E33958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Relever et explorer les </w:t>
            </w:r>
            <w:r w:rsidRPr="00971177">
              <w:rPr>
                <w:b/>
                <w:lang w:val="fr-CA"/>
              </w:rPr>
              <w:t>possibilités en matière d’éducation, de carrière et de développement personnel</w:t>
            </w:r>
            <w:r w:rsidRPr="00971177" w:rsidDel="00C03F6B">
              <w:rPr>
                <w:b/>
                <w:lang w:val="fr-CA"/>
              </w:rPr>
              <w:t xml:space="preserve"> </w:t>
            </w:r>
            <w:r w:rsidR="00190D3B">
              <w:rPr>
                <w:lang w:val="fr-CA"/>
              </w:rPr>
              <w:t xml:space="preserve">qui exigent la maîtrise du langage </w:t>
            </w:r>
            <w:r w:rsidRPr="00971177">
              <w:rPr>
                <w:lang w:val="fr-CA"/>
              </w:rPr>
              <w:t>ASL</w:t>
            </w:r>
          </w:p>
          <w:p w14:paraId="533C5898" w14:textId="5560E1BA" w:rsidR="009D031F" w:rsidRPr="00971177" w:rsidRDefault="00E33958" w:rsidP="00E33958">
            <w:pPr>
              <w:pStyle w:val="ListParagraph"/>
              <w:spacing w:after="120"/>
              <w:rPr>
                <w:lang w:val="fr-CA"/>
              </w:rPr>
            </w:pPr>
            <w:r w:rsidRPr="00971177">
              <w:rPr>
                <w:lang w:val="fr-CA"/>
              </w:rPr>
              <w:t xml:space="preserve">Reconnaître les perspectives et les connaissances des peuples autochtones, d’autres </w:t>
            </w:r>
            <w:r w:rsidRPr="00971177">
              <w:rPr>
                <w:b/>
                <w:lang w:val="fr-CA"/>
              </w:rPr>
              <w:t>méthodes d’acquisition du savoir</w:t>
            </w:r>
            <w:r w:rsidRPr="00971177">
              <w:rPr>
                <w:lang w:val="fr-CA"/>
              </w:rPr>
              <w:t xml:space="preserve"> et les connaissances culturelles locales </w:t>
            </w:r>
          </w:p>
        </w:tc>
        <w:tc>
          <w:tcPr>
            <w:tcW w:w="2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BC4586" w14:textId="77777777" w:rsidR="00E33958" w:rsidRPr="00971177" w:rsidRDefault="00E33958" w:rsidP="00E33958">
            <w:pPr>
              <w:pStyle w:val="ListParagraph"/>
              <w:spacing w:before="120"/>
              <w:rPr>
                <w:lang w:val="fr-CA"/>
              </w:rPr>
            </w:pPr>
            <w:r w:rsidRPr="00971177">
              <w:rPr>
                <w:lang w:val="fr-CA"/>
              </w:rPr>
              <w:t>Perspectives et points de vue des S/sourds</w:t>
            </w:r>
          </w:p>
          <w:p w14:paraId="4D1FB262" w14:textId="3F412E9C" w:rsidR="009D031F" w:rsidRPr="00971177" w:rsidRDefault="00E33958" w:rsidP="00E33958">
            <w:pPr>
              <w:pStyle w:val="ListParagraph"/>
              <w:rPr>
                <w:lang w:val="fr-CA"/>
              </w:rPr>
            </w:pPr>
            <w:r w:rsidRPr="00971177">
              <w:rPr>
                <w:lang w:val="fr-CA"/>
              </w:rPr>
              <w:t xml:space="preserve">Perspectives des peuples autochtones sur le lien </w:t>
            </w:r>
            <w:r w:rsidR="008D5D66" w:rsidRPr="00971177">
              <w:rPr>
                <w:lang w:val="fr-CA"/>
              </w:rPr>
              <w:br/>
            </w:r>
            <w:r w:rsidRPr="00971177">
              <w:rPr>
                <w:lang w:val="fr-CA"/>
              </w:rPr>
              <w:t xml:space="preserve">entre la langue et la culture, y compris les </w:t>
            </w:r>
            <w:r w:rsidRPr="00971177">
              <w:rPr>
                <w:b/>
                <w:lang w:val="fr-CA"/>
              </w:rPr>
              <w:t>histoires</w:t>
            </w:r>
            <w:r w:rsidRPr="00971177">
              <w:rPr>
                <w:lang w:val="fr-CA"/>
              </w:rPr>
              <w:t>, l’</w:t>
            </w:r>
            <w:r w:rsidRPr="00971177">
              <w:rPr>
                <w:b/>
                <w:lang w:val="fr-CA"/>
              </w:rPr>
              <w:t>identité</w:t>
            </w:r>
            <w:r w:rsidRPr="00971177">
              <w:rPr>
                <w:lang w:val="fr-CA"/>
              </w:rPr>
              <w:t xml:space="preserve"> et le </w:t>
            </w:r>
            <w:r w:rsidRPr="00971177">
              <w:rPr>
                <w:b/>
                <w:lang w:val="fr-CA"/>
              </w:rPr>
              <w:t>lieu</w:t>
            </w:r>
          </w:p>
        </w:tc>
      </w:tr>
    </w:tbl>
    <w:p w14:paraId="0E9B9A27" w14:textId="77777777" w:rsidR="0096344F" w:rsidRDefault="0096344F" w:rsidP="00BB2812">
      <w:pPr>
        <w:rPr>
          <w:b/>
          <w:szCs w:val="22"/>
          <w:lang w:val="fr-CA"/>
        </w:rPr>
      </w:pPr>
    </w:p>
    <w:p w14:paraId="13775E87" w14:textId="77777777" w:rsidR="00C9645E" w:rsidRPr="00971177" w:rsidRDefault="00C9645E" w:rsidP="00BB2812">
      <w:pPr>
        <w:rPr>
          <w:lang w:val="fr-CA"/>
        </w:rPr>
      </w:pPr>
      <w:bookmarkStart w:id="0" w:name="_GoBack"/>
      <w:bookmarkEnd w:id="0"/>
    </w:p>
    <w:sectPr w:rsidR="00C9645E" w:rsidRPr="00971177" w:rsidSect="00CE3455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42D5" w14:textId="113E6281" w:rsidR="00723064" w:rsidRPr="00C40C1D" w:rsidRDefault="00723064" w:rsidP="00723064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9645E">
      <w:rPr>
        <w:rStyle w:val="PageNumber"/>
        <w:rFonts w:ascii="Helvetica" w:hAnsi="Helvetica"/>
        <w:i/>
        <w:noProof/>
        <w:sz w:val="20"/>
        <w:lang w:val="fr-CA"/>
      </w:rPr>
      <w:t>4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116D36"/>
    <w:rsid w:val="00123905"/>
    <w:rsid w:val="001310F3"/>
    <w:rsid w:val="001430B1"/>
    <w:rsid w:val="0014420D"/>
    <w:rsid w:val="001444ED"/>
    <w:rsid w:val="00157052"/>
    <w:rsid w:val="00165C6D"/>
    <w:rsid w:val="00171DAF"/>
    <w:rsid w:val="0017582D"/>
    <w:rsid w:val="001765C4"/>
    <w:rsid w:val="0018557D"/>
    <w:rsid w:val="00185EFD"/>
    <w:rsid w:val="00187671"/>
    <w:rsid w:val="00190D3B"/>
    <w:rsid w:val="00191B6D"/>
    <w:rsid w:val="00192A4B"/>
    <w:rsid w:val="0019642A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D5346"/>
    <w:rsid w:val="001E063D"/>
    <w:rsid w:val="001E7EC9"/>
    <w:rsid w:val="001F00BE"/>
    <w:rsid w:val="001F2283"/>
    <w:rsid w:val="001F261D"/>
    <w:rsid w:val="001F2C2F"/>
    <w:rsid w:val="00210BB5"/>
    <w:rsid w:val="002215C5"/>
    <w:rsid w:val="00235F25"/>
    <w:rsid w:val="00236812"/>
    <w:rsid w:val="0025405F"/>
    <w:rsid w:val="0025478D"/>
    <w:rsid w:val="00255E6B"/>
    <w:rsid w:val="00256E8C"/>
    <w:rsid w:val="00262F4D"/>
    <w:rsid w:val="00267F5B"/>
    <w:rsid w:val="002728B7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0F23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805B0"/>
    <w:rsid w:val="00482426"/>
    <w:rsid w:val="00483024"/>
    <w:rsid w:val="00483E58"/>
    <w:rsid w:val="004908FD"/>
    <w:rsid w:val="004927B5"/>
    <w:rsid w:val="00495C77"/>
    <w:rsid w:val="004A02C7"/>
    <w:rsid w:val="004A5D29"/>
    <w:rsid w:val="004B6A5B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95AE3"/>
    <w:rsid w:val="005A2812"/>
    <w:rsid w:val="005A6BC7"/>
    <w:rsid w:val="005B4E66"/>
    <w:rsid w:val="005C0C77"/>
    <w:rsid w:val="005C16EF"/>
    <w:rsid w:val="005C787D"/>
    <w:rsid w:val="005E0FCC"/>
    <w:rsid w:val="005F4985"/>
    <w:rsid w:val="005F78FB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90DDF"/>
    <w:rsid w:val="006A27ED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177"/>
    <w:rsid w:val="00722253"/>
    <w:rsid w:val="00723064"/>
    <w:rsid w:val="00726154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47B60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A000D"/>
    <w:rsid w:val="008B6036"/>
    <w:rsid w:val="008C0693"/>
    <w:rsid w:val="008D5D66"/>
    <w:rsid w:val="008E0AFD"/>
    <w:rsid w:val="008E3502"/>
    <w:rsid w:val="008E3B64"/>
    <w:rsid w:val="00901A8D"/>
    <w:rsid w:val="00902C66"/>
    <w:rsid w:val="009131AC"/>
    <w:rsid w:val="00935132"/>
    <w:rsid w:val="00947691"/>
    <w:rsid w:val="00947F1A"/>
    <w:rsid w:val="00952249"/>
    <w:rsid w:val="009539BA"/>
    <w:rsid w:val="00955997"/>
    <w:rsid w:val="00957392"/>
    <w:rsid w:val="0096344F"/>
    <w:rsid w:val="00964DFE"/>
    <w:rsid w:val="00971177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2FAE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41B9"/>
    <w:rsid w:val="00AC4C6B"/>
    <w:rsid w:val="00AE67D7"/>
    <w:rsid w:val="00AF70A4"/>
    <w:rsid w:val="00B0173E"/>
    <w:rsid w:val="00B12655"/>
    <w:rsid w:val="00B34B55"/>
    <w:rsid w:val="00B465B1"/>
    <w:rsid w:val="00B530F3"/>
    <w:rsid w:val="00B71315"/>
    <w:rsid w:val="00B74147"/>
    <w:rsid w:val="00B86C6A"/>
    <w:rsid w:val="00B91B5F"/>
    <w:rsid w:val="00B91D5E"/>
    <w:rsid w:val="00B95733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4AE0"/>
    <w:rsid w:val="00C56A8B"/>
    <w:rsid w:val="00C604B2"/>
    <w:rsid w:val="00C66805"/>
    <w:rsid w:val="00C66CDF"/>
    <w:rsid w:val="00C67C6E"/>
    <w:rsid w:val="00C729C7"/>
    <w:rsid w:val="00C75D90"/>
    <w:rsid w:val="00C81706"/>
    <w:rsid w:val="00C85EDE"/>
    <w:rsid w:val="00C868AA"/>
    <w:rsid w:val="00C870F0"/>
    <w:rsid w:val="00C9146B"/>
    <w:rsid w:val="00C9645E"/>
    <w:rsid w:val="00C973D3"/>
    <w:rsid w:val="00CA5A51"/>
    <w:rsid w:val="00CA7E08"/>
    <w:rsid w:val="00CB2350"/>
    <w:rsid w:val="00CC3032"/>
    <w:rsid w:val="00CC39FB"/>
    <w:rsid w:val="00CD6B06"/>
    <w:rsid w:val="00CE3455"/>
    <w:rsid w:val="00CE35A2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33958"/>
    <w:rsid w:val="00E73A70"/>
    <w:rsid w:val="00E80591"/>
    <w:rsid w:val="00E816AA"/>
    <w:rsid w:val="00E82FD5"/>
    <w:rsid w:val="00E834AB"/>
    <w:rsid w:val="00E842D8"/>
    <w:rsid w:val="00E853B0"/>
    <w:rsid w:val="00E94240"/>
    <w:rsid w:val="00E97E8C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170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4A5A-5762-F64A-BB7F-73CB72C9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915</Words>
  <Characters>5220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6123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355</cp:revision>
  <cp:lastPrinted>2018-06-13T16:10:00Z</cp:lastPrinted>
  <dcterms:created xsi:type="dcterms:W3CDTF">2017-01-16T16:55:00Z</dcterms:created>
  <dcterms:modified xsi:type="dcterms:W3CDTF">2018-06-19T20:14:00Z</dcterms:modified>
</cp:coreProperties>
</file>