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39CA0AE" w:rsidR="0014420D" w:rsidRPr="008B1762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8B1762">
        <w:rPr>
          <w:b/>
          <w:sz w:val="28"/>
        </w:rPr>
        <w:t xml:space="preserve">Domaine d’apprentissage </w:t>
      </w:r>
      <w:r w:rsidRPr="008B1762">
        <w:rPr>
          <w:b/>
          <w:sz w:val="28"/>
        </w:rPr>
        <w:t xml:space="preserve">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D772C9" w:rsidRPr="008B1762">
        <w:rPr>
          <w:b/>
          <w:bCs/>
          <w:sz w:val="28"/>
        </w:rPr>
        <w:t>5</w:t>
      </w:r>
      <w:r w:rsidR="00C97E8E" w:rsidRPr="008B1762">
        <w:rPr>
          <w:b/>
          <w:bCs/>
          <w:position w:val="6"/>
          <w:sz w:val="20"/>
          <w:szCs w:val="20"/>
        </w:rPr>
        <w:t>e</w:t>
      </w:r>
      <w:r w:rsidR="00C97E8E" w:rsidRPr="008B1762">
        <w:rPr>
          <w:b/>
          <w:bCs/>
          <w:sz w:val="28"/>
        </w:rPr>
        <w:t xml:space="preserve"> année</w:t>
      </w:r>
    </w:p>
    <w:p w14:paraId="2E070600" w14:textId="77777777" w:rsidR="0014420D" w:rsidRPr="008B1762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1F219315" w14:textId="51662234" w:rsidR="00670E49" w:rsidRPr="008B1762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200"/>
        <w:gridCol w:w="236"/>
        <w:gridCol w:w="3000"/>
        <w:gridCol w:w="236"/>
        <w:gridCol w:w="2200"/>
        <w:gridCol w:w="240"/>
        <w:gridCol w:w="1500"/>
        <w:gridCol w:w="240"/>
        <w:gridCol w:w="1940"/>
      </w:tblGrid>
      <w:tr w:rsidR="00D772C9" w:rsidRPr="008B1762" w14:paraId="729E7E95" w14:textId="77777777" w:rsidTr="00551BD6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E24286" w14:textId="585C887D" w:rsidR="00D772C9" w:rsidRPr="008B1762" w:rsidRDefault="00BD11E6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L’écoute et le visionnement attentifs nous aident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1ED44A" w14:textId="77777777" w:rsidR="00D772C9" w:rsidRPr="008B1762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AC2EAE8" w14:textId="110DC9DB" w:rsidR="00D772C9" w:rsidRPr="008B1762" w:rsidRDefault="00BD11E6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Les indices verbaux et les </w:t>
            </w:r>
            <w:r w:rsidRPr="008B1762">
              <w:rPr>
                <w:rFonts w:cstheme="minorHAnsi"/>
                <w:b/>
                <w:szCs w:val="20"/>
              </w:rPr>
              <w:t>indices non verbaux</w:t>
            </w:r>
            <w:r w:rsidRPr="008B1762">
              <w:rPr>
                <w:rFonts w:cstheme="minorHAnsi"/>
                <w:szCs w:val="20"/>
              </w:rPr>
              <w:t xml:space="preserve"> contribuent </w:t>
            </w:r>
            <w:r w:rsidRPr="008B1762">
              <w:rPr>
                <w:rFonts w:cstheme="minorHAnsi"/>
                <w:szCs w:val="20"/>
              </w:rPr>
              <w:br/>
              <w:t>à construire un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BA9FD2" w14:textId="77777777" w:rsidR="00D772C9" w:rsidRPr="008B1762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921774" w14:textId="59E101EC" w:rsidR="00D772C9" w:rsidRPr="008B1762" w:rsidRDefault="00BD11E6" w:rsidP="00E50912">
            <w:pPr>
              <w:pStyle w:val="Tablestyle1"/>
              <w:rPr>
                <w:rFonts w:cs="Arial"/>
                <w:spacing w:val="-3"/>
              </w:rPr>
            </w:pPr>
            <w:r w:rsidRPr="008B1762">
              <w:rPr>
                <w:rFonts w:cstheme="minorHAnsi"/>
                <w:szCs w:val="20"/>
              </w:rPr>
              <w:t xml:space="preserve">La communication </w:t>
            </w:r>
            <w:r w:rsidRPr="008B1762">
              <w:rPr>
                <w:rFonts w:cstheme="minorHAnsi"/>
                <w:b/>
                <w:szCs w:val="20"/>
              </w:rPr>
              <w:t>réciproque</w:t>
            </w:r>
            <w:r w:rsidRPr="008B1762">
              <w:rPr>
                <w:rFonts w:cstheme="minorHAnsi"/>
                <w:szCs w:val="20"/>
              </w:rPr>
              <w:t xml:space="preserve"> est rendue possible par l’utilisation de mots et structures d’usage fréquent.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9A80A7" w14:textId="77777777" w:rsidR="00D772C9" w:rsidRPr="008B1762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65366" w14:textId="4053719B" w:rsidR="00D772C9" w:rsidRPr="008B1762" w:rsidRDefault="00BD11E6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L’apprentissage d’une nouvelle langue nous permet d’explorer notre propre identité.</w:t>
            </w:r>
            <w:r w:rsidR="00DC4158" w:rsidRPr="008B1762">
              <w:rPr>
                <w:rFonts w:eastAsia="MS Mincho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FA2389" w14:textId="77777777" w:rsidR="00D772C9" w:rsidRPr="008B1762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431EA14" w14:textId="120E4C36" w:rsidR="00D772C9" w:rsidRPr="008B1762" w:rsidRDefault="00BD11E6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Les </w:t>
            </w:r>
            <w:r w:rsidRPr="008B1762">
              <w:rPr>
                <w:rFonts w:cstheme="minorHAnsi"/>
                <w:b/>
                <w:szCs w:val="20"/>
              </w:rPr>
              <w:t>histoires</w:t>
            </w:r>
            <w:r w:rsidRPr="008B1762">
              <w:rPr>
                <w:rFonts w:cstheme="minorHAnsi"/>
                <w:szCs w:val="20"/>
              </w:rPr>
              <w:t xml:space="preserve"> nous aident </w:t>
            </w:r>
            <w:r w:rsidRPr="008B1762">
              <w:rPr>
                <w:rFonts w:cstheme="minorHAnsi"/>
                <w:szCs w:val="20"/>
              </w:rPr>
              <w:br/>
              <w:t>à apprendre une langue.</w:t>
            </w:r>
            <w:r w:rsidR="00551BD6" w:rsidRPr="008B1762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DE628" w14:textId="77777777" w:rsidR="00D772C9" w:rsidRPr="008B1762" w:rsidRDefault="00D772C9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A35270" w14:textId="034E9C62" w:rsidR="00D772C9" w:rsidRPr="008B1762" w:rsidRDefault="00BD11E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B1762">
              <w:rPr>
                <w:rFonts w:cstheme="minorHAnsi"/>
                <w:szCs w:val="20"/>
              </w:rPr>
              <w:t>Chaque culture possède ses traditions et ses façons de célébrer.</w:t>
            </w:r>
            <w:r w:rsidR="00551BD6" w:rsidRPr="008B1762">
              <w:rPr>
                <w:szCs w:val="20"/>
              </w:rPr>
              <w:t xml:space="preserve"> </w:t>
            </w:r>
          </w:p>
        </w:tc>
      </w:tr>
    </w:tbl>
    <w:p w14:paraId="456B098C" w14:textId="77777777" w:rsidR="00D772C9" w:rsidRPr="008B1762" w:rsidRDefault="00D772C9" w:rsidP="00D772C9">
      <w:pPr>
        <w:rPr>
          <w:sz w:val="16"/>
          <w:szCs w:val="16"/>
        </w:rPr>
      </w:pPr>
    </w:p>
    <w:p w14:paraId="2F2BAA8A" w14:textId="1FC33B70" w:rsidR="00E11BAF" w:rsidRPr="008B1762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600"/>
      </w:tblGrid>
      <w:tr w:rsidR="000B3D5A" w:rsidRPr="008B1762" w14:paraId="7C49560F" w14:textId="77777777" w:rsidTr="000B3D5A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8B1762" w:rsidRDefault="00E11BAF" w:rsidP="00153CA4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8B1762" w:rsidRDefault="0059376F" w:rsidP="00153CA4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</w:t>
            </w:r>
            <w:r w:rsidR="00E11BAF" w:rsidRPr="008B1762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0B3D5A" w:rsidRPr="008B1762" w14:paraId="5149B766" w14:textId="77777777" w:rsidTr="000B3D5A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8B1762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8B1762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24354D79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 xml:space="preserve">Reconnaître le lien entre la prononciation, les </w:t>
            </w:r>
            <w:r w:rsidRPr="008B1762">
              <w:rPr>
                <w:b/>
              </w:rPr>
              <w:t xml:space="preserve">patrons intonatifs courants </w:t>
            </w:r>
            <w:r w:rsidRPr="008B1762">
              <w:t>et le sens</w:t>
            </w:r>
          </w:p>
          <w:p w14:paraId="2BE9EEA7" w14:textId="6DCA61AF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 xml:space="preserve">Relever l’information importante dans les textes oraux énoncés lentement </w:t>
            </w:r>
            <w:r w:rsidR="000B3D5A" w:rsidRPr="008B1762">
              <w:br/>
            </w:r>
            <w:r w:rsidRPr="008B1762">
              <w:t xml:space="preserve">et clairement, et dans d’autres </w:t>
            </w:r>
            <w:r w:rsidRPr="008B1762">
              <w:rPr>
                <w:b/>
              </w:rPr>
              <w:t>textes</w:t>
            </w:r>
          </w:p>
          <w:p w14:paraId="48755263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rPr>
                <w:bCs/>
              </w:rPr>
              <w:t>Comprendre</w:t>
            </w:r>
            <w:r w:rsidRPr="008B1762">
              <w:t xml:space="preserve"> des histoires</w:t>
            </w:r>
          </w:p>
          <w:p w14:paraId="57E67203" w14:textId="08126912" w:rsidR="00486986" w:rsidRPr="008B1762" w:rsidRDefault="00486986" w:rsidP="00486986">
            <w:pPr>
              <w:pStyle w:val="ListParagraph"/>
              <w:rPr>
                <w:b/>
              </w:rPr>
            </w:pPr>
            <w:r w:rsidRPr="008B1762">
              <w:t xml:space="preserve">Comprendre le vocabulaire courant dans les textes oraux énoncés lentement </w:t>
            </w:r>
            <w:r w:rsidR="000B3D5A" w:rsidRPr="008B1762">
              <w:br/>
            </w:r>
            <w:r w:rsidRPr="008B1762">
              <w:t>et clairement, et dans d’autres textes</w:t>
            </w:r>
          </w:p>
          <w:p w14:paraId="3EB0B2F5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 xml:space="preserve">Employer des </w:t>
            </w:r>
            <w:r w:rsidRPr="008B1762">
              <w:rPr>
                <w:b/>
              </w:rPr>
              <w:t>stratégies d’apprentissage d’une langue</w:t>
            </w:r>
          </w:p>
          <w:p w14:paraId="1BCE40FD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>Interpréter des indices non verbaux pour améliorer la compréhension</w:t>
            </w:r>
          </w:p>
          <w:p w14:paraId="529FF789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>Réagir à des directives et à des instructions simples</w:t>
            </w:r>
          </w:p>
          <w:p w14:paraId="5DE82380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>Participer à des interactions simples</w:t>
            </w:r>
            <w:r w:rsidRPr="008B1762">
              <w:rPr>
                <w:b/>
                <w:bCs/>
              </w:rPr>
              <w:t xml:space="preserve"> </w:t>
            </w:r>
          </w:p>
          <w:p w14:paraId="2DA6D272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Chercher à clarifier</w:t>
            </w:r>
            <w:r w:rsidRPr="008B1762">
              <w:t xml:space="preserve"> le sens</w:t>
            </w:r>
            <w:r w:rsidRPr="008B1762">
              <w:rPr>
                <w:b/>
              </w:rPr>
              <w:t xml:space="preserve"> </w:t>
            </w:r>
          </w:p>
          <w:p w14:paraId="1AF3119A" w14:textId="455579A2" w:rsidR="0024696F" w:rsidRPr="008B1762" w:rsidRDefault="00486986" w:rsidP="00486986">
            <w:pPr>
              <w:pStyle w:val="ListParagraph"/>
            </w:pPr>
            <w:r w:rsidRPr="008B1762">
              <w:t xml:space="preserve">Présenter de l’information en utilisant le </w:t>
            </w:r>
            <w:r w:rsidRPr="008B1762">
              <w:rPr>
                <w:b/>
              </w:rPr>
              <w:t xml:space="preserve">format de présentation </w:t>
            </w:r>
            <w:r w:rsidRPr="008B1762">
              <w:t xml:space="preserve">le mieux adapté </w:t>
            </w:r>
            <w:r w:rsidR="000B3D5A" w:rsidRPr="008B1762">
              <w:br/>
            </w:r>
            <w:r w:rsidRPr="008B1762">
              <w:t>à ses propres capacités et à celles des autres</w:t>
            </w:r>
          </w:p>
          <w:p w14:paraId="79F7061A" w14:textId="77777777" w:rsidR="001D5214" w:rsidRPr="008B1762" w:rsidRDefault="001D5214" w:rsidP="001D5214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3396F9EC" w14:textId="77777777" w:rsidR="00486986" w:rsidRPr="008B1762" w:rsidRDefault="00486986" w:rsidP="00486986">
            <w:pPr>
              <w:pStyle w:val="ListParagraph"/>
            </w:pPr>
            <w:r w:rsidRPr="008B1762">
              <w:t xml:space="preserve">Examiner des expériences personnelles ou collectives, des expériences d’autres personnes, des perspectives et des visions du monde dans une </w:t>
            </w:r>
            <w:r w:rsidRPr="008B1762">
              <w:rPr>
                <w:b/>
              </w:rPr>
              <w:t>optique culturelle</w:t>
            </w:r>
          </w:p>
          <w:p w14:paraId="61D86295" w14:textId="24BE4CD9" w:rsidR="001D5214" w:rsidRPr="008B1762" w:rsidRDefault="00486986" w:rsidP="00486986">
            <w:pPr>
              <w:pStyle w:val="ListParagraph"/>
              <w:spacing w:after="120"/>
            </w:pPr>
            <w:r w:rsidRPr="008B1762">
              <w:t xml:space="preserve">Reconnaître les perspectives et les connaissances des peuples autochtones, d’autres </w:t>
            </w:r>
            <w:r w:rsidRPr="008B1762">
              <w:rPr>
                <w:b/>
              </w:rPr>
              <w:t>méthodes d’acquisition du savoir</w:t>
            </w:r>
            <w:r w:rsidRPr="008B1762">
              <w:t xml:space="preserve"> et les connaissances culturelles locales</w:t>
            </w:r>
            <w:r w:rsidR="001D5214" w:rsidRPr="008B1762">
              <w:t xml:space="preserve"> 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8B1762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ACFAEF8" w14:textId="77777777" w:rsidR="000B3D5A" w:rsidRPr="008B1762" w:rsidRDefault="000B3D5A" w:rsidP="000B3D5A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Symboles et sons</w:t>
            </w:r>
          </w:p>
          <w:p w14:paraId="5CA3DD67" w14:textId="42261A67" w:rsidR="000B3D5A" w:rsidRPr="008B1762" w:rsidRDefault="000B3D5A" w:rsidP="000B3D5A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Alphabet</w:t>
            </w:r>
            <w:r w:rsidRPr="008B1762">
              <w:t xml:space="preserve"> du pendjabi </w:t>
            </w:r>
          </w:p>
          <w:p w14:paraId="1571A07F" w14:textId="77777777" w:rsidR="000B3D5A" w:rsidRPr="008B1762" w:rsidRDefault="000B3D5A" w:rsidP="000B3D5A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Phonèmes</w:t>
            </w:r>
            <w:r w:rsidRPr="008B1762">
              <w:t xml:space="preserve"> du pendjabi </w:t>
            </w:r>
          </w:p>
          <w:p w14:paraId="4326E714" w14:textId="77777777" w:rsidR="000B3D5A" w:rsidRPr="008B1762" w:rsidRDefault="000B3D5A" w:rsidP="000B3D5A">
            <w:pPr>
              <w:pStyle w:val="ListParagraph"/>
              <w:rPr>
                <w:b/>
                <w:bCs/>
              </w:rPr>
            </w:pPr>
            <w:r w:rsidRPr="008B1762">
              <w:t>Origines du pendjabi</w:t>
            </w:r>
          </w:p>
          <w:p w14:paraId="467BB3EC" w14:textId="77777777" w:rsidR="000B3D5A" w:rsidRPr="008B1762" w:rsidRDefault="000B3D5A" w:rsidP="000B3D5A">
            <w:pPr>
              <w:pStyle w:val="ListParagraphwithsub-bullets"/>
              <w:rPr>
                <w:b/>
                <w:bCs/>
              </w:rPr>
            </w:pPr>
            <w:r w:rsidRPr="008B1762">
              <w:t xml:space="preserve">Vocabulaire, structures de phrase et expressions d’usage fréquent et courant, notamment : </w:t>
            </w:r>
          </w:p>
          <w:p w14:paraId="40A591DC" w14:textId="77777777" w:rsidR="000B3D5A" w:rsidRPr="008B1762" w:rsidRDefault="000B3D5A" w:rsidP="000B3D5A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questions</w:t>
            </w:r>
            <w:r w:rsidRPr="008B1762">
              <w:t xml:space="preserve"> et </w:t>
            </w:r>
            <w:r w:rsidRPr="008B1762">
              <w:rPr>
                <w:b/>
              </w:rPr>
              <w:t xml:space="preserve">descriptions </w:t>
            </w:r>
            <w:r w:rsidRPr="008B1762">
              <w:t>simples</w:t>
            </w:r>
          </w:p>
          <w:p w14:paraId="58851CB0" w14:textId="6442B298" w:rsidR="000B3D5A" w:rsidRPr="008B1762" w:rsidRDefault="000B3D5A" w:rsidP="000B3D5A">
            <w:pPr>
              <w:pStyle w:val="ListParagraphindent"/>
            </w:pPr>
            <w:r w:rsidRPr="008B1762">
              <w:t>l’</w:t>
            </w:r>
            <w:r w:rsidRPr="008B1762">
              <w:rPr>
                <w:b/>
              </w:rPr>
              <w:t>information</w:t>
            </w:r>
            <w:r w:rsidRPr="008B1762">
              <w:t xml:space="preserve"> de base sur soi-même et sur </w:t>
            </w:r>
            <w:r w:rsidRPr="008B1762">
              <w:br/>
              <w:t>les autres</w:t>
            </w:r>
          </w:p>
          <w:p w14:paraId="05AA7C55" w14:textId="77777777" w:rsidR="000B3D5A" w:rsidRPr="008B1762" w:rsidRDefault="000B3D5A" w:rsidP="000B3D5A">
            <w:pPr>
              <w:pStyle w:val="ListParagraphindent"/>
              <w:rPr>
                <w:b/>
              </w:rPr>
            </w:pPr>
            <w:r w:rsidRPr="008B1762">
              <w:t xml:space="preserve">les </w:t>
            </w:r>
            <w:r w:rsidRPr="008B1762">
              <w:rPr>
                <w:b/>
              </w:rPr>
              <w:t>chiffres</w:t>
            </w:r>
          </w:p>
          <w:p w14:paraId="78708E09" w14:textId="77777777" w:rsidR="000B3D5A" w:rsidRPr="008B1762" w:rsidRDefault="000B3D5A" w:rsidP="000B3D5A">
            <w:pPr>
              <w:pStyle w:val="ListParagraphindent"/>
              <w:rPr>
                <w:b/>
              </w:rPr>
            </w:pPr>
            <w:r w:rsidRPr="008B1762">
              <w:t xml:space="preserve">le </w:t>
            </w:r>
            <w:r w:rsidRPr="008B1762">
              <w:rPr>
                <w:b/>
              </w:rPr>
              <w:t>genre et nombre</w:t>
            </w:r>
          </w:p>
          <w:p w14:paraId="1105E236" w14:textId="77777777" w:rsidR="000B3D5A" w:rsidRPr="008B1762" w:rsidRDefault="000B3D5A" w:rsidP="000B3D5A">
            <w:pPr>
              <w:pStyle w:val="ListparagraphidentLastsub-bullet"/>
              <w:rPr>
                <w:b/>
              </w:rPr>
            </w:pPr>
            <w:r w:rsidRPr="008B1762">
              <w:t xml:space="preserve">les </w:t>
            </w:r>
            <w:r w:rsidRPr="008B1762">
              <w:rPr>
                <w:b/>
              </w:rPr>
              <w:t>modes d’adresse</w:t>
            </w:r>
            <w:r w:rsidRPr="008B1762">
              <w:t xml:space="preserve"> soutenus et familiers</w:t>
            </w:r>
          </w:p>
          <w:p w14:paraId="29C3FDAC" w14:textId="77777777" w:rsidR="000B3D5A" w:rsidRPr="008B1762" w:rsidRDefault="000B3D5A" w:rsidP="000B3D5A">
            <w:pPr>
              <w:pStyle w:val="ListParagraph"/>
              <w:rPr>
                <w:b/>
              </w:rPr>
            </w:pPr>
            <w:r w:rsidRPr="008B1762">
              <w:t xml:space="preserve">Perspectives des peuples autochtones sur la langue et la culture, notamment les </w:t>
            </w:r>
            <w:r w:rsidRPr="008B1762">
              <w:rPr>
                <w:b/>
              </w:rPr>
              <w:t>histoires orales</w:t>
            </w:r>
            <w:r w:rsidRPr="008B1762">
              <w:t>, l’</w:t>
            </w:r>
            <w:r w:rsidRPr="008B1762">
              <w:rPr>
                <w:b/>
              </w:rPr>
              <w:t>identité</w:t>
            </w:r>
            <w:r w:rsidRPr="008B1762">
              <w:t xml:space="preserve"> et le </w:t>
            </w:r>
            <w:r w:rsidRPr="008B1762">
              <w:rPr>
                <w:b/>
              </w:rPr>
              <w:t>lieu</w:t>
            </w:r>
          </w:p>
          <w:p w14:paraId="5EE770F8" w14:textId="77777777" w:rsidR="000B3D5A" w:rsidRPr="008B1762" w:rsidRDefault="000B3D5A" w:rsidP="000B3D5A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Œuvres d’art</w:t>
            </w:r>
            <w:r w:rsidRPr="008B1762">
              <w:t xml:space="preserve"> pendjabies</w:t>
            </w:r>
          </w:p>
          <w:p w14:paraId="6FE5D0DA" w14:textId="77777777" w:rsidR="000B3D5A" w:rsidRPr="008B1762" w:rsidRDefault="000B3D5A" w:rsidP="000B3D5A">
            <w:pPr>
              <w:pStyle w:val="ListParagraph"/>
              <w:rPr>
                <w:bCs/>
              </w:rPr>
            </w:pPr>
            <w:r w:rsidRPr="008B1762">
              <w:rPr>
                <w:b/>
              </w:rPr>
              <w:t>Communautés de langue pendjabie</w:t>
            </w:r>
            <w:r w:rsidRPr="008B1762">
              <w:t xml:space="preserve"> au Canada</w:t>
            </w:r>
          </w:p>
          <w:p w14:paraId="03C90176" w14:textId="5E8A3793" w:rsidR="0024696F" w:rsidRPr="008B1762" w:rsidRDefault="000B3D5A" w:rsidP="000B3D5A">
            <w:pPr>
              <w:pStyle w:val="ListParagraph"/>
            </w:pPr>
            <w:r w:rsidRPr="008B1762">
              <w:rPr>
                <w:b/>
              </w:rPr>
              <w:t>Éléments courants</w:t>
            </w:r>
            <w:r w:rsidRPr="008B1762">
              <w:t xml:space="preserve"> des </w:t>
            </w:r>
            <w:r w:rsidRPr="008B1762">
              <w:rPr>
                <w:b/>
              </w:rPr>
              <w:t>fêtes et célébrations culturelles</w:t>
            </w:r>
            <w:r w:rsidRPr="008B1762">
              <w:t xml:space="preserve"> pendjabies 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8B1762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71BD07F6" w:rsidR="00D772C9" w:rsidRPr="008B1762" w:rsidRDefault="0018557D" w:rsidP="00861BC6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lastRenderedPageBreak/>
              <w:br w:type="page"/>
            </w:r>
            <w:r w:rsidR="00D772C9" w:rsidRPr="008B1762">
              <w:br w:type="page"/>
            </w:r>
            <w:r w:rsidR="00D772C9"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="00D772C9" w:rsidRPr="008B1762">
              <w:rPr>
                <w:b/>
              </w:rPr>
              <w:br/>
              <w:t>Grandes idées – Approfondissements</w:t>
            </w:r>
            <w:r w:rsidR="00D772C9" w:rsidRPr="008B1762">
              <w:rPr>
                <w:b/>
              </w:rPr>
              <w:tab/>
            </w:r>
            <w:r w:rsidR="00EB6F98" w:rsidRPr="008B1762">
              <w:rPr>
                <w:b/>
              </w:rPr>
              <w:t>5</w:t>
            </w:r>
            <w:r w:rsidR="00EB6F98"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8B1762">
              <w:rPr>
                <w:b/>
              </w:rPr>
              <w:t xml:space="preserve"> année</w:t>
            </w:r>
          </w:p>
        </w:tc>
      </w:tr>
      <w:tr w:rsidR="00D772C9" w:rsidRPr="008B1762" w14:paraId="2BC0D1FC" w14:textId="77777777" w:rsidTr="00E50912">
        <w:tc>
          <w:tcPr>
            <w:tcW w:w="5000" w:type="pct"/>
            <w:shd w:val="clear" w:color="auto" w:fill="F3F3F3"/>
          </w:tcPr>
          <w:p w14:paraId="7ACED11C" w14:textId="77777777" w:rsidR="00BD11E6" w:rsidRPr="008B1762" w:rsidRDefault="00BD11E6" w:rsidP="00BD11E6">
            <w:pPr>
              <w:pStyle w:val="ListParagraph"/>
              <w:spacing w:before="120"/>
              <w:rPr>
                <w:b/>
              </w:rPr>
            </w:pPr>
            <w:r w:rsidRPr="008B1762">
              <w:rPr>
                <w:b/>
              </w:rPr>
              <w:t>indices non verbaux :</w:t>
            </w:r>
            <w:r w:rsidRPr="008B1762">
              <w:t xml:space="preserve"> gestes, expressions du visage, images, accessoires, etc.</w:t>
            </w:r>
          </w:p>
          <w:p w14:paraId="6B392285" w14:textId="77777777" w:rsidR="00BD11E6" w:rsidRPr="008B1762" w:rsidRDefault="00BD11E6" w:rsidP="00BD11E6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réciproque :</w:t>
            </w:r>
            <w:r w:rsidRPr="008B1762">
              <w:t xml:space="preserve"> nécessitant un échange entre les participants</w:t>
            </w:r>
          </w:p>
          <w:p w14:paraId="346898F6" w14:textId="7B7E95BD" w:rsidR="00D772C9" w:rsidRPr="008B1762" w:rsidRDefault="00BD11E6" w:rsidP="00BD11E6">
            <w:pPr>
              <w:pStyle w:val="ListParagraph"/>
              <w:spacing w:after="120"/>
              <w:rPr>
                <w:color w:val="000000" w:themeColor="text1"/>
              </w:rPr>
            </w:pPr>
            <w:r w:rsidRPr="008B1762">
              <w:rPr>
                <w:b/>
              </w:rPr>
              <w:t>histoires :</w:t>
            </w:r>
            <w:r w:rsidRPr="008B1762">
              <w:rPr>
                <w:bCs/>
              </w:rPr>
              <w:t> </w:t>
            </w:r>
            <w:r w:rsidRPr="008B1762">
              <w:t xml:space="preserve">Les histoires sont des textes narratifs qui peuvent être oraux, écrits ou visuels. Les histoires sont fictives ou inspirées de faits réels, </w:t>
            </w:r>
            <w:r w:rsidRPr="008B1762">
              <w:br/>
              <w:t>et elles peuvent servir à acquérir et à transmettre des connaissances, à divertir, à faire connaître le passé historique et à renforcer l’identité.</w:t>
            </w:r>
          </w:p>
        </w:tc>
      </w:tr>
    </w:tbl>
    <w:p w14:paraId="23302D21" w14:textId="77777777" w:rsidR="00D772C9" w:rsidRPr="008B1762" w:rsidRDefault="00D772C9" w:rsidP="002E545E"/>
    <w:p w14:paraId="3B09B3C3" w14:textId="77777777" w:rsidR="002E545E" w:rsidRPr="008B1762" w:rsidRDefault="002E545E" w:rsidP="002E545E"/>
    <w:p w14:paraId="135872EC" w14:textId="0A40208F" w:rsidR="00ED1AB0" w:rsidRPr="008B1762" w:rsidRDefault="00ED1AB0" w:rsidP="002E545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8B1762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7561B4DA" w:rsidR="00ED1AB0" w:rsidRPr="008B1762" w:rsidRDefault="00ED1AB0" w:rsidP="00861BC6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Pr="008B1762">
              <w:rPr>
                <w:b/>
              </w:rPr>
              <w:br/>
              <w:t>Compétences disciplinaires – Approfondissements</w:t>
            </w:r>
            <w:r w:rsidRPr="008B1762">
              <w:rPr>
                <w:b/>
              </w:rPr>
              <w:tab/>
            </w:r>
            <w:r w:rsidR="00D772C9" w:rsidRPr="008B1762">
              <w:rPr>
                <w:b/>
              </w:rPr>
              <w:t>5</w:t>
            </w:r>
            <w:r w:rsidR="00C97E8E"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8B1762">
              <w:rPr>
                <w:b/>
              </w:rPr>
              <w:t xml:space="preserve"> année</w:t>
            </w:r>
          </w:p>
        </w:tc>
      </w:tr>
      <w:tr w:rsidR="00ED1AB0" w:rsidRPr="008B1762" w14:paraId="01795492" w14:textId="77777777" w:rsidTr="00496DEF">
        <w:tc>
          <w:tcPr>
            <w:tcW w:w="5000" w:type="pct"/>
            <w:shd w:val="clear" w:color="auto" w:fill="F3F3F3"/>
          </w:tcPr>
          <w:p w14:paraId="1DC74FC6" w14:textId="77777777" w:rsidR="008321F7" w:rsidRPr="008B1762" w:rsidRDefault="008321F7" w:rsidP="008321F7">
            <w:pPr>
              <w:pStyle w:val="ListParagraph"/>
              <w:spacing w:before="120"/>
              <w:rPr>
                <w:b/>
                <w:bCs/>
              </w:rPr>
            </w:pPr>
            <w:r w:rsidRPr="008B1762">
              <w:rPr>
                <w:b/>
              </w:rPr>
              <w:t>patrons intonatifs courants :</w:t>
            </w:r>
            <w:r w:rsidRPr="008B1762">
              <w:rPr>
                <w:bCs/>
              </w:rPr>
              <w:t xml:space="preserve"> p. ex. </w:t>
            </w:r>
            <w:r w:rsidRPr="008B1762">
              <w:t>faire la distinction entre un énoncé et une question</w:t>
            </w:r>
          </w:p>
          <w:p w14:paraId="024C2E82" w14:textId="3497CFE8" w:rsidR="008321F7" w:rsidRPr="008B1762" w:rsidRDefault="008321F7" w:rsidP="008321F7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textes :</w:t>
            </w:r>
            <w:r w:rsidRPr="008B1762">
              <w:t xml:space="preserve"> « </w:t>
            </w:r>
            <w:r w:rsidRPr="008B1762">
              <w:rPr>
                <w:iCs/>
              </w:rPr>
              <w:t>Texte »</w:t>
            </w:r>
            <w:r w:rsidRPr="008B1762">
              <w:t xml:space="preserve"> est un terme générique qui fait référence à toutes les formes de communications orale, écrite, visuelle et numérique. </w:t>
            </w:r>
            <w:r w:rsidRPr="008B1762">
              <w:br/>
              <w:t xml:space="preserve">Les éléments oraux, écrits et visuels peuvent également être combinés (dans des représentations théâtrales, des bandes dessinées, </w:t>
            </w:r>
            <w:r w:rsidRPr="008B1762">
              <w:br/>
              <w:t>des films, des pages Web, des publicités, etc.).</w:t>
            </w:r>
            <w:r w:rsidRPr="008B1762">
              <w:rPr>
                <w:b/>
                <w:bCs/>
              </w:rPr>
              <w:t xml:space="preserve"> </w:t>
            </w:r>
          </w:p>
          <w:p w14:paraId="3FA0E0F5" w14:textId="77777777" w:rsidR="008321F7" w:rsidRPr="008B1762" w:rsidRDefault="008321F7" w:rsidP="008321F7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stratégies d’apprentissage d’une langue :</w:t>
            </w:r>
            <w:r w:rsidRPr="008B1762">
              <w:t xml:space="preserve"> p. ex. interprétation des gestes, expressions du visage, intonation, ton de la voix et indices contextuels; utilisation de connaissances antérieures, de mots familiers et de mots apparentés</w:t>
            </w:r>
          </w:p>
          <w:p w14:paraId="19E2E589" w14:textId="3F0FC4FB" w:rsidR="008321F7" w:rsidRPr="008B1762" w:rsidRDefault="008321F7" w:rsidP="008321F7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Chercher à clarifier :</w:t>
            </w:r>
            <w:r w:rsidRPr="008B1762">
              <w:t xml:space="preserve"> répéter ou demander de répéter, remplacer des mots, reformuler ou réitérer (p. ex. </w:t>
            </w:r>
            <w:r w:rsidRPr="008B1762">
              <w:rPr>
                <w:rFonts w:ascii="AnmolLipi" w:hAnsi="AnmolLipi"/>
              </w:rPr>
              <w:t xml:space="preserve">mYnUM smJ nhIN AweI; qusI ie`k vwr iPr d`so; </w:t>
            </w:r>
            <w:r w:rsidRPr="008B1762">
              <w:rPr>
                <w:rFonts w:ascii="AnmolLipi" w:hAnsi="AnmolLipi"/>
              </w:rPr>
              <w:br/>
              <w:t>qUM iek vwr iPr d`s; ies Sbd nUM iks qrW khogy…?</w:t>
            </w:r>
            <w:r w:rsidRPr="008B1762">
              <w:rPr>
                <w:color w:val="000000" w:themeColor="text1"/>
              </w:rPr>
              <w:t>)</w:t>
            </w:r>
          </w:p>
          <w:p w14:paraId="308C6AAC" w14:textId="5F359EED" w:rsidR="008321F7" w:rsidRPr="008B1762" w:rsidRDefault="008321F7" w:rsidP="008321F7">
            <w:pPr>
              <w:pStyle w:val="ListParagraph"/>
            </w:pPr>
            <w:r w:rsidRPr="008B1762">
              <w:rPr>
                <w:b/>
              </w:rPr>
              <w:t>format de présentation :</w:t>
            </w:r>
            <w:r w:rsidRPr="008B1762">
              <w:t xml:space="preserve"> p. ex. numérique, visuel, verbal; à l’aide de graphiques, de diagrammes, d’illustrations, de musique, de photos, </w:t>
            </w:r>
            <w:r w:rsidRPr="008B1762">
              <w:br/>
              <w:t>de vidéos, d’accessoires, de moyens d’expression numériques</w:t>
            </w:r>
          </w:p>
          <w:p w14:paraId="15E52147" w14:textId="77777777" w:rsidR="008321F7" w:rsidRPr="008B1762" w:rsidRDefault="008321F7" w:rsidP="008321F7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optique culturelle :</w:t>
            </w:r>
            <w:r w:rsidRPr="008B1762">
              <w:t xml:space="preserve"> p. ex. valeurs, pratiques, traditions, perceptions </w:t>
            </w:r>
          </w:p>
          <w:p w14:paraId="5F8EB9C3" w14:textId="123A5DA3" w:rsidR="00ED1AB0" w:rsidRPr="008B1762" w:rsidRDefault="008321F7" w:rsidP="008321F7">
            <w:pPr>
              <w:pStyle w:val="ListParagraph"/>
              <w:spacing w:after="120"/>
              <w:rPr>
                <w:color w:val="000000" w:themeColor="text1"/>
              </w:rPr>
            </w:pPr>
            <w:r w:rsidRPr="008B1762">
              <w:rPr>
                <w:b/>
              </w:rPr>
              <w:t>méthodes d’acquisition du savoir :</w:t>
            </w:r>
            <w:r w:rsidRPr="008B1762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1378234A" w14:textId="77777777" w:rsidR="008D5D46" w:rsidRPr="008B1762" w:rsidRDefault="008D5D46" w:rsidP="002E545E"/>
    <w:p w14:paraId="647065AD" w14:textId="77777777" w:rsidR="002E545E" w:rsidRPr="008B1762" w:rsidRDefault="002E545E" w:rsidP="002E545E"/>
    <w:p w14:paraId="7B7519C2" w14:textId="77777777" w:rsidR="00A620C3" w:rsidRPr="008B1762" w:rsidRDefault="00A620C3" w:rsidP="002E545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B1762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95F116C" w:rsidR="00F9586F" w:rsidRPr="008B1762" w:rsidRDefault="0059376F" w:rsidP="002E545E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B1762">
              <w:rPr>
                <w:b/>
                <w:color w:val="FFFFFF" w:themeColor="background1"/>
              </w:rPr>
              <w:lastRenderedPageBreak/>
              <w:tab/>
            </w:r>
            <w:r w:rsidR="00576480" w:rsidRPr="008B1762">
              <w:rPr>
                <w:b/>
                <w:color w:val="FFFFFF" w:themeColor="background1"/>
              </w:rPr>
              <w:t>PENDJABI</w:t>
            </w:r>
            <w:r w:rsidRPr="008B1762">
              <w:rPr>
                <w:b/>
                <w:color w:val="FFFFFF" w:themeColor="background1"/>
              </w:rPr>
              <w:br/>
              <w:t>Conten</w:t>
            </w:r>
            <w:r w:rsidR="00737D76" w:rsidRPr="008B1762">
              <w:rPr>
                <w:b/>
                <w:color w:val="FFFFFF" w:themeColor="background1"/>
              </w:rPr>
              <w:t>u</w:t>
            </w:r>
            <w:r w:rsidRPr="008B1762">
              <w:rPr>
                <w:b/>
                <w:color w:val="FFFFFF" w:themeColor="background1"/>
              </w:rPr>
              <w:t xml:space="preserve"> – </w:t>
            </w:r>
            <w:r w:rsidR="00737D76" w:rsidRPr="008B1762">
              <w:rPr>
                <w:b/>
                <w:color w:val="FFFFFF" w:themeColor="background1"/>
              </w:rPr>
              <w:t>Approfondissements</w:t>
            </w:r>
            <w:r w:rsidRPr="008B1762">
              <w:rPr>
                <w:b/>
                <w:color w:val="FFFFFF" w:themeColor="background1"/>
              </w:rPr>
              <w:tab/>
            </w:r>
            <w:r w:rsidR="00D772C9" w:rsidRPr="008B1762">
              <w:rPr>
                <w:b/>
                <w:color w:val="FFFFFF" w:themeColor="background1"/>
              </w:rPr>
              <w:t>5</w:t>
            </w:r>
            <w:r w:rsidR="00C97E8E" w:rsidRPr="008B1762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8B1762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8B1762" w14:paraId="7A2216BF" w14:textId="77777777">
        <w:tc>
          <w:tcPr>
            <w:tcW w:w="5000" w:type="pct"/>
            <w:shd w:val="clear" w:color="auto" w:fill="F3F3F3"/>
          </w:tcPr>
          <w:p w14:paraId="037A9D37" w14:textId="77777777" w:rsidR="009E7E05" w:rsidRPr="008B1762" w:rsidRDefault="009E7E05" w:rsidP="009E7E05">
            <w:pPr>
              <w:pStyle w:val="ListParagraph"/>
              <w:spacing w:before="120"/>
              <w:rPr>
                <w:b/>
                <w:bCs/>
              </w:rPr>
            </w:pPr>
            <w:r w:rsidRPr="008B1762">
              <w:rPr>
                <w:b/>
              </w:rPr>
              <w:t>Symboles et sons :</w:t>
            </w:r>
            <w:r w:rsidRPr="008B1762">
              <w:t xml:space="preserve"> p. ex. structure, formations et sons du gurmukhi</w:t>
            </w:r>
          </w:p>
          <w:p w14:paraId="11EDF9EF" w14:textId="77777777" w:rsidR="009E7E05" w:rsidRPr="008B1762" w:rsidRDefault="009E7E05" w:rsidP="009E7E05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Alphabet :</w:t>
            </w:r>
            <w:r w:rsidRPr="008B1762">
              <w:t xml:space="preserve"> dans l’alphabet gurmukhi, chaque symbole est associé à un son</w:t>
            </w:r>
          </w:p>
          <w:p w14:paraId="719A0D14" w14:textId="77777777" w:rsidR="009E7E05" w:rsidRPr="008B1762" w:rsidRDefault="009E7E05" w:rsidP="009E7E05">
            <w:pPr>
              <w:pStyle w:val="ListParagraph"/>
              <w:rPr>
                <w:b/>
                <w:bCs/>
                <w:lang w:val="fr-FR"/>
              </w:rPr>
            </w:pPr>
            <w:r w:rsidRPr="008B1762">
              <w:rPr>
                <w:b/>
              </w:rPr>
              <w:t>Phonèmes :</w:t>
            </w:r>
            <w:r w:rsidRPr="008B1762">
              <w:t xml:space="preserve"> composantes sonores (p. ex. </w:t>
            </w:r>
            <w:r w:rsidRPr="008B1762">
              <w:rPr>
                <w:lang w:val="fr-FR"/>
              </w:rPr>
              <w:t xml:space="preserve">b, s, voyelles nasales, </w:t>
            </w:r>
            <w:r w:rsidRPr="008B1762">
              <w:rPr>
                <w:rFonts w:ascii="AnmolLipi" w:hAnsi="AnmolLipi"/>
                <w:lang w:val="fr-FR"/>
              </w:rPr>
              <w:t>ibMdI [.]; it`pI [M]</w:t>
            </w:r>
            <w:r w:rsidRPr="008B1762">
              <w:rPr>
                <w:lang w:val="fr-FR"/>
              </w:rPr>
              <w:t>)</w:t>
            </w:r>
            <w:r w:rsidRPr="008B1762">
              <w:rPr>
                <w:b/>
                <w:bCs/>
                <w:lang w:val="fr-FR"/>
              </w:rPr>
              <w:t xml:space="preserve"> </w:t>
            </w:r>
          </w:p>
          <w:p w14:paraId="3DF4AE81" w14:textId="77777777" w:rsidR="009E7E05" w:rsidRPr="008B1762" w:rsidRDefault="009E7E05" w:rsidP="009E7E05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questions 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ikvyN…?, ieh……hYYY?, ik`Qy…?, kdoN…?, ikhVw…?, kI…?</w:t>
            </w:r>
          </w:p>
          <w:p w14:paraId="6ED7569D" w14:textId="77777777" w:rsidR="009E7E05" w:rsidRPr="008B1762" w:rsidRDefault="009E7E05" w:rsidP="009E7E05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descriptions :</w:t>
            </w:r>
            <w:r w:rsidRPr="008B1762">
              <w:t xml:space="preserve"> mots descriptifs, p. ex. chiffres, couleurs, tailles et autres caractéristiques physiques</w:t>
            </w:r>
            <w:r w:rsidRPr="008B1762">
              <w:rPr>
                <w:b/>
              </w:rPr>
              <w:t xml:space="preserve"> </w:t>
            </w:r>
          </w:p>
          <w:p w14:paraId="5622B760" w14:textId="77777777" w:rsidR="009E7E05" w:rsidRPr="008B1762" w:rsidRDefault="009E7E05" w:rsidP="009E7E05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information :</w:t>
            </w:r>
            <w:r w:rsidRPr="008B1762">
              <w:t xml:space="preserve"> p. ex. expressions pour saluer et pour faire connaissance (p. ex. </w:t>
            </w:r>
            <w:r w:rsidRPr="008B1762">
              <w:rPr>
                <w:rFonts w:ascii="AnmolLipi" w:hAnsi="AnmolLipi"/>
              </w:rPr>
              <w:t>siq sRI Akwl; qusIN ikvNy ho?…; quhwfw kI hwl hY?; quhwfI ikMnI aumr hY?; myrw nwm…; mYN ___swl dw/dI hW; mYN ____ hW…; mYN ____ psMd krdw/krdI hW…; AsIN ___ BYx-Brw hW[…</w:t>
            </w:r>
            <w:r w:rsidRPr="008B1762">
              <w:rPr>
                <w:iCs/>
              </w:rPr>
              <w:t>)</w:t>
            </w:r>
          </w:p>
          <w:p w14:paraId="0CE1BEE9" w14:textId="77777777" w:rsidR="009E7E05" w:rsidRPr="008B1762" w:rsidRDefault="009E7E05" w:rsidP="009E7E05">
            <w:pPr>
              <w:pStyle w:val="ListParagraph"/>
              <w:rPr>
                <w:rFonts w:eastAsia="Calibri"/>
                <w:b/>
                <w:bCs/>
              </w:rPr>
            </w:pPr>
            <w:r w:rsidRPr="008B1762">
              <w:rPr>
                <w:b/>
                <w:bCs/>
              </w:rPr>
              <w:t>chiffres :</w:t>
            </w:r>
            <w:r w:rsidRPr="008B1762">
              <w:rPr>
                <w:bCs/>
              </w:rPr>
              <w:t xml:space="preserve"> </w:t>
            </w:r>
            <w:bookmarkStart w:id="0" w:name="_Hlk508708030"/>
            <w:r w:rsidRPr="008B1762">
              <w:t xml:space="preserve">les symboles numériques du gurmukhi </w:t>
            </w:r>
            <w:bookmarkEnd w:id="0"/>
          </w:p>
          <w:p w14:paraId="4B65ACBD" w14:textId="77777777" w:rsidR="009E7E05" w:rsidRPr="008B1762" w:rsidRDefault="009E7E05" w:rsidP="009E7E05">
            <w:pPr>
              <w:pStyle w:val="ListParagraphwithsub-bullets"/>
              <w:rPr>
                <w:b/>
                <w:bCs/>
              </w:rPr>
            </w:pPr>
            <w:r w:rsidRPr="008B1762">
              <w:rPr>
                <w:b/>
              </w:rPr>
              <w:t xml:space="preserve">genre et nombre : </w:t>
            </w:r>
          </w:p>
          <w:p w14:paraId="16A09C10" w14:textId="77777777" w:rsidR="009E7E05" w:rsidRPr="008B1762" w:rsidRDefault="009E7E05" w:rsidP="009E7E05">
            <w:pPr>
              <w:pStyle w:val="ListParagraphindent"/>
            </w:pPr>
            <w:r w:rsidRPr="008B1762">
              <w:t>formes de base des mots selon leur genre</w:t>
            </w:r>
          </w:p>
          <w:p w14:paraId="2A8FDDA4" w14:textId="77777777" w:rsidR="009E7E05" w:rsidRPr="008B1762" w:rsidRDefault="009E7E05" w:rsidP="009E7E05">
            <w:pPr>
              <w:pStyle w:val="ListParagraphindent"/>
            </w:pPr>
            <w:r w:rsidRPr="008B1762">
              <w:t xml:space="preserve">terminaisons variables, p. ex. </w:t>
            </w:r>
            <w:r w:rsidRPr="008B1762">
              <w:rPr>
                <w:rFonts w:ascii="AnmolLipi" w:hAnsi="AnmolLipi"/>
              </w:rPr>
              <w:t>krdw jW krdI</w:t>
            </w:r>
          </w:p>
          <w:p w14:paraId="6C36AF85" w14:textId="77777777" w:rsidR="009E7E05" w:rsidRPr="008B1762" w:rsidRDefault="009E7E05" w:rsidP="009E7E05">
            <w:pPr>
              <w:pStyle w:val="ListparagraphidentLastsub-bullet"/>
              <w:rPr>
                <w:rFonts w:eastAsia="Calibri"/>
              </w:rPr>
            </w:pPr>
            <w:r w:rsidRPr="008B1762">
              <w:t xml:space="preserve">formes singulières et plurielles des mots (nombre), p. ex. </w:t>
            </w:r>
            <w:r w:rsidRPr="008B1762">
              <w:rPr>
                <w:rFonts w:ascii="AnmolLipi" w:hAnsi="AnmolLipi"/>
              </w:rPr>
              <w:t>kursI Aqy kursIAW</w:t>
            </w:r>
            <w:r w:rsidRPr="008B1762">
              <w:t xml:space="preserve"> </w:t>
            </w:r>
          </w:p>
          <w:p w14:paraId="08F88472" w14:textId="77777777" w:rsidR="009E7E05" w:rsidRPr="008B1762" w:rsidRDefault="009E7E05" w:rsidP="009E7E05">
            <w:pPr>
              <w:pStyle w:val="ListParagraph"/>
            </w:pPr>
            <w:r w:rsidRPr="008B1762">
              <w:rPr>
                <w:b/>
              </w:rPr>
              <w:t>modes d’adresse 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qUM, qusIN</w:t>
            </w:r>
          </w:p>
          <w:p w14:paraId="40FDB818" w14:textId="77777777" w:rsidR="009E7E05" w:rsidRPr="008B1762" w:rsidRDefault="009E7E05" w:rsidP="009E7E05">
            <w:pPr>
              <w:pStyle w:val="ListParagraph"/>
            </w:pPr>
            <w:r w:rsidRPr="008B1762">
              <w:rPr>
                <w:b/>
              </w:rPr>
              <w:t>histoires orales :</w:t>
            </w:r>
            <w:r w:rsidRPr="008B1762">
              <w:t xml:space="preserve"> p. ex. conversations avec un aîné au sujet des célébrations, des traditions et des protocoles</w:t>
            </w:r>
          </w:p>
          <w:p w14:paraId="608C50C6" w14:textId="77777777" w:rsidR="009E7E05" w:rsidRPr="008B1762" w:rsidRDefault="009E7E05" w:rsidP="009E7E05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identité :</w:t>
            </w:r>
            <w:r w:rsidRPr="008B1762">
              <w:t xml:space="preserve"> L’identité est façonnée par divers facteurs, par exemple les traditions, les protocoles, les célébrations et les fêtes.</w:t>
            </w:r>
          </w:p>
          <w:p w14:paraId="0203B6E4" w14:textId="2C2C7369" w:rsidR="009E7E05" w:rsidRPr="008B1762" w:rsidRDefault="009E7E05" w:rsidP="009E7E05">
            <w:pPr>
              <w:pStyle w:val="ListParagraph"/>
              <w:rPr>
                <w:b/>
                <w:spacing w:val="-2"/>
              </w:rPr>
            </w:pPr>
            <w:r w:rsidRPr="008B1762">
              <w:rPr>
                <w:b/>
              </w:rPr>
              <w:t>lieu :</w:t>
            </w:r>
            <w:r w:rsidRPr="008B1762">
              <w:t xml:space="preserve"> Un lieu est un environnement, une localité ou un contexte avec lequel les personnes interagissent pour apprendre, se créer une mémoire collective, réfléchir sur l’histoire, s’initier à la culture et établir une identité; le lien entre les gens et le lieu est fondamental dans les perspectives </w:t>
            </w:r>
            <w:r w:rsidRPr="008B1762">
              <w:br/>
              <w:t xml:space="preserve">des peuples autochtones sur le monde; divers éléments peuvent contribuer à développer un sentiment d’appartenance au lieu, comme le territoire, </w:t>
            </w:r>
            <w:r w:rsidRPr="008B1762">
              <w:br/>
              <w:t>la nourriture, les vêtements et les œuvres de création.</w:t>
            </w:r>
          </w:p>
          <w:p w14:paraId="638BFF13" w14:textId="40544D19" w:rsidR="009E7E05" w:rsidRPr="008B1762" w:rsidRDefault="009E7E05" w:rsidP="009E7E05">
            <w:pPr>
              <w:pStyle w:val="ListParagraph"/>
            </w:pPr>
            <w:r w:rsidRPr="008B1762">
              <w:rPr>
                <w:b/>
                <w:bCs/>
              </w:rPr>
              <w:t>Œuvres d</w:t>
            </w:r>
            <w:r w:rsidRPr="008B1762">
              <w:rPr>
                <w:b/>
              </w:rPr>
              <w:t>’art</w:t>
            </w:r>
            <w:r w:rsidRPr="008B1762">
              <w:rPr>
                <w:b/>
                <w:bCs/>
              </w:rPr>
              <w:t> :</w:t>
            </w:r>
            <w:r w:rsidRPr="008B1762">
              <w:rPr>
                <w:bCs/>
              </w:rPr>
              <w:t xml:space="preserve"> p. ex. des œuvres de création dans les domaines de la danse, de la représentation dramatique, de la musique ou des arts visuels, </w:t>
            </w:r>
            <w:r w:rsidRPr="008B1762">
              <w:rPr>
                <w:bCs/>
              </w:rPr>
              <w:br/>
              <w:t>en adoptant un comportement éthique pour éviter l’appropriation culturelle et le plagiat</w:t>
            </w:r>
          </w:p>
          <w:p w14:paraId="0CC5693A" w14:textId="7D1E9CA2" w:rsidR="009E7E05" w:rsidRPr="008B1762" w:rsidRDefault="009E7E05" w:rsidP="009E7E05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Communautés de langue pendjabie </w:t>
            </w:r>
            <w:r w:rsidRPr="008B1762">
              <w:rPr>
                <w:b/>
                <w:bCs/>
              </w:rPr>
              <w:t>:</w:t>
            </w:r>
            <w:r w:rsidRPr="008B1762">
              <w:t xml:space="preserve"> centres démographiques régionaux ayant un héritage pendjabi (p. ex. Paldi, C.-B.; divers secteurs </w:t>
            </w:r>
            <w:r w:rsidRPr="008B1762">
              <w:br/>
              <w:t xml:space="preserve">du Grand Vancouver et du Grand Toronto) </w:t>
            </w:r>
          </w:p>
          <w:p w14:paraId="0C62A114" w14:textId="77777777" w:rsidR="009E7E05" w:rsidRPr="008B1762" w:rsidRDefault="009E7E05" w:rsidP="009E7E05">
            <w:pPr>
              <w:pStyle w:val="ListParagraph"/>
            </w:pPr>
            <w:r w:rsidRPr="008B1762">
              <w:rPr>
                <w:b/>
              </w:rPr>
              <w:t>Éléments courants :</w:t>
            </w:r>
            <w:r w:rsidRPr="008B1762">
              <w:t xml:space="preserve"> p. ex. activités, vêtements, expression artistique, danse, décorations, nourriture, musique, parades, sport</w:t>
            </w:r>
          </w:p>
          <w:p w14:paraId="4C948E40" w14:textId="3ECA28EC" w:rsidR="000A311F" w:rsidRPr="008B1762" w:rsidRDefault="009E7E05" w:rsidP="009E7E05">
            <w:pPr>
              <w:pStyle w:val="ListParagraph"/>
              <w:spacing w:after="120"/>
            </w:pPr>
            <w:r w:rsidRPr="008B1762">
              <w:rPr>
                <w:b/>
              </w:rPr>
              <w:t>fêtes et célébrations culturelles :</w:t>
            </w:r>
            <w:r w:rsidRPr="008B1762">
              <w:t xml:space="preserve"> p. ex. Diwali, Vaisakhi, Lohri </w:t>
            </w:r>
          </w:p>
        </w:tc>
      </w:tr>
    </w:tbl>
    <w:p w14:paraId="08CF9400" w14:textId="4DC07D68" w:rsidR="00861BC6" w:rsidRPr="008B1762" w:rsidRDefault="00861BC6" w:rsidP="00153CA4"/>
    <w:p w14:paraId="6C97D3F9" w14:textId="77777777" w:rsidR="00861BC6" w:rsidRPr="008B1762" w:rsidRDefault="00861BC6">
      <w:r w:rsidRPr="008B1762">
        <w:br w:type="page"/>
      </w:r>
    </w:p>
    <w:p w14:paraId="17ABE574" w14:textId="11E5AC10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6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388E5F7E" w14:textId="77777777" w:rsidR="00861BC6" w:rsidRPr="008B1762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48F24222" w14:textId="77777777" w:rsidR="00861BC6" w:rsidRPr="008B1762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200"/>
        <w:gridCol w:w="236"/>
        <w:gridCol w:w="2960"/>
        <w:gridCol w:w="236"/>
        <w:gridCol w:w="2600"/>
        <w:gridCol w:w="240"/>
        <w:gridCol w:w="2900"/>
      </w:tblGrid>
      <w:tr w:rsidR="005C373A" w:rsidRPr="008B1762" w14:paraId="437895C6" w14:textId="77777777" w:rsidTr="005C373A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5986800B" w:rsidR="005C373A" w:rsidRPr="008B1762" w:rsidRDefault="00712725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L’écoute et le visionnement attentifs nous aident à comprendre un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8B1762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01A86ECC" w:rsidR="005C373A" w:rsidRPr="008B1762" w:rsidRDefault="00712725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L’apprentissage d’une nouvelle langue nous permet d’explorer notre propre 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8B1762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09E2E35E" w:rsidR="005C373A" w:rsidRPr="008B1762" w:rsidRDefault="00712725" w:rsidP="00E50912">
            <w:pPr>
              <w:pStyle w:val="Tablestyle1"/>
              <w:rPr>
                <w:rFonts w:cs="Arial"/>
                <w:spacing w:val="-3"/>
              </w:rPr>
            </w:pPr>
            <w:r w:rsidRPr="008B1762">
              <w:rPr>
                <w:rFonts w:cstheme="minorHAnsi"/>
                <w:szCs w:val="20"/>
              </w:rPr>
              <w:t xml:space="preserve">La communication </w:t>
            </w:r>
            <w:r w:rsidRPr="008B1762">
              <w:rPr>
                <w:rFonts w:cstheme="minorHAnsi"/>
                <w:b/>
                <w:szCs w:val="20"/>
              </w:rPr>
              <w:t>réciproque</w:t>
            </w:r>
            <w:r w:rsidRPr="008B1762">
              <w:rPr>
                <w:rFonts w:cstheme="minorHAnsi"/>
                <w:szCs w:val="20"/>
              </w:rPr>
              <w:t xml:space="preserve"> est rendue possible par l’utilisation de mots et structures d’usage fréquent.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8B1762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434EBEC8" w:rsidR="005C373A" w:rsidRPr="008B1762" w:rsidRDefault="00712725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Les </w:t>
            </w:r>
            <w:r w:rsidRPr="008B1762">
              <w:rPr>
                <w:rFonts w:cstheme="minorHAnsi"/>
                <w:b/>
                <w:szCs w:val="20"/>
              </w:rPr>
              <w:t>histoires</w:t>
            </w:r>
            <w:r w:rsidRPr="008B1762">
              <w:rPr>
                <w:rFonts w:cstheme="minorHAnsi"/>
                <w:szCs w:val="20"/>
              </w:rPr>
              <w:t xml:space="preserve"> nous aident à apprendre une langue et à </w:t>
            </w:r>
            <w:r w:rsidRPr="008B1762">
              <w:rPr>
                <w:rFonts w:cstheme="minorHAnsi"/>
                <w:b/>
                <w:bCs/>
                <w:szCs w:val="20"/>
              </w:rPr>
              <w:t xml:space="preserve">comprendre le monde </w:t>
            </w:r>
            <w:r w:rsidRPr="008B1762">
              <w:rPr>
                <w:rFonts w:cstheme="minorHAnsi"/>
                <w:szCs w:val="20"/>
              </w:rPr>
              <w:t>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8B1762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5716F14E" w:rsidR="005C373A" w:rsidRPr="008B1762" w:rsidRDefault="00712725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B1762">
              <w:rPr>
                <w:rFonts w:cstheme="minorHAnsi"/>
                <w:szCs w:val="20"/>
              </w:rPr>
              <w:t>L’apprentissage de langues de diverses communautés contribue à renforcer notre prise de conscience culturelle.</w:t>
            </w:r>
            <w:r w:rsidR="005C373A" w:rsidRPr="008B1762">
              <w:rPr>
                <w:szCs w:val="20"/>
              </w:rPr>
              <w:t xml:space="preserve"> </w:t>
            </w:r>
          </w:p>
        </w:tc>
      </w:tr>
    </w:tbl>
    <w:p w14:paraId="0416A86C" w14:textId="77777777" w:rsidR="005C373A" w:rsidRPr="008B1762" w:rsidRDefault="005C373A" w:rsidP="005C373A">
      <w:pPr>
        <w:rPr>
          <w:sz w:val="16"/>
          <w:szCs w:val="16"/>
        </w:rPr>
      </w:pPr>
    </w:p>
    <w:p w14:paraId="35D1900B" w14:textId="77777777" w:rsidR="00861BC6" w:rsidRPr="008B1762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5346"/>
      </w:tblGrid>
      <w:tr w:rsidR="0097212D" w:rsidRPr="008B1762" w14:paraId="6C7F1DFC" w14:textId="77777777" w:rsidTr="0097212D"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97212D" w:rsidRPr="008B1762" w14:paraId="50A45B96" w14:textId="77777777" w:rsidTr="0097212D"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8B1762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396F7435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>Reconnaître les liens entre la prononciation, l’</w:t>
            </w:r>
            <w:r w:rsidRPr="008B1762">
              <w:rPr>
                <w:b/>
              </w:rPr>
              <w:t>intonation, le</w:t>
            </w:r>
            <w:r w:rsidRPr="008B1762">
              <w:t xml:space="preserve"> </w:t>
            </w:r>
            <w:r w:rsidRPr="008B1762">
              <w:rPr>
                <w:b/>
              </w:rPr>
              <w:t>ton de la voix</w:t>
            </w:r>
            <w:r w:rsidRPr="008B1762">
              <w:t xml:space="preserve"> et le sens </w:t>
            </w:r>
          </w:p>
          <w:p w14:paraId="308F0567" w14:textId="4215979C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>Relever l’</w:t>
            </w:r>
            <w:r w:rsidRPr="008B1762">
              <w:rPr>
                <w:b/>
              </w:rPr>
              <w:t>information importante</w:t>
            </w:r>
            <w:r w:rsidRPr="008B1762">
              <w:t xml:space="preserve"> dans les textes oraux énoncés lentement </w:t>
            </w:r>
            <w:r w:rsidR="005C4961" w:rsidRPr="008B1762">
              <w:br/>
            </w:r>
            <w:r w:rsidRPr="008B1762">
              <w:t xml:space="preserve">et clairement, et dans d’autres </w:t>
            </w:r>
            <w:r w:rsidRPr="008B1762">
              <w:rPr>
                <w:b/>
              </w:rPr>
              <w:t>textes</w:t>
            </w:r>
          </w:p>
          <w:p w14:paraId="79CF1190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>Comprendre des histoires</w:t>
            </w:r>
          </w:p>
          <w:p w14:paraId="17E1B6A7" w14:textId="516609D2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 xml:space="preserve">Comprendre les mots et les schémas courants dans les textes oraux énoncés </w:t>
            </w:r>
            <w:r w:rsidR="005C4961" w:rsidRPr="008B1762">
              <w:br/>
            </w:r>
            <w:r w:rsidRPr="008B1762">
              <w:t xml:space="preserve">lentement et clairement, et dans d’autres textes </w:t>
            </w:r>
          </w:p>
          <w:p w14:paraId="4928E987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 xml:space="preserve">Employer des </w:t>
            </w:r>
            <w:r w:rsidRPr="008B1762">
              <w:rPr>
                <w:b/>
              </w:rPr>
              <w:t>stratégies d’apprentissage d’une langue</w:t>
            </w:r>
            <w:r w:rsidRPr="008B1762">
              <w:t xml:space="preserve"> </w:t>
            </w:r>
          </w:p>
          <w:p w14:paraId="4193B71C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 xml:space="preserve">Interpréter des </w:t>
            </w:r>
            <w:r w:rsidRPr="008B1762">
              <w:rPr>
                <w:b/>
              </w:rPr>
              <w:t>indices non verbaux</w:t>
            </w:r>
            <w:r w:rsidRPr="008B1762">
              <w:t xml:space="preserve"> pour améliorer la compréhension</w:t>
            </w:r>
          </w:p>
          <w:p w14:paraId="5AE4898F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>Réagir à des questions, à des directives et à des instructions simples</w:t>
            </w:r>
          </w:p>
          <w:p w14:paraId="0C7E0B5E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 xml:space="preserve">Échanger des idées </w:t>
            </w:r>
            <w:r w:rsidRPr="008B1762">
              <w:t xml:space="preserve">et de l’information, à l’oral et à l’écrit </w:t>
            </w:r>
          </w:p>
          <w:p w14:paraId="5A86D583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Chercher à clarifier</w:t>
            </w:r>
            <w:r w:rsidRPr="008B1762">
              <w:t xml:space="preserve"> le sens à l’aide de questions et d’énoncés courants</w:t>
            </w:r>
          </w:p>
          <w:p w14:paraId="58E56FCA" w14:textId="5293A870" w:rsidR="00861BC6" w:rsidRPr="008B1762" w:rsidRDefault="008A37E4" w:rsidP="008A37E4">
            <w:pPr>
              <w:pStyle w:val="ListParagraph"/>
            </w:pPr>
            <w:r w:rsidRPr="008B1762">
              <w:t xml:space="preserve">Présenter de l’information en utilisant le </w:t>
            </w:r>
            <w:r w:rsidRPr="008B1762">
              <w:rPr>
                <w:b/>
              </w:rPr>
              <w:t xml:space="preserve">format de présentation </w:t>
            </w:r>
            <w:r w:rsidRPr="008B1762">
              <w:t xml:space="preserve">le mieux adapté </w:t>
            </w:r>
            <w:r w:rsidR="005C4961" w:rsidRPr="008B1762">
              <w:br/>
            </w:r>
            <w:r w:rsidRPr="008B1762">
              <w:t>à ses propres capacités et à celles des autres</w:t>
            </w:r>
          </w:p>
          <w:p w14:paraId="74FE719F" w14:textId="77777777" w:rsidR="004D64C7" w:rsidRPr="008B1762" w:rsidRDefault="004D64C7" w:rsidP="004D64C7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13E288F" w14:textId="77777777" w:rsidR="00ED3251" w:rsidRPr="008B1762" w:rsidRDefault="00ED3251" w:rsidP="00ED3251">
            <w:pPr>
              <w:pStyle w:val="ListParagraph"/>
              <w:rPr>
                <w:b/>
                <w:bCs/>
              </w:rPr>
            </w:pPr>
            <w:r w:rsidRPr="008B1762">
              <w:t xml:space="preserve">Examiner des expériences personnelles ou collectives, des expériences d’autres personnes, des perspectives et des visions du monde dans une </w:t>
            </w:r>
            <w:r w:rsidRPr="008B1762">
              <w:rPr>
                <w:b/>
              </w:rPr>
              <w:t>optique culturelle</w:t>
            </w:r>
          </w:p>
          <w:p w14:paraId="67445E3B" w14:textId="08A6C766" w:rsidR="004D64C7" w:rsidRPr="008B1762" w:rsidRDefault="00ED3251" w:rsidP="00ED3251">
            <w:pPr>
              <w:pStyle w:val="ListParagraph"/>
              <w:spacing w:after="120"/>
            </w:pPr>
            <w:r w:rsidRPr="008B1762">
              <w:t xml:space="preserve">Reconnaître les perspectives et les connaissances des peuples autochtones, d’autres </w:t>
            </w:r>
            <w:r w:rsidRPr="008B1762">
              <w:rPr>
                <w:b/>
              </w:rPr>
              <w:t>méthodes d’acquisition du savoir</w:t>
            </w:r>
            <w:r w:rsidRPr="008B1762">
              <w:t xml:space="preserve"> et les connaissances culturelles locales</w:t>
            </w:r>
          </w:p>
        </w:tc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977683A" w14:textId="21C951E7" w:rsidR="00C30863" w:rsidRPr="008B1762" w:rsidRDefault="00C30863" w:rsidP="00C30863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Symboles, sons</w:t>
            </w:r>
            <w:r w:rsidRPr="008B1762">
              <w:t xml:space="preserve"> et </w:t>
            </w:r>
            <w:r w:rsidRPr="008B1762">
              <w:rPr>
                <w:b/>
              </w:rPr>
              <w:t>combinaisons de lettres</w:t>
            </w:r>
            <w:r w:rsidRPr="008B1762">
              <w:t xml:space="preserve"> </w:t>
            </w:r>
            <w:r w:rsidR="005C4961" w:rsidRPr="008B1762">
              <w:br/>
            </w:r>
            <w:r w:rsidRPr="008B1762">
              <w:t>du pendjabi</w:t>
            </w:r>
          </w:p>
          <w:p w14:paraId="14E62FD9" w14:textId="77777777" w:rsidR="00C30863" w:rsidRPr="008B1762" w:rsidRDefault="00C30863" w:rsidP="00C30863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Phonèmes</w:t>
            </w:r>
            <w:r w:rsidRPr="008B1762">
              <w:t xml:space="preserve"> du pendjabi </w:t>
            </w:r>
          </w:p>
          <w:p w14:paraId="5DC642D7" w14:textId="77777777" w:rsidR="00C30863" w:rsidRPr="008B1762" w:rsidRDefault="00C30863" w:rsidP="005C4961">
            <w:pPr>
              <w:pStyle w:val="ListParagraphwithsub-bullets"/>
              <w:rPr>
                <w:b/>
                <w:bCs/>
              </w:rPr>
            </w:pPr>
            <w:r w:rsidRPr="008B1762">
              <w:t>Vocabulaire, structures de phrase et expressions d’usage fréquent et courant, notamment :</w:t>
            </w:r>
            <w:r w:rsidRPr="008B1762">
              <w:rPr>
                <w:b/>
                <w:bCs/>
              </w:rPr>
              <w:t xml:space="preserve"> </w:t>
            </w:r>
          </w:p>
          <w:p w14:paraId="2C5A5DB2" w14:textId="77777777" w:rsidR="005C4961" w:rsidRPr="008B1762" w:rsidRDefault="00C30863" w:rsidP="005C4961">
            <w:pPr>
              <w:pStyle w:val="ListParagraphindent"/>
            </w:pPr>
            <w:r w:rsidRPr="008B1762">
              <w:t xml:space="preserve">les types de </w:t>
            </w:r>
            <w:r w:rsidRPr="008B1762">
              <w:rPr>
                <w:b/>
              </w:rPr>
              <w:t>questions</w:t>
            </w:r>
            <w:r w:rsidRPr="008B1762">
              <w:t xml:space="preserve"> </w:t>
            </w:r>
          </w:p>
          <w:p w14:paraId="05CDA0A1" w14:textId="3C97F337" w:rsidR="005C4961" w:rsidRPr="008B1762" w:rsidRDefault="00C30863" w:rsidP="005C4961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relations familiales</w:t>
            </w:r>
          </w:p>
          <w:p w14:paraId="6750053A" w14:textId="10FAEFC9" w:rsidR="00C30863" w:rsidRPr="008B1762" w:rsidRDefault="00C30863" w:rsidP="005C4961">
            <w:pPr>
              <w:pStyle w:val="ListParagraphindent"/>
            </w:pPr>
            <w:r w:rsidRPr="008B1762">
              <w:t>les descriptions de personnes</w:t>
            </w:r>
          </w:p>
          <w:p w14:paraId="03E58280" w14:textId="77777777" w:rsidR="00C30863" w:rsidRPr="008B1762" w:rsidRDefault="00C30863" w:rsidP="005C4961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modes d’adresse</w:t>
            </w:r>
            <w:r w:rsidRPr="008B1762">
              <w:t xml:space="preserve"> soutenus et familiers</w:t>
            </w:r>
          </w:p>
          <w:p w14:paraId="16CC28B7" w14:textId="77777777" w:rsidR="00C30863" w:rsidRPr="008B1762" w:rsidRDefault="00C30863" w:rsidP="005C4961">
            <w:pPr>
              <w:pStyle w:val="ListParagraphindent"/>
            </w:pPr>
            <w:r w:rsidRPr="008B1762">
              <w:t>l’information sur les activités quotidiennes</w:t>
            </w:r>
          </w:p>
          <w:p w14:paraId="3142C182" w14:textId="77777777" w:rsidR="00C30863" w:rsidRPr="008B1762" w:rsidRDefault="00C30863" w:rsidP="005C4961">
            <w:pPr>
              <w:pStyle w:val="ListParagraphindent"/>
              <w:rPr>
                <w:b/>
              </w:rPr>
            </w:pPr>
            <w:r w:rsidRPr="008B1762">
              <w:t xml:space="preserve">les </w:t>
            </w:r>
            <w:r w:rsidRPr="008B1762">
              <w:rPr>
                <w:b/>
              </w:rPr>
              <w:t>émotions et états physiques</w:t>
            </w:r>
            <w:r w:rsidRPr="008B1762">
              <w:t xml:space="preserve"> courants</w:t>
            </w:r>
            <w:r w:rsidRPr="008B1762">
              <w:rPr>
                <w:b/>
              </w:rPr>
              <w:t xml:space="preserve"> </w:t>
            </w:r>
          </w:p>
          <w:p w14:paraId="69066793" w14:textId="77777777" w:rsidR="00C30863" w:rsidRPr="008B1762" w:rsidRDefault="00C30863" w:rsidP="005C4961">
            <w:pPr>
              <w:pStyle w:val="ListparagraphidentLastsub-bullet"/>
            </w:pPr>
            <w:r w:rsidRPr="008B1762">
              <w:t xml:space="preserve">les </w:t>
            </w:r>
            <w:r w:rsidRPr="008B1762">
              <w:rPr>
                <w:b/>
              </w:rPr>
              <w:t>chiffres</w:t>
            </w:r>
          </w:p>
          <w:p w14:paraId="35C059F4" w14:textId="1BA272AA" w:rsidR="00C30863" w:rsidRPr="008B1762" w:rsidRDefault="00C30863" w:rsidP="00C30863">
            <w:pPr>
              <w:pStyle w:val="ListParagraph"/>
            </w:pPr>
            <w:r w:rsidRPr="008B1762">
              <w:t xml:space="preserve">Perspectives des peuples autochtones sur </w:t>
            </w:r>
            <w:r w:rsidR="005C4961" w:rsidRPr="008B1762">
              <w:br/>
            </w:r>
            <w:r w:rsidRPr="008B1762">
              <w:t xml:space="preserve">le lien entre la langue et la culture, y compris </w:t>
            </w:r>
            <w:r w:rsidR="005C4961" w:rsidRPr="008B1762">
              <w:br/>
            </w:r>
            <w:r w:rsidRPr="008B1762">
              <w:t xml:space="preserve">les </w:t>
            </w:r>
            <w:r w:rsidRPr="008B1762">
              <w:rPr>
                <w:b/>
              </w:rPr>
              <w:t>histoires orales</w:t>
            </w:r>
            <w:r w:rsidRPr="008B1762">
              <w:t>, l’</w:t>
            </w:r>
            <w:r w:rsidRPr="008B1762">
              <w:rPr>
                <w:b/>
              </w:rPr>
              <w:t>identité</w:t>
            </w:r>
            <w:r w:rsidRPr="008B1762">
              <w:t xml:space="preserve"> et le </w:t>
            </w:r>
            <w:r w:rsidRPr="008B1762">
              <w:rPr>
                <w:b/>
              </w:rPr>
              <w:t>lieu</w:t>
            </w:r>
          </w:p>
          <w:p w14:paraId="2F47C088" w14:textId="77777777" w:rsidR="00C30863" w:rsidRPr="008B1762" w:rsidRDefault="00C30863" w:rsidP="00C30863">
            <w:pPr>
              <w:pStyle w:val="ListParagraph"/>
            </w:pPr>
            <w:r w:rsidRPr="008B1762">
              <w:rPr>
                <w:b/>
              </w:rPr>
              <w:t>Œuvres d’art</w:t>
            </w:r>
            <w:r w:rsidRPr="008B1762">
              <w:t xml:space="preserve"> pendjabies</w:t>
            </w:r>
          </w:p>
          <w:p w14:paraId="49C97543" w14:textId="6EB1E18B" w:rsidR="00861BC6" w:rsidRPr="008B1762" w:rsidRDefault="00C30863" w:rsidP="00C30863">
            <w:pPr>
              <w:pStyle w:val="ListParagraph"/>
            </w:pPr>
            <w:r w:rsidRPr="008B1762">
              <w:rPr>
                <w:b/>
              </w:rPr>
              <w:t xml:space="preserve">Aspects culturels </w:t>
            </w:r>
            <w:r w:rsidRPr="008B1762">
              <w:t>des communautés de langue pendjabie du Canada et du monde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32F8CAF0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E7FAC10" w14:textId="747272E4" w:rsidR="00861BC6" w:rsidRPr="008B1762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lastRenderedPageBreak/>
              <w:br w:type="page"/>
            </w:r>
            <w:r w:rsidRPr="008B1762">
              <w:br w:type="page"/>
            </w:r>
            <w:r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Pr="008B1762">
              <w:rPr>
                <w:b/>
              </w:rPr>
              <w:br/>
              <w:t>Grandes idées – Approfondissements</w:t>
            </w:r>
            <w:r w:rsidRPr="008B1762">
              <w:rPr>
                <w:b/>
              </w:rPr>
              <w:tab/>
            </w:r>
            <w:r w:rsidR="00AD47B7" w:rsidRPr="008B1762">
              <w:rPr>
                <w:b/>
              </w:rPr>
              <w:t>6</w:t>
            </w:r>
            <w:r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8B1762">
              <w:rPr>
                <w:b/>
              </w:rPr>
              <w:t xml:space="preserve"> année</w:t>
            </w:r>
          </w:p>
        </w:tc>
      </w:tr>
      <w:tr w:rsidR="00861BC6" w:rsidRPr="008B1762" w14:paraId="0CBDA285" w14:textId="77777777" w:rsidTr="00E50912">
        <w:tc>
          <w:tcPr>
            <w:tcW w:w="5000" w:type="pct"/>
            <w:shd w:val="clear" w:color="auto" w:fill="F3F3F3"/>
          </w:tcPr>
          <w:p w14:paraId="17E3CD18" w14:textId="77777777" w:rsidR="00F1219D" w:rsidRPr="008B1762" w:rsidRDefault="00F1219D" w:rsidP="00F1219D">
            <w:pPr>
              <w:pStyle w:val="ListParagraph"/>
              <w:spacing w:before="120"/>
            </w:pPr>
            <w:r w:rsidRPr="008B1762">
              <w:rPr>
                <w:b/>
              </w:rPr>
              <w:t>réciproque :</w:t>
            </w:r>
            <w:r w:rsidRPr="008B1762">
              <w:t xml:space="preserve"> nécessitant un échange entre les participants</w:t>
            </w:r>
          </w:p>
          <w:p w14:paraId="193FC5DF" w14:textId="7477C366" w:rsidR="00F1219D" w:rsidRPr="008B1762" w:rsidRDefault="00F1219D" w:rsidP="00F1219D">
            <w:pPr>
              <w:pStyle w:val="ListParagraph"/>
            </w:pPr>
            <w:r w:rsidRPr="008B1762">
              <w:rPr>
                <w:b/>
                <w:bCs/>
              </w:rPr>
              <w:t>histoires :</w:t>
            </w:r>
            <w:r w:rsidRPr="008B1762">
              <w:rPr>
                <w:bCs/>
              </w:rPr>
              <w:t> </w:t>
            </w:r>
            <w:r w:rsidRPr="008B1762">
              <w:t xml:space="preserve">Les histoires sont des textes narratifs qui peuvent être oraux, écrits ou visuels. Les histoires sont fictives ou inspirées de faits réels, </w:t>
            </w:r>
            <w:r w:rsidRPr="008B1762">
              <w:br/>
              <w:t>et elles peuvent servir à acquérir et à transmettre des connaissances, à divertir, à faire connaître le passé historique et à renforcer l’identité.</w:t>
            </w:r>
          </w:p>
          <w:p w14:paraId="355EB11E" w14:textId="3E96BFAC" w:rsidR="00861BC6" w:rsidRPr="008B1762" w:rsidRDefault="00F1219D" w:rsidP="00F1219D">
            <w:pPr>
              <w:pStyle w:val="ListParagraph"/>
              <w:spacing w:after="120"/>
              <w:rPr>
                <w:color w:val="000000" w:themeColor="text1"/>
              </w:rPr>
            </w:pPr>
            <w:r w:rsidRPr="008B1762">
              <w:rPr>
                <w:b/>
              </w:rPr>
              <w:t>comprendre le monde :</w:t>
            </w:r>
            <w:r w:rsidRPr="008B1762">
              <w:t xml:space="preserve"> en explorant, par exemple, les pensées, les sentiments, les connaissances, la culture et l’identité</w:t>
            </w:r>
          </w:p>
        </w:tc>
      </w:tr>
    </w:tbl>
    <w:p w14:paraId="54ED5EBC" w14:textId="77777777" w:rsidR="00D034CC" w:rsidRPr="008B1762" w:rsidRDefault="00D034CC" w:rsidP="00D034CC">
      <w:pPr>
        <w:spacing w:after="60"/>
      </w:pPr>
    </w:p>
    <w:p w14:paraId="31583461" w14:textId="77777777" w:rsidR="00D034CC" w:rsidRPr="008B1762" w:rsidRDefault="00D034CC" w:rsidP="00D034CC">
      <w:pPr>
        <w:spacing w:after="60"/>
      </w:pPr>
    </w:p>
    <w:p w14:paraId="1FDE3E2A" w14:textId="77777777" w:rsidR="00D034CC" w:rsidRPr="008B1762" w:rsidRDefault="00D034CC" w:rsidP="00D034CC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68EDF400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5F37C23" w14:textId="73AC9BB1" w:rsidR="00861BC6" w:rsidRPr="008B1762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Pr="008B1762">
              <w:rPr>
                <w:b/>
              </w:rPr>
              <w:br/>
              <w:t>Compétences disciplinaires – Approfondissements</w:t>
            </w:r>
            <w:r w:rsidRPr="008B1762">
              <w:rPr>
                <w:b/>
              </w:rPr>
              <w:tab/>
            </w:r>
            <w:r w:rsidR="00AD47B7" w:rsidRPr="008B1762">
              <w:rPr>
                <w:b/>
              </w:rPr>
              <w:t>6</w:t>
            </w:r>
            <w:r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8B1762">
              <w:rPr>
                <w:b/>
              </w:rPr>
              <w:t xml:space="preserve"> année</w:t>
            </w:r>
          </w:p>
        </w:tc>
      </w:tr>
      <w:tr w:rsidR="00861BC6" w:rsidRPr="008B1762" w14:paraId="5F41DEFB" w14:textId="77777777" w:rsidTr="00E50912">
        <w:tc>
          <w:tcPr>
            <w:tcW w:w="5000" w:type="pct"/>
            <w:shd w:val="clear" w:color="auto" w:fill="F3F3F3"/>
          </w:tcPr>
          <w:p w14:paraId="19EBC928" w14:textId="77777777" w:rsidR="0051353C" w:rsidRPr="008B1762" w:rsidRDefault="0051353C" w:rsidP="0051353C">
            <w:pPr>
              <w:pStyle w:val="ListParagraph"/>
              <w:spacing w:before="120" w:after="40"/>
              <w:rPr>
                <w:b/>
              </w:rPr>
            </w:pPr>
            <w:r w:rsidRPr="008B1762">
              <w:rPr>
                <w:b/>
              </w:rPr>
              <w:t>intonation, le ton de la voix :</w:t>
            </w:r>
            <w:r w:rsidRPr="008B1762">
              <w:t xml:space="preserve"> par exemple</w:t>
            </w:r>
          </w:p>
          <w:p w14:paraId="0590B8E2" w14:textId="77777777" w:rsidR="0051353C" w:rsidRPr="008B1762" w:rsidRDefault="0051353C" w:rsidP="0051353C">
            <w:pPr>
              <w:pStyle w:val="ListParagraphindent"/>
            </w:pPr>
            <w:r w:rsidRPr="008B1762">
              <w:t>faire la distinction entre un énoncé et une question</w:t>
            </w:r>
          </w:p>
          <w:p w14:paraId="1C11762B" w14:textId="77777777" w:rsidR="0051353C" w:rsidRPr="008B1762" w:rsidRDefault="0051353C" w:rsidP="0051353C">
            <w:pPr>
              <w:pStyle w:val="ListparagraphidentLastsub-bullet"/>
            </w:pPr>
            <w:r w:rsidRPr="008B1762">
              <w:t xml:space="preserve">reconnaître l’humeur ou l’émotion de l’orateur et la manière dont elle est liée à son message </w:t>
            </w:r>
          </w:p>
          <w:p w14:paraId="64EF0EB5" w14:textId="30577CE8" w:rsidR="0051353C" w:rsidRPr="008B1762" w:rsidRDefault="0051353C" w:rsidP="0051353C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 xml:space="preserve">information importante : </w:t>
            </w:r>
            <w:r w:rsidRPr="008B1762">
              <w:t xml:space="preserve">réponses à des questions comme qui, quoi, où, quand, pourquoi et comment (p. ex. </w:t>
            </w:r>
            <w:r w:rsidRPr="008B1762">
              <w:rPr>
                <w:rFonts w:ascii="AnmolLipi" w:hAnsi="AnmolLipi"/>
              </w:rPr>
              <w:t xml:space="preserve">ikvyN…?, ikQy…?, kdoN…?, </w:t>
            </w:r>
            <w:r w:rsidRPr="008B1762">
              <w:rPr>
                <w:rFonts w:ascii="AnmolLipi" w:hAnsi="AnmolLipi"/>
              </w:rPr>
              <w:br/>
              <w:t>ikhVw…?, kOx …?, kI…?</w:t>
            </w:r>
            <w:r w:rsidRPr="008B1762">
              <w:t>)</w:t>
            </w:r>
          </w:p>
          <w:p w14:paraId="421433B5" w14:textId="18EC3D05" w:rsidR="0051353C" w:rsidRPr="008B1762" w:rsidRDefault="0051353C" w:rsidP="0051353C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textes :</w:t>
            </w:r>
            <w:r w:rsidRPr="008B1762">
              <w:t xml:space="preserve"> « </w:t>
            </w:r>
            <w:r w:rsidRPr="008B1762">
              <w:rPr>
                <w:iCs/>
              </w:rPr>
              <w:t>Texte »</w:t>
            </w:r>
            <w:r w:rsidRPr="008B1762">
              <w:t xml:space="preserve"> est un terme générique qui fait référence à toutes les formes de communication orale, écrite, visuelle et numérique. </w:t>
            </w:r>
            <w:r w:rsidRPr="008B1762">
              <w:br/>
              <w:t xml:space="preserve">Les éléments oraux, écrits et visuels peuvent également être combinés (dans des représentations théâtrales, des bandes dessinées, </w:t>
            </w:r>
            <w:r w:rsidRPr="008B1762">
              <w:br/>
              <w:t>des films, des pages Web, des publicités, etc.).</w:t>
            </w:r>
            <w:r w:rsidRPr="008B1762">
              <w:rPr>
                <w:b/>
                <w:bCs/>
              </w:rPr>
              <w:t xml:space="preserve"> </w:t>
            </w:r>
          </w:p>
          <w:p w14:paraId="1C108D8F" w14:textId="39ED9AB8" w:rsidR="0051353C" w:rsidRPr="008B1762" w:rsidRDefault="0051353C" w:rsidP="0051353C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stratégies d’apprentissage d’une langue :</w:t>
            </w:r>
            <w:r w:rsidRPr="008B1762">
              <w:t xml:space="preserve"> p. ex. interprétation des gestes, des expressions du visage, de l’intonation, du ton de la voix </w:t>
            </w:r>
            <w:r w:rsidRPr="008B1762">
              <w:br/>
              <w:t xml:space="preserve">et des indices contextuels; utilisation de connaissances antérieures, de mots familiers et de mots apparentés </w:t>
            </w:r>
          </w:p>
          <w:p w14:paraId="42136284" w14:textId="77777777" w:rsidR="0051353C" w:rsidRPr="008B1762" w:rsidRDefault="0051353C" w:rsidP="0051353C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indices non verbaux :</w:t>
            </w:r>
            <w:r w:rsidRPr="008B1762">
              <w:t xml:space="preserve"> p. ex. gestes, expressions du visage, images, accessoires </w:t>
            </w:r>
          </w:p>
          <w:p w14:paraId="7CB74B4D" w14:textId="6B555DA2" w:rsidR="0051353C" w:rsidRPr="008B1762" w:rsidRDefault="0051353C" w:rsidP="0051353C">
            <w:pPr>
              <w:pStyle w:val="ListParagraph"/>
              <w:rPr>
                <w:b/>
              </w:rPr>
            </w:pPr>
            <w:r w:rsidRPr="008B1762">
              <w:rPr>
                <w:b/>
                <w:bCs/>
              </w:rPr>
              <w:t>Échanger des idées :</w:t>
            </w:r>
            <w:r w:rsidRPr="008B1762">
              <w:t xml:space="preserve"> avec les pairs, les enseignants et les membres de la communauté au sens large; peut inclure des conversations </w:t>
            </w:r>
            <w:r w:rsidRPr="008B1762">
              <w:br/>
              <w:t>en ligne ou des forums sur Internet</w:t>
            </w:r>
          </w:p>
          <w:p w14:paraId="1ED0B1A6" w14:textId="44F5F30F" w:rsidR="0051353C" w:rsidRPr="008B1762" w:rsidRDefault="0051353C" w:rsidP="0051353C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Chercher à clarifier :</w:t>
            </w:r>
            <w:r w:rsidRPr="008B1762">
              <w:t xml:space="preserve"> répéter ou demander de répéter, remplacer des mots, reformuler ou réitérer (p. ex. </w:t>
            </w:r>
            <w:r w:rsidRPr="008B1762">
              <w:rPr>
                <w:rFonts w:ascii="AnmolLipi" w:hAnsi="AnmolLipi"/>
              </w:rPr>
              <w:t xml:space="preserve">mYnUM smJ nhI AweI, ikRpw krky ie~k </w:t>
            </w:r>
            <w:r w:rsidRPr="008B1762">
              <w:rPr>
                <w:rFonts w:ascii="AnmolLipi" w:hAnsi="AnmolLipi"/>
              </w:rPr>
              <w:br/>
              <w:t>vwr iPr d`so, ies nUM iks qrW khogy?</w:t>
            </w:r>
            <w:r w:rsidRPr="008B1762">
              <w:rPr>
                <w:bCs/>
              </w:rPr>
              <w:t>)</w:t>
            </w:r>
          </w:p>
          <w:p w14:paraId="473BFDB4" w14:textId="2A7A4CCF" w:rsidR="0051353C" w:rsidRPr="008B1762" w:rsidRDefault="0051353C" w:rsidP="0051353C">
            <w:pPr>
              <w:pStyle w:val="ListParagraph"/>
            </w:pPr>
            <w:r w:rsidRPr="008B1762">
              <w:rPr>
                <w:b/>
              </w:rPr>
              <w:t>format de présentation :</w:t>
            </w:r>
            <w:r w:rsidRPr="008B1762">
              <w:t xml:space="preserve"> p. ex. numérique, visuel, verbal; à l’aide de graphiques, de diagrammes, d’illustrations, de musique, de photos, </w:t>
            </w:r>
            <w:r w:rsidRPr="008B1762">
              <w:br/>
              <w:t xml:space="preserve">de vidéos, d’accessoires, de moyens d’expression numériques </w:t>
            </w:r>
          </w:p>
          <w:p w14:paraId="6380B868" w14:textId="77777777" w:rsidR="0051353C" w:rsidRPr="008B1762" w:rsidRDefault="0051353C" w:rsidP="0051353C">
            <w:pPr>
              <w:pStyle w:val="ListParagraph"/>
            </w:pPr>
            <w:r w:rsidRPr="008B1762">
              <w:rPr>
                <w:b/>
              </w:rPr>
              <w:t>optique culturelle :</w:t>
            </w:r>
            <w:r w:rsidRPr="008B1762">
              <w:t xml:space="preserve"> p. ex. valeurs, pratiques, traditions, perceptions</w:t>
            </w:r>
          </w:p>
          <w:p w14:paraId="73820D37" w14:textId="5C2F5BB3" w:rsidR="00861BC6" w:rsidRPr="008B1762" w:rsidRDefault="0051353C" w:rsidP="0051353C">
            <w:pPr>
              <w:pStyle w:val="ListParagraph"/>
              <w:spacing w:after="120"/>
              <w:rPr>
                <w:color w:val="000000" w:themeColor="text1"/>
              </w:rPr>
            </w:pPr>
            <w:r w:rsidRPr="008B1762">
              <w:rPr>
                <w:b/>
              </w:rPr>
              <w:t>méthodes d’acquisition du savoir :</w:t>
            </w:r>
            <w:r w:rsidRPr="008B1762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0207962E" w14:textId="77777777" w:rsidR="00861BC6" w:rsidRPr="008B1762" w:rsidRDefault="00861BC6" w:rsidP="00861BC6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736CB884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7819089F" w14:textId="38A2D23C" w:rsidR="00861BC6" w:rsidRPr="008B1762" w:rsidRDefault="00861BC6" w:rsidP="00881462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B1762">
              <w:rPr>
                <w:b/>
                <w:color w:val="FFFFFF" w:themeColor="background1"/>
              </w:rPr>
              <w:lastRenderedPageBreak/>
              <w:tab/>
            </w:r>
            <w:r w:rsidR="00576480" w:rsidRPr="008B1762">
              <w:rPr>
                <w:b/>
                <w:color w:val="FFFFFF" w:themeColor="background1"/>
              </w:rPr>
              <w:t>PENDJABI</w:t>
            </w:r>
            <w:r w:rsidRPr="008B1762">
              <w:rPr>
                <w:b/>
                <w:color w:val="FFFFFF" w:themeColor="background1"/>
              </w:rPr>
              <w:br/>
              <w:t>Contenu – Approfondissements</w:t>
            </w:r>
            <w:r w:rsidRPr="008B1762">
              <w:rPr>
                <w:b/>
                <w:color w:val="FFFFFF" w:themeColor="background1"/>
              </w:rPr>
              <w:tab/>
            </w:r>
            <w:r w:rsidR="00AD47B7" w:rsidRPr="008B1762">
              <w:rPr>
                <w:b/>
                <w:color w:val="FFFFFF" w:themeColor="background1"/>
              </w:rPr>
              <w:t>6</w:t>
            </w:r>
            <w:r w:rsidRPr="008B1762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8B1762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8B1762" w14:paraId="5D62458B" w14:textId="77777777" w:rsidTr="00E50912">
        <w:tc>
          <w:tcPr>
            <w:tcW w:w="5000" w:type="pct"/>
            <w:shd w:val="clear" w:color="auto" w:fill="F3F3F3"/>
          </w:tcPr>
          <w:p w14:paraId="6F226631" w14:textId="77777777" w:rsidR="00603EDE" w:rsidRPr="008B1762" w:rsidRDefault="00603EDE" w:rsidP="00603EDE">
            <w:pPr>
              <w:pStyle w:val="ListParagraph"/>
              <w:spacing w:before="120"/>
              <w:rPr>
                <w:b/>
                <w:bCs/>
              </w:rPr>
            </w:pPr>
            <w:r w:rsidRPr="008B1762">
              <w:rPr>
                <w:b/>
              </w:rPr>
              <w:t>Symboles, sons :</w:t>
            </w:r>
            <w:r w:rsidRPr="008B1762">
              <w:t xml:space="preserve"> p. ex. structure, formations et sons du gurmukhi</w:t>
            </w:r>
          </w:p>
          <w:p w14:paraId="15B74929" w14:textId="77777777" w:rsidR="00603EDE" w:rsidRPr="008B1762" w:rsidRDefault="00603EDE" w:rsidP="00603EDE">
            <w:pPr>
              <w:pStyle w:val="ListParagraph"/>
            </w:pPr>
            <w:r w:rsidRPr="008B1762">
              <w:rPr>
                <w:b/>
              </w:rPr>
              <w:t xml:space="preserve">combinaisons de lettres : </w:t>
            </w:r>
            <w:r w:rsidRPr="008B1762">
              <w:t xml:space="preserve">p. ex. mots qui riment et combinaisons de lettres produisant le même son </w:t>
            </w:r>
          </w:p>
          <w:p w14:paraId="337E57FA" w14:textId="3FDB7DC6" w:rsidR="00603EDE" w:rsidRPr="008B1762" w:rsidRDefault="00603EDE" w:rsidP="00603EDE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  <w:bCs/>
              </w:rPr>
              <w:t>Phonèmes :</w:t>
            </w:r>
            <w:r w:rsidRPr="008B1762">
              <w:rPr>
                <w:bCs/>
              </w:rPr>
              <w:t xml:space="preserve"> </w:t>
            </w:r>
            <w:r w:rsidRPr="008B1762">
              <w:t xml:space="preserve">sons consonantiques, sons vocaliques courts et longs, nasalisation (p. ex. </w:t>
            </w:r>
            <w:r w:rsidRPr="008B1762">
              <w:rPr>
                <w:rFonts w:ascii="AnmolLipi" w:hAnsi="AnmolLipi"/>
              </w:rPr>
              <w:t>ibMdI, it`pI</w:t>
            </w:r>
            <w:r w:rsidRPr="008B1762">
              <w:t xml:space="preserve">), accents (p. ex. </w:t>
            </w:r>
            <w:bookmarkStart w:id="1" w:name="_Hlk508707618"/>
            <w:r w:rsidRPr="008B1762">
              <w:rPr>
                <w:rFonts w:ascii="AnmolLipi" w:hAnsi="AnmolLipi"/>
              </w:rPr>
              <w:t>A`DK</w:t>
            </w:r>
            <w:bookmarkEnd w:id="1"/>
            <w:r w:rsidRPr="008B1762">
              <w:t xml:space="preserve">), sons complexes </w:t>
            </w:r>
            <w:r w:rsidRPr="008B1762">
              <w:br/>
              <w:t xml:space="preserve">(p. ex. </w:t>
            </w:r>
            <w:r w:rsidRPr="008B1762">
              <w:rPr>
                <w:rFonts w:ascii="AnmolLipi" w:hAnsi="AnmolLipi"/>
              </w:rPr>
              <w:t>kR</w:t>
            </w:r>
            <w:r w:rsidRPr="008B1762">
              <w:t xml:space="preserve"> et </w:t>
            </w:r>
            <w:r w:rsidRPr="008B1762">
              <w:rPr>
                <w:rFonts w:ascii="AnmolLipi" w:hAnsi="AnmolLipi"/>
              </w:rPr>
              <w:t>pVH</w:t>
            </w:r>
            <w:r w:rsidRPr="008B1762">
              <w:t>)</w:t>
            </w:r>
            <w:r w:rsidRPr="008B1762">
              <w:rPr>
                <w:b/>
                <w:bCs/>
              </w:rPr>
              <w:t xml:space="preserve"> </w:t>
            </w:r>
          </w:p>
          <w:p w14:paraId="1101E080" w14:textId="77777777" w:rsidR="00603EDE" w:rsidRPr="008B1762" w:rsidRDefault="00603EDE" w:rsidP="00603EDE">
            <w:pPr>
              <w:pStyle w:val="ListParagraph"/>
            </w:pPr>
            <w:r w:rsidRPr="008B1762">
              <w:rPr>
                <w:b/>
              </w:rPr>
              <w:t>questions 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ikvyN…?, ieh kOx hYYY?, ik’Qy…?, kdoN…?, ikhVw…?, kI…?, ies qrW,…., auh...?</w:t>
            </w:r>
            <w:r w:rsidRPr="008B1762">
              <w:t xml:space="preserve"> </w:t>
            </w:r>
          </w:p>
          <w:p w14:paraId="100E3757" w14:textId="77777777" w:rsidR="00603EDE" w:rsidRPr="008B1762" w:rsidRDefault="00603EDE" w:rsidP="00603EDE">
            <w:pPr>
              <w:pStyle w:val="ListParagraph"/>
            </w:pPr>
            <w:r w:rsidRPr="008B1762">
              <w:rPr>
                <w:b/>
              </w:rPr>
              <w:t>relations familiales :</w:t>
            </w:r>
            <w:r w:rsidRPr="008B1762">
              <w:t xml:space="preserve"> rôles de chaque membre dans la structure familiale (p. ex. </w:t>
            </w:r>
            <w:r w:rsidRPr="008B1762">
              <w:rPr>
                <w:rFonts w:ascii="AnmolLipi" w:hAnsi="AnmolLipi"/>
              </w:rPr>
              <w:t>ijvy- mW, ipau, BYx, Brw?</w:t>
            </w:r>
            <w:r w:rsidRPr="008B1762">
              <w:t>)</w:t>
            </w:r>
          </w:p>
          <w:p w14:paraId="0C6DB7DC" w14:textId="77777777" w:rsidR="00603EDE" w:rsidRPr="008B1762" w:rsidRDefault="00603EDE" w:rsidP="00603EDE">
            <w:pPr>
              <w:pStyle w:val="ListParagraph"/>
            </w:pPr>
            <w:r w:rsidRPr="008B1762">
              <w:rPr>
                <w:b/>
              </w:rPr>
              <w:t>modes d’adresse 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qUM, qusIN</w:t>
            </w:r>
          </w:p>
          <w:p w14:paraId="68332FB0" w14:textId="77777777" w:rsidR="00603EDE" w:rsidRPr="008B1762" w:rsidRDefault="00603EDE" w:rsidP="00603EDE">
            <w:pPr>
              <w:pStyle w:val="ListParagraph"/>
            </w:pPr>
            <w:r w:rsidRPr="008B1762">
              <w:rPr>
                <w:b/>
              </w:rPr>
              <w:t>émotions et états physiques :</w:t>
            </w:r>
            <w:r w:rsidRPr="008B1762">
              <w:t xml:space="preserve"> (p. ex. fâché, triste, content;</w:t>
            </w:r>
            <w:r w:rsidRPr="008B1762">
              <w:rPr>
                <w:rFonts w:ascii="AnmolLipi" w:hAnsi="AnmolLipi"/>
              </w:rPr>
              <w:t xml:space="preserve"> ijvy KuS, gu`sy, audws?</w:t>
            </w:r>
            <w:r w:rsidRPr="008B1762">
              <w:t>)</w:t>
            </w:r>
          </w:p>
          <w:p w14:paraId="0EB958B2" w14:textId="77777777" w:rsidR="00603EDE" w:rsidRPr="008B1762" w:rsidRDefault="00603EDE" w:rsidP="00603EDE">
            <w:pPr>
              <w:pStyle w:val="ListParagraph"/>
            </w:pPr>
            <w:r w:rsidRPr="008B1762">
              <w:rPr>
                <w:b/>
                <w:bCs/>
              </w:rPr>
              <w:t>chiffres :</w:t>
            </w:r>
            <w:r w:rsidRPr="008B1762">
              <w:rPr>
                <w:bCs/>
              </w:rPr>
              <w:t xml:space="preserve"> les symboles numériques du </w:t>
            </w:r>
            <w:r w:rsidRPr="008B1762">
              <w:t>gurmukhi</w:t>
            </w:r>
          </w:p>
          <w:p w14:paraId="778C4B66" w14:textId="77777777" w:rsidR="00603EDE" w:rsidRPr="008B1762" w:rsidRDefault="00603EDE" w:rsidP="00603EDE">
            <w:pPr>
              <w:pStyle w:val="ListParagraph"/>
            </w:pPr>
            <w:r w:rsidRPr="008B1762">
              <w:rPr>
                <w:b/>
              </w:rPr>
              <w:t>histoires orales :</w:t>
            </w:r>
            <w:r w:rsidRPr="008B1762">
              <w:t xml:space="preserve"> p. ex. conversations avec un aîné au sujet des célébrations, des traditions et des protocoles</w:t>
            </w:r>
          </w:p>
          <w:p w14:paraId="5C3584BC" w14:textId="77777777" w:rsidR="00603EDE" w:rsidRPr="008B1762" w:rsidRDefault="00603EDE" w:rsidP="00603EDE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identité :</w:t>
            </w:r>
            <w:r w:rsidRPr="008B1762">
              <w:t xml:space="preserve"> L’identité est façonnée par divers facteurs, par exemple les traditions, les protocoles, les célébrations et les fêtes. </w:t>
            </w:r>
          </w:p>
          <w:p w14:paraId="0C3203BB" w14:textId="38C56696" w:rsidR="00603EDE" w:rsidRPr="008B1762" w:rsidRDefault="00603EDE" w:rsidP="00603EDE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lieu :</w:t>
            </w:r>
            <w:r w:rsidRPr="008B1762">
              <w:t xml:space="preserve"> Un lieu est un environnement, une localité ou un contexte avec lequel les personnes interagissent pour apprendre, se créer une mémoire collective, réfléchir sur l’histoire, s’initier à la culture et établir une identité; le lien entre les gens et le lieu est fondamental dans les perspectives </w:t>
            </w:r>
            <w:r w:rsidRPr="008B1762">
              <w:br/>
              <w:t xml:space="preserve">des peuples autochtones sur le monde; divers éléments peuvent contribuer à développer un sentiment d’appartenance au lieu, comme le territoire, </w:t>
            </w:r>
            <w:r w:rsidRPr="008B1762">
              <w:br/>
              <w:t>la nourriture, les vêtements et les œuvres de création.</w:t>
            </w:r>
          </w:p>
          <w:p w14:paraId="75C5D1D4" w14:textId="07FD63FC" w:rsidR="00603EDE" w:rsidRPr="008B1762" w:rsidRDefault="00603EDE" w:rsidP="00603EDE">
            <w:pPr>
              <w:pStyle w:val="ListParagraph"/>
            </w:pPr>
            <w:r w:rsidRPr="008B1762">
              <w:rPr>
                <w:b/>
                <w:bCs/>
              </w:rPr>
              <w:t>Œuvres d</w:t>
            </w:r>
            <w:r w:rsidRPr="008B1762">
              <w:rPr>
                <w:b/>
              </w:rPr>
              <w:t>’art</w:t>
            </w:r>
            <w:r w:rsidRPr="008B1762">
              <w:rPr>
                <w:b/>
                <w:bCs/>
              </w:rPr>
              <w:t> :</w:t>
            </w:r>
            <w:r w:rsidRPr="008B1762">
              <w:rPr>
                <w:bCs/>
              </w:rPr>
              <w:t xml:space="preserve"> p. ex. des œuvres de création dans les domaines de la danse, de la représentation dramatique, de la musique ou des arts visuels, </w:t>
            </w:r>
            <w:r w:rsidRPr="008B1762">
              <w:rPr>
                <w:bCs/>
              </w:rPr>
              <w:br/>
              <w:t>en adoptant un comportement éthique pour éviter l’appropriation culturelle et le plagiat</w:t>
            </w:r>
          </w:p>
          <w:p w14:paraId="30BCFDD3" w14:textId="1EF165B5" w:rsidR="00861BC6" w:rsidRPr="008B1762" w:rsidRDefault="00603EDE" w:rsidP="00603EDE">
            <w:pPr>
              <w:pStyle w:val="ListParagraph"/>
              <w:spacing w:after="120"/>
            </w:pPr>
            <w:r w:rsidRPr="008B1762">
              <w:rPr>
                <w:b/>
              </w:rPr>
              <w:t>Aspects culturels :</w:t>
            </w:r>
            <w:r w:rsidRPr="008B1762">
              <w:t xml:space="preserve"> activités, célébrations, danse, fêtes, traditions, vêtements, nourriture, histoire, terre, musique, protocoles, rituels, parades, </w:t>
            </w:r>
            <w:r w:rsidRPr="008B1762">
              <w:br/>
              <w:t>sports, décorations, etc.</w:t>
            </w:r>
          </w:p>
        </w:tc>
      </w:tr>
    </w:tbl>
    <w:p w14:paraId="1E12C0B0" w14:textId="77777777" w:rsidR="00861BC6" w:rsidRPr="008B1762" w:rsidRDefault="00861BC6" w:rsidP="00861BC6"/>
    <w:p w14:paraId="5443F2A5" w14:textId="72E4B3AD" w:rsidR="00861BC6" w:rsidRPr="008B1762" w:rsidRDefault="00861BC6">
      <w:r w:rsidRPr="008B1762">
        <w:br w:type="page"/>
      </w:r>
    </w:p>
    <w:p w14:paraId="5938328E" w14:textId="47090BF3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1040" behindDoc="0" locked="0" layoutInCell="1" allowOverlap="1" wp14:anchorId="3900DF27" wp14:editId="717DA9C4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7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5BF8607A" w14:textId="77777777" w:rsidR="00861BC6" w:rsidRPr="008B1762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3EEFE6BF" w14:textId="77777777" w:rsidR="00416E56" w:rsidRPr="008B1762" w:rsidRDefault="00416E56" w:rsidP="00416E5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400"/>
        <w:gridCol w:w="236"/>
        <w:gridCol w:w="2600"/>
        <w:gridCol w:w="240"/>
        <w:gridCol w:w="2900"/>
      </w:tblGrid>
      <w:tr w:rsidR="00416E56" w:rsidRPr="008B1762" w14:paraId="0F9F6EE4" w14:textId="77777777" w:rsidTr="00E42427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7409DA" w14:textId="646FDBB0" w:rsidR="00416E56" w:rsidRPr="008B1762" w:rsidRDefault="00E55C42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L’écoute et le visionnement attentifs nous aident à comprendre des messages de plus en plus variés.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AAA937" w14:textId="77777777" w:rsidR="00416E56" w:rsidRPr="008B1762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2A8596" w14:textId="405C6C8F" w:rsidR="00416E56" w:rsidRPr="008B1762" w:rsidRDefault="00E55C42" w:rsidP="00E50912">
            <w:pPr>
              <w:pStyle w:val="Tablestyle1"/>
              <w:rPr>
                <w:rFonts w:cs="Arial"/>
                <w:szCs w:val="20"/>
              </w:rPr>
            </w:pPr>
            <w:r w:rsidRPr="008B1762">
              <w:rPr>
                <w:rStyle w:val="CharAttribute2"/>
                <w:rFonts w:ascii="Helvetica" w:eastAsia="Calibri" w:hAnsi="Helvetica"/>
                <w:sz w:val="20"/>
                <w:szCs w:val="20"/>
              </w:rPr>
              <w:t>Une compréhension accrue de la langue nous permet d’explorer les notions d’identité et de lieu.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53A6D5" w14:textId="77777777" w:rsidR="00416E56" w:rsidRPr="008B1762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33FCF6" w14:textId="34B81A6F" w:rsidR="00416E56" w:rsidRPr="008B1762" w:rsidRDefault="00E55C42" w:rsidP="00E50912">
            <w:pPr>
              <w:pStyle w:val="Tablestyle1"/>
              <w:rPr>
                <w:rFonts w:cs="Arial"/>
                <w:spacing w:val="-3"/>
              </w:rPr>
            </w:pPr>
            <w:r w:rsidRPr="008B1762">
              <w:rPr>
                <w:rFonts w:cstheme="minorHAnsi"/>
                <w:szCs w:val="20"/>
              </w:rPr>
              <w:t xml:space="preserve">Les interactions </w:t>
            </w:r>
            <w:r w:rsidRPr="008B1762">
              <w:rPr>
                <w:rFonts w:cstheme="minorHAnsi"/>
                <w:b/>
                <w:szCs w:val="20"/>
              </w:rPr>
              <w:t>réciproques</w:t>
            </w:r>
            <w:r w:rsidRPr="008B1762">
              <w:rPr>
                <w:rFonts w:cstheme="minorHAnsi"/>
                <w:szCs w:val="20"/>
              </w:rPr>
              <w:t xml:space="preserve"> nous aident à comprendre et acquérir une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7C636E" w14:textId="77777777" w:rsidR="00416E56" w:rsidRPr="008B1762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FF3952" w14:textId="5264646C" w:rsidR="00416E56" w:rsidRPr="008B1762" w:rsidRDefault="00E55C42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Les </w:t>
            </w:r>
            <w:r w:rsidRPr="008B1762">
              <w:rPr>
                <w:rFonts w:cstheme="minorHAnsi"/>
                <w:b/>
                <w:bCs/>
                <w:szCs w:val="20"/>
              </w:rPr>
              <w:t>histoires</w:t>
            </w:r>
            <w:r w:rsidRPr="008B1762">
              <w:rPr>
                <w:rFonts w:cstheme="minorHAnsi"/>
                <w:szCs w:val="20"/>
              </w:rPr>
              <w:t xml:space="preserve"> nous aident à apprendre une langue </w:t>
            </w:r>
            <w:r w:rsidRPr="008B1762">
              <w:rPr>
                <w:rFonts w:cstheme="minorHAnsi"/>
                <w:szCs w:val="20"/>
              </w:rPr>
              <w:br/>
              <w:t xml:space="preserve">et à </w:t>
            </w:r>
            <w:r w:rsidRPr="008B1762">
              <w:rPr>
                <w:rFonts w:cstheme="minorHAnsi"/>
                <w:b/>
                <w:bCs/>
                <w:szCs w:val="20"/>
              </w:rPr>
              <w:t xml:space="preserve">comprendre le monde </w:t>
            </w:r>
            <w:r w:rsidRPr="008B1762">
              <w:rPr>
                <w:rFonts w:cstheme="minorHAnsi"/>
                <w:szCs w:val="20"/>
              </w:rPr>
              <w:t xml:space="preserve">qui nous entoure.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46C7C6" w14:textId="77777777" w:rsidR="00416E56" w:rsidRPr="008B1762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6AA742" w14:textId="3A033797" w:rsidR="00416E56" w:rsidRPr="008B1762" w:rsidRDefault="00E55C42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B1762">
              <w:rPr>
                <w:rFonts w:cstheme="minorHAnsi"/>
                <w:szCs w:val="20"/>
              </w:rPr>
              <w:t>La connaissance de diverses communautés contribue à renforcer notre prise de conscience culturelle.</w:t>
            </w:r>
            <w:r w:rsidR="00416E56" w:rsidRPr="008B1762">
              <w:rPr>
                <w:szCs w:val="20"/>
              </w:rPr>
              <w:t xml:space="preserve"> </w:t>
            </w:r>
          </w:p>
        </w:tc>
      </w:tr>
    </w:tbl>
    <w:p w14:paraId="726DD81F" w14:textId="77777777" w:rsidR="00416E56" w:rsidRPr="008B1762" w:rsidRDefault="00416E56" w:rsidP="00416E56">
      <w:pPr>
        <w:rPr>
          <w:sz w:val="16"/>
          <w:szCs w:val="16"/>
        </w:rPr>
      </w:pPr>
    </w:p>
    <w:p w14:paraId="5C9BDC03" w14:textId="77777777" w:rsidR="00861BC6" w:rsidRPr="008B1762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  <w:gridCol w:w="5002"/>
      </w:tblGrid>
      <w:tr w:rsidR="005F7C89" w:rsidRPr="008B1762" w14:paraId="73093A61" w14:textId="77777777" w:rsidTr="00114352">
        <w:tc>
          <w:tcPr>
            <w:tcW w:w="3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2543C99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4A5ADCB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F7C89" w:rsidRPr="008B1762" w14:paraId="7A88F570" w14:textId="77777777" w:rsidTr="00114352">
        <w:tc>
          <w:tcPr>
            <w:tcW w:w="3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1A22F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387C428" w14:textId="77777777" w:rsidR="00861BC6" w:rsidRPr="008B1762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72CF67CA" w14:textId="5E1611B1" w:rsidR="00114352" w:rsidRPr="008B1762" w:rsidRDefault="00114352" w:rsidP="00114352">
            <w:pPr>
              <w:pStyle w:val="ListParagraph"/>
            </w:pPr>
            <w:r w:rsidRPr="008B1762">
              <w:t>Comprendre l’</w:t>
            </w:r>
            <w:r w:rsidRPr="008B1762">
              <w:rPr>
                <w:b/>
              </w:rPr>
              <w:t xml:space="preserve">information importante </w:t>
            </w:r>
            <w:r w:rsidRPr="008B1762">
              <w:t xml:space="preserve">et les détails complémentaires dans des textes </w:t>
            </w:r>
            <w:r w:rsidR="007408C7" w:rsidRPr="008B1762">
              <w:br/>
            </w:r>
            <w:r w:rsidRPr="008B1762">
              <w:t xml:space="preserve">oraux énoncés lentement et clairement, et dans d’autres </w:t>
            </w:r>
            <w:r w:rsidRPr="008B1762">
              <w:rPr>
                <w:b/>
              </w:rPr>
              <w:t>textes</w:t>
            </w:r>
          </w:p>
          <w:p w14:paraId="19CD9F21" w14:textId="77777777" w:rsidR="00114352" w:rsidRPr="008B1762" w:rsidRDefault="00114352" w:rsidP="00114352">
            <w:pPr>
              <w:pStyle w:val="ListParagraph"/>
              <w:rPr>
                <w:b/>
              </w:rPr>
            </w:pPr>
            <w:r w:rsidRPr="008B1762">
              <w:t>Comprendre le sens des histoires</w:t>
            </w:r>
            <w:r w:rsidRPr="008B1762">
              <w:rPr>
                <w:b/>
              </w:rPr>
              <w:t xml:space="preserve"> </w:t>
            </w:r>
          </w:p>
          <w:p w14:paraId="005E7A73" w14:textId="77777777" w:rsidR="00114352" w:rsidRPr="008B1762" w:rsidRDefault="00114352" w:rsidP="00114352">
            <w:pPr>
              <w:pStyle w:val="ListParagraph"/>
              <w:rPr>
                <w:b/>
              </w:rPr>
            </w:pPr>
            <w:r w:rsidRPr="008B1762">
              <w:t xml:space="preserve">Employer des </w:t>
            </w:r>
            <w:r w:rsidRPr="008B1762">
              <w:rPr>
                <w:b/>
              </w:rPr>
              <w:t xml:space="preserve">stratégies d’apprentissage d’une langue </w:t>
            </w:r>
            <w:r w:rsidRPr="008B1762">
              <w:t>pour améliorer la compréhension</w:t>
            </w:r>
          </w:p>
          <w:p w14:paraId="438C4FDD" w14:textId="77777777" w:rsidR="00114352" w:rsidRPr="008B1762" w:rsidRDefault="00114352" w:rsidP="00114352">
            <w:pPr>
              <w:pStyle w:val="ListParagraph"/>
            </w:pPr>
            <w:r w:rsidRPr="008B1762">
              <w:t>Varier efficacement l’</w:t>
            </w:r>
            <w:r w:rsidRPr="008B1762">
              <w:rPr>
                <w:b/>
              </w:rPr>
              <w:t>intonation et le</w:t>
            </w:r>
            <w:r w:rsidRPr="008B1762">
              <w:t xml:space="preserve"> </w:t>
            </w:r>
            <w:r w:rsidRPr="008B1762">
              <w:rPr>
                <w:b/>
              </w:rPr>
              <w:t>ton de la voix</w:t>
            </w:r>
            <w:r w:rsidRPr="008B1762">
              <w:t xml:space="preserve"> pour communiquer un sens</w:t>
            </w:r>
          </w:p>
          <w:p w14:paraId="78E0B311" w14:textId="77777777" w:rsidR="00114352" w:rsidRPr="008B1762" w:rsidRDefault="00114352" w:rsidP="00114352">
            <w:pPr>
              <w:pStyle w:val="ListParagraph"/>
              <w:rPr>
                <w:b/>
              </w:rPr>
            </w:pPr>
            <w:r w:rsidRPr="008B1762">
              <w:t xml:space="preserve">Suivre des directives pour réaliser une tâche et répondre à des questions </w:t>
            </w:r>
          </w:p>
          <w:p w14:paraId="5F427CF9" w14:textId="77777777" w:rsidR="00114352" w:rsidRPr="008B1762" w:rsidRDefault="00114352" w:rsidP="00114352">
            <w:pPr>
              <w:pStyle w:val="ListParagraph"/>
            </w:pPr>
            <w:r w:rsidRPr="008B1762">
              <w:rPr>
                <w:b/>
              </w:rPr>
              <w:t xml:space="preserve">Échanger des idées </w:t>
            </w:r>
            <w:r w:rsidRPr="008B1762">
              <w:t>et de l’information, à l’oral et à l’écrit</w:t>
            </w:r>
          </w:p>
          <w:p w14:paraId="14C14895" w14:textId="77777777" w:rsidR="00114352" w:rsidRPr="008B1762" w:rsidRDefault="00114352" w:rsidP="00114352">
            <w:pPr>
              <w:pStyle w:val="ListParagraph"/>
            </w:pPr>
            <w:r w:rsidRPr="008B1762">
              <w:rPr>
                <w:b/>
              </w:rPr>
              <w:t xml:space="preserve">Chercher à clarifier </w:t>
            </w:r>
            <w:r w:rsidRPr="008B1762">
              <w:t>le sens à l’aide de questions et d’énoncés courants</w:t>
            </w:r>
          </w:p>
          <w:p w14:paraId="6CE3A459" w14:textId="0FB19755" w:rsidR="00861BC6" w:rsidRPr="008B1762" w:rsidRDefault="00114352" w:rsidP="00114352">
            <w:pPr>
              <w:pStyle w:val="ListParagraph"/>
            </w:pPr>
            <w:r w:rsidRPr="008B1762">
              <w:t xml:space="preserve">Présenter de l’information en utilisant le </w:t>
            </w:r>
            <w:r w:rsidRPr="008B1762">
              <w:rPr>
                <w:b/>
              </w:rPr>
              <w:t xml:space="preserve">format de présentation </w:t>
            </w:r>
            <w:r w:rsidRPr="008B1762">
              <w:t xml:space="preserve">le mieux adapté </w:t>
            </w:r>
            <w:r w:rsidR="007408C7" w:rsidRPr="008B1762">
              <w:br/>
            </w:r>
            <w:r w:rsidRPr="008B1762">
              <w:t xml:space="preserve">à ses propres capacités et à celles des autres </w:t>
            </w:r>
          </w:p>
          <w:p w14:paraId="7424EC41" w14:textId="77777777" w:rsidR="00050338" w:rsidRPr="008B1762" w:rsidRDefault="00050338" w:rsidP="00050338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E5510E4" w14:textId="2B075E2A" w:rsidR="00114352" w:rsidRPr="008B1762" w:rsidRDefault="00114352" w:rsidP="00114352">
            <w:pPr>
              <w:pStyle w:val="ListParagraph"/>
            </w:pPr>
            <w:r w:rsidRPr="008B1762">
              <w:t xml:space="preserve">Décrire </w:t>
            </w:r>
            <w:r w:rsidRPr="008B1762">
              <w:rPr>
                <w:b/>
              </w:rPr>
              <w:t>les similitudes et les différences</w:t>
            </w:r>
            <w:r w:rsidRPr="008B1762">
              <w:t xml:space="preserve"> entre ses pratiques culturelles et celles </w:t>
            </w:r>
            <w:r w:rsidR="007408C7" w:rsidRPr="008B1762">
              <w:br/>
            </w:r>
            <w:r w:rsidRPr="008B1762">
              <w:t>des communautés de langue pendjabie dans diverses régions</w:t>
            </w:r>
          </w:p>
          <w:p w14:paraId="3075DBC9" w14:textId="24687AA5" w:rsidR="00114352" w:rsidRPr="008B1762" w:rsidRDefault="00114352" w:rsidP="00114352">
            <w:pPr>
              <w:pStyle w:val="ListParagraph"/>
            </w:pPr>
            <w:r w:rsidRPr="008B1762">
              <w:t xml:space="preserve">Trouver, présenter et comparer de l’information culturelle et linguistique sur les </w:t>
            </w:r>
            <w:r w:rsidR="007408C7" w:rsidRPr="008B1762">
              <w:br/>
            </w:r>
            <w:r w:rsidRPr="008B1762">
              <w:t>communautés de langue pendjabie</w:t>
            </w:r>
          </w:p>
          <w:p w14:paraId="347D8982" w14:textId="5735D05A" w:rsidR="00114352" w:rsidRPr="008B1762" w:rsidRDefault="00114352" w:rsidP="00114352">
            <w:pPr>
              <w:pStyle w:val="ListParagraph"/>
            </w:pPr>
            <w:r w:rsidRPr="008B1762">
              <w:t xml:space="preserve">Examiner des expériences personnelles ou collectives, des expériences d’autres </w:t>
            </w:r>
            <w:r w:rsidR="007408C7" w:rsidRPr="008B1762">
              <w:br/>
            </w:r>
            <w:r w:rsidRPr="008B1762">
              <w:t xml:space="preserve">personnes, des perspectives et des visions du monde dans une </w:t>
            </w:r>
            <w:r w:rsidRPr="008B1762">
              <w:rPr>
                <w:b/>
              </w:rPr>
              <w:t>optique culturelle</w:t>
            </w:r>
            <w:r w:rsidRPr="008B1762">
              <w:t xml:space="preserve"> </w:t>
            </w:r>
          </w:p>
          <w:p w14:paraId="6AFE2BB0" w14:textId="4686E051" w:rsidR="00050338" w:rsidRPr="008B1762" w:rsidRDefault="00114352" w:rsidP="00114352">
            <w:pPr>
              <w:pStyle w:val="ListParagraph"/>
              <w:spacing w:after="120"/>
            </w:pPr>
            <w:r w:rsidRPr="008B1762">
              <w:t xml:space="preserve">Reconnaître les perspectives et les connaissances des peuples autochtones, </w:t>
            </w:r>
            <w:r w:rsidR="007408C7" w:rsidRPr="008B1762">
              <w:br/>
            </w:r>
            <w:r w:rsidRPr="008B1762">
              <w:t xml:space="preserve">d’autres </w:t>
            </w:r>
            <w:r w:rsidRPr="008B1762">
              <w:rPr>
                <w:b/>
              </w:rPr>
              <w:t>méthodes d’acquisition du savoir</w:t>
            </w:r>
            <w:r w:rsidRPr="008B1762">
              <w:t xml:space="preserve"> et les connaissances culturelles locales</w:t>
            </w: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EF5B3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C0FC440" w14:textId="77777777" w:rsidR="00114352" w:rsidRPr="008B1762" w:rsidRDefault="00114352" w:rsidP="00114352">
            <w:pPr>
              <w:pStyle w:val="ListParagraph"/>
            </w:pPr>
            <w:r w:rsidRPr="008B1762">
              <w:t xml:space="preserve">Relations entre les </w:t>
            </w:r>
            <w:r w:rsidRPr="008B1762">
              <w:rPr>
                <w:b/>
              </w:rPr>
              <w:t>combinaisons de lettres et</w:t>
            </w:r>
            <w:r w:rsidRPr="008B1762">
              <w:t xml:space="preserve"> </w:t>
            </w:r>
            <w:r w:rsidRPr="008B1762">
              <w:rPr>
                <w:b/>
              </w:rPr>
              <w:t>la</w:t>
            </w:r>
            <w:r w:rsidRPr="008B1762">
              <w:t xml:space="preserve"> </w:t>
            </w:r>
            <w:r w:rsidRPr="008B1762">
              <w:rPr>
                <w:b/>
              </w:rPr>
              <w:t xml:space="preserve">prononciation </w:t>
            </w:r>
            <w:r w:rsidRPr="008B1762">
              <w:t xml:space="preserve">en pendjabi </w:t>
            </w:r>
          </w:p>
          <w:p w14:paraId="08D24627" w14:textId="15ED5396" w:rsidR="00114352" w:rsidRPr="008B1762" w:rsidRDefault="00114352" w:rsidP="00114352">
            <w:pPr>
              <w:pStyle w:val="ListParagraphwithsub-bullets"/>
            </w:pPr>
            <w:r w:rsidRPr="008B1762">
              <w:t xml:space="preserve">Vocabulaire, structures de phrase </w:t>
            </w:r>
            <w:r w:rsidR="00414862" w:rsidRPr="008B1762">
              <w:br/>
            </w:r>
            <w:r w:rsidRPr="008B1762">
              <w:t xml:space="preserve">et expressions d’usage fréquent </w:t>
            </w:r>
            <w:r w:rsidR="00414862" w:rsidRPr="008B1762">
              <w:br/>
            </w:r>
            <w:r w:rsidRPr="008B1762">
              <w:t xml:space="preserve">et courant, notamment : </w:t>
            </w:r>
          </w:p>
          <w:p w14:paraId="05D9FA79" w14:textId="77777777" w:rsidR="00114352" w:rsidRPr="008B1762" w:rsidRDefault="00114352" w:rsidP="00114352">
            <w:pPr>
              <w:pStyle w:val="ListParagraphindent"/>
            </w:pPr>
            <w:r w:rsidRPr="008B1762">
              <w:t xml:space="preserve">les types de </w:t>
            </w:r>
            <w:r w:rsidRPr="008B1762">
              <w:rPr>
                <w:b/>
              </w:rPr>
              <w:t>questions</w:t>
            </w:r>
          </w:p>
          <w:p w14:paraId="166A9F32" w14:textId="4CAC5365" w:rsidR="00114352" w:rsidRPr="008B1762" w:rsidRDefault="00114352" w:rsidP="00114352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descriptions</w:t>
            </w:r>
            <w:r w:rsidRPr="008B1762">
              <w:t xml:space="preserve"> de personnes </w:t>
            </w:r>
            <w:r w:rsidR="00414862" w:rsidRPr="008B1762">
              <w:br/>
            </w:r>
            <w:r w:rsidRPr="008B1762">
              <w:t>et d’objets</w:t>
            </w:r>
          </w:p>
          <w:p w14:paraId="1369ED3A" w14:textId="77777777" w:rsidR="00114352" w:rsidRPr="008B1762" w:rsidRDefault="00114352" w:rsidP="00114352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comparaisons</w:t>
            </w:r>
            <w:r w:rsidRPr="008B1762">
              <w:t xml:space="preserve"> et les </w:t>
            </w:r>
            <w:r w:rsidRPr="008B1762">
              <w:rPr>
                <w:b/>
              </w:rPr>
              <w:t>directions</w:t>
            </w:r>
          </w:p>
          <w:p w14:paraId="61BE760D" w14:textId="0A08227C" w:rsidR="00114352" w:rsidRPr="008B1762" w:rsidRDefault="00114352" w:rsidP="00114352">
            <w:pPr>
              <w:pStyle w:val="ListparagraphidentLastsub-bullet"/>
            </w:pPr>
            <w:r w:rsidRPr="008B1762">
              <w:t xml:space="preserve">les </w:t>
            </w:r>
            <w:r w:rsidRPr="008B1762">
              <w:rPr>
                <w:b/>
              </w:rPr>
              <w:t>modes d’adresse</w:t>
            </w:r>
            <w:r w:rsidRPr="008B1762">
              <w:t xml:space="preserve"> soutenus </w:t>
            </w:r>
            <w:r w:rsidR="00414862" w:rsidRPr="008B1762">
              <w:br/>
            </w:r>
            <w:r w:rsidRPr="008B1762">
              <w:t>et familiers</w:t>
            </w:r>
          </w:p>
          <w:p w14:paraId="62C3C276" w14:textId="77777777" w:rsidR="00114352" w:rsidRPr="008B1762" w:rsidRDefault="00114352" w:rsidP="00114352">
            <w:pPr>
              <w:pStyle w:val="ListParagraph"/>
            </w:pPr>
            <w:r w:rsidRPr="008B1762">
              <w:rPr>
                <w:b/>
              </w:rPr>
              <w:t>Éléments communs dans les histoires</w:t>
            </w:r>
          </w:p>
          <w:p w14:paraId="0B081EBC" w14:textId="751FABE3" w:rsidR="00114352" w:rsidRPr="008B1762" w:rsidRDefault="00114352" w:rsidP="00114352">
            <w:pPr>
              <w:pStyle w:val="ListParagraph"/>
            </w:pPr>
            <w:r w:rsidRPr="008B1762">
              <w:t xml:space="preserve">Perspectives des peuples autochtones sur </w:t>
            </w:r>
            <w:r w:rsidR="00414862" w:rsidRPr="008B1762">
              <w:br/>
            </w:r>
            <w:r w:rsidRPr="008B1762">
              <w:t xml:space="preserve">le lien entre la langue et la culture, y compris les </w:t>
            </w:r>
            <w:r w:rsidRPr="008B1762">
              <w:rPr>
                <w:b/>
              </w:rPr>
              <w:t>histoires orales</w:t>
            </w:r>
            <w:r w:rsidRPr="008B1762">
              <w:t>, l’</w:t>
            </w:r>
            <w:r w:rsidRPr="008B1762">
              <w:rPr>
                <w:b/>
              </w:rPr>
              <w:t>identité</w:t>
            </w:r>
            <w:r w:rsidRPr="008B1762">
              <w:t xml:space="preserve"> et le </w:t>
            </w:r>
            <w:r w:rsidRPr="008B1762">
              <w:rPr>
                <w:b/>
              </w:rPr>
              <w:t>lieu</w:t>
            </w:r>
          </w:p>
          <w:p w14:paraId="518FBB0F" w14:textId="77777777" w:rsidR="00114352" w:rsidRPr="008B1762" w:rsidRDefault="00114352" w:rsidP="00114352">
            <w:pPr>
              <w:pStyle w:val="ListParagraph"/>
            </w:pPr>
            <w:r w:rsidRPr="008B1762">
              <w:rPr>
                <w:b/>
              </w:rPr>
              <w:t xml:space="preserve">Œuvres </w:t>
            </w:r>
            <w:r w:rsidRPr="008B1762">
              <w:rPr>
                <w:b/>
                <w:bCs/>
              </w:rPr>
              <w:t xml:space="preserve">d’art </w:t>
            </w:r>
            <w:r w:rsidRPr="008B1762">
              <w:t>pendjabies</w:t>
            </w:r>
          </w:p>
          <w:p w14:paraId="12080119" w14:textId="77777777" w:rsidR="00114352" w:rsidRPr="008B1762" w:rsidRDefault="00114352" w:rsidP="00114352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 xml:space="preserve">Aspects culturels </w:t>
            </w:r>
            <w:r w:rsidRPr="008B1762">
              <w:t>des communautés de langue pendjabie</w:t>
            </w:r>
          </w:p>
          <w:p w14:paraId="4DA2D317" w14:textId="581EDCF8" w:rsidR="00861BC6" w:rsidRPr="008B1762" w:rsidRDefault="00114352" w:rsidP="00114352">
            <w:pPr>
              <w:pStyle w:val="ListParagraph"/>
            </w:pPr>
            <w:r w:rsidRPr="008B1762">
              <w:t>Communautés de langue pendjabie du monde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0C45248C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4F1D354" w14:textId="1EBF45B2" w:rsidR="00861BC6" w:rsidRPr="008B1762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lastRenderedPageBreak/>
              <w:br w:type="page"/>
            </w:r>
            <w:r w:rsidRPr="008B1762">
              <w:br w:type="page"/>
            </w:r>
            <w:r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Pr="008B1762">
              <w:rPr>
                <w:b/>
              </w:rPr>
              <w:br/>
              <w:t>Grandes idées – Approfondissements</w:t>
            </w:r>
            <w:r w:rsidRPr="008B1762">
              <w:rPr>
                <w:b/>
              </w:rPr>
              <w:tab/>
            </w:r>
            <w:r w:rsidR="00AD47B7" w:rsidRPr="008B1762">
              <w:rPr>
                <w:b/>
              </w:rPr>
              <w:t>7</w:t>
            </w:r>
            <w:r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8B1762">
              <w:rPr>
                <w:b/>
              </w:rPr>
              <w:t xml:space="preserve"> année</w:t>
            </w:r>
          </w:p>
        </w:tc>
      </w:tr>
      <w:tr w:rsidR="00861BC6" w:rsidRPr="008B1762" w14:paraId="20960DF0" w14:textId="77777777" w:rsidTr="00E50912">
        <w:tc>
          <w:tcPr>
            <w:tcW w:w="5000" w:type="pct"/>
            <w:shd w:val="clear" w:color="auto" w:fill="F3F3F3"/>
          </w:tcPr>
          <w:p w14:paraId="790CC499" w14:textId="77777777" w:rsidR="008D258D" w:rsidRPr="008B1762" w:rsidRDefault="008D258D" w:rsidP="008D258D">
            <w:pPr>
              <w:pStyle w:val="ListParagraph"/>
              <w:spacing w:before="120"/>
              <w:rPr>
                <w:i/>
              </w:rPr>
            </w:pPr>
            <w:r w:rsidRPr="008B1762">
              <w:rPr>
                <w:b/>
              </w:rPr>
              <w:t>réciproques :</w:t>
            </w:r>
            <w:r w:rsidRPr="008B1762">
              <w:t xml:space="preserve"> nécessitant un échange entre les participants</w:t>
            </w:r>
          </w:p>
          <w:p w14:paraId="79DF289A" w14:textId="1E645B65" w:rsidR="008D258D" w:rsidRPr="008B1762" w:rsidRDefault="008D258D" w:rsidP="008D258D">
            <w:pPr>
              <w:pStyle w:val="ListParagraph"/>
              <w:rPr>
                <w:i/>
              </w:rPr>
            </w:pPr>
            <w:r w:rsidRPr="008B1762">
              <w:rPr>
                <w:b/>
                <w:bCs/>
              </w:rPr>
              <w:t>histoires :</w:t>
            </w:r>
            <w:r w:rsidRPr="008B1762">
              <w:rPr>
                <w:bCs/>
              </w:rPr>
              <w:t> </w:t>
            </w:r>
            <w:r w:rsidRPr="008B1762">
              <w:t xml:space="preserve">Les histoires sont des textes narratifs qui peuvent être oraux, écrits ou visuels. Les histoires sont fictives ou inspirées de faits réels, </w:t>
            </w:r>
            <w:r w:rsidR="00155409" w:rsidRPr="008B1762">
              <w:br/>
            </w:r>
            <w:r w:rsidRPr="008B1762">
              <w:t>et elles peuvent servir à acquérir et à transmettre des connaissances, à divertir, à faire connaître le passé historique et à renforcer l’identité. </w:t>
            </w:r>
          </w:p>
          <w:p w14:paraId="563DEC10" w14:textId="01258214" w:rsidR="00861BC6" w:rsidRPr="008B1762" w:rsidRDefault="008D258D" w:rsidP="008D258D">
            <w:pPr>
              <w:pStyle w:val="ListParagraph"/>
              <w:spacing w:after="120"/>
              <w:rPr>
                <w:color w:val="000000" w:themeColor="text1"/>
              </w:rPr>
            </w:pPr>
            <w:r w:rsidRPr="008B1762">
              <w:rPr>
                <w:b/>
              </w:rPr>
              <w:t>comprendre le monde :</w:t>
            </w:r>
            <w:r w:rsidRPr="008B1762">
              <w:t xml:space="preserve"> en explorant, par exemple, les pensées, les sentiments, les connaissances, la culture et l’identité </w:t>
            </w:r>
          </w:p>
        </w:tc>
      </w:tr>
    </w:tbl>
    <w:p w14:paraId="37A167C9" w14:textId="77777777" w:rsidR="00861BC6" w:rsidRPr="008B1762" w:rsidRDefault="00861BC6" w:rsidP="00861BC6">
      <w:pPr>
        <w:spacing w:before="60" w:after="60"/>
      </w:pPr>
    </w:p>
    <w:p w14:paraId="09170F57" w14:textId="77777777" w:rsidR="00861BC6" w:rsidRPr="008B1762" w:rsidRDefault="00861BC6" w:rsidP="00861BC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20FE57C9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4B43912" w14:textId="27003544" w:rsidR="00861BC6" w:rsidRPr="008B1762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Pr="008B1762">
              <w:rPr>
                <w:b/>
              </w:rPr>
              <w:br/>
              <w:t>Compétences disciplinaires – Approfondissements</w:t>
            </w:r>
            <w:r w:rsidRPr="008B1762">
              <w:rPr>
                <w:b/>
              </w:rPr>
              <w:tab/>
            </w:r>
            <w:r w:rsidR="00AD47B7" w:rsidRPr="008B1762">
              <w:rPr>
                <w:b/>
              </w:rPr>
              <w:t>7</w:t>
            </w:r>
            <w:r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8B1762">
              <w:rPr>
                <w:b/>
              </w:rPr>
              <w:t xml:space="preserve"> année</w:t>
            </w:r>
          </w:p>
        </w:tc>
      </w:tr>
      <w:tr w:rsidR="00861BC6" w:rsidRPr="008B1762" w14:paraId="674CF71F" w14:textId="77777777" w:rsidTr="00E50912">
        <w:tc>
          <w:tcPr>
            <w:tcW w:w="5000" w:type="pct"/>
            <w:shd w:val="clear" w:color="auto" w:fill="F3F3F3"/>
          </w:tcPr>
          <w:p w14:paraId="0B004AC2" w14:textId="77777777" w:rsidR="00D63C02" w:rsidRPr="008B1762" w:rsidRDefault="00D63C02" w:rsidP="00D63C02">
            <w:pPr>
              <w:pStyle w:val="ListParagraph"/>
              <w:spacing w:before="120"/>
            </w:pPr>
            <w:r w:rsidRPr="008B1762">
              <w:rPr>
                <w:b/>
              </w:rPr>
              <w:t>information importante :</w:t>
            </w:r>
            <w:r w:rsidRPr="008B1762">
              <w:t xml:space="preserve"> répondre aux questions qui, quoi, où, quand, pourquoi et comment (p. ex. </w:t>
            </w:r>
            <w:r w:rsidRPr="008B1762">
              <w:rPr>
                <w:rFonts w:ascii="AnmolLipi" w:hAnsi="AnmolLipi"/>
              </w:rPr>
              <w:t>kI?, ikvyN?, ik`Qy?, kdoN?, ieh kI hY?, ikhVw/ikhVI?, Aqy au`qr dyxy?</w:t>
            </w:r>
            <w:r w:rsidRPr="008B1762">
              <w:t xml:space="preserve">) </w:t>
            </w:r>
          </w:p>
          <w:p w14:paraId="2540BA3D" w14:textId="2ECF6959" w:rsidR="00D63C02" w:rsidRPr="008B1762" w:rsidRDefault="00D63C02" w:rsidP="00D63C02">
            <w:pPr>
              <w:pStyle w:val="ListParagraph"/>
            </w:pPr>
            <w:r w:rsidRPr="008B1762">
              <w:rPr>
                <w:b/>
              </w:rPr>
              <w:t>textes :</w:t>
            </w:r>
            <w:r w:rsidRPr="008B1762">
              <w:t xml:space="preserve"> « </w:t>
            </w:r>
            <w:r w:rsidRPr="008B1762">
              <w:rPr>
                <w:iCs/>
              </w:rPr>
              <w:t>Texte »</w:t>
            </w:r>
            <w:r w:rsidRPr="008B1762">
              <w:t xml:space="preserve"> est un terme générique qui fait référence à toutes les formes de communication orale, écrite, visuelle et numérique. </w:t>
            </w:r>
            <w:r w:rsidRPr="008B1762">
              <w:br/>
              <w:t xml:space="preserve">Les éléments oraux, écrits et visuels peuvent également être combinés (dans des représentations théâtrales, des bandes dessinées, </w:t>
            </w:r>
            <w:r w:rsidRPr="008B1762">
              <w:br/>
              <w:t>des films, des pages Web, des publicités, etc.).</w:t>
            </w:r>
          </w:p>
          <w:p w14:paraId="3F356DC2" w14:textId="77777777" w:rsidR="00D63C02" w:rsidRPr="008B1762" w:rsidRDefault="00D63C02" w:rsidP="00D63C02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stratégies d’apprentissage d’une langue :</w:t>
            </w:r>
            <w:r w:rsidRPr="008B1762">
              <w:t xml:space="preserve"> p. ex. interprétation des gestes, expressions du visage, intonation, ton de la voix et indices contextuels; utilisation de connaissances antérieures, de mots familiers et de mots apparentés </w:t>
            </w:r>
          </w:p>
          <w:p w14:paraId="7FC07CC5" w14:textId="77777777" w:rsidR="00D63C02" w:rsidRPr="008B1762" w:rsidRDefault="00D63C02" w:rsidP="009D3D9E">
            <w:pPr>
              <w:pStyle w:val="ListParagraphwithsub-bullets"/>
            </w:pPr>
            <w:r w:rsidRPr="008B1762">
              <w:rPr>
                <w:b/>
              </w:rPr>
              <w:t>intonation et le ton de la voix </w:t>
            </w:r>
            <w:r w:rsidRPr="008B1762">
              <w:rPr>
                <w:b/>
                <w:bCs/>
              </w:rPr>
              <w:t>:</w:t>
            </w:r>
            <w:r w:rsidRPr="008B1762">
              <w:rPr>
                <w:b/>
              </w:rPr>
              <w:t xml:space="preserve"> </w:t>
            </w:r>
            <w:r w:rsidRPr="008B1762">
              <w:t>par exemple</w:t>
            </w:r>
          </w:p>
          <w:p w14:paraId="167F94D8" w14:textId="77777777" w:rsidR="00D63C02" w:rsidRPr="008B1762" w:rsidRDefault="00D63C02" w:rsidP="009D3D9E">
            <w:pPr>
              <w:pStyle w:val="ListParagraphindent"/>
            </w:pPr>
            <w:r w:rsidRPr="008B1762">
              <w:t>faire la distinction entre un énoncé et une question</w:t>
            </w:r>
          </w:p>
          <w:p w14:paraId="377DDEF0" w14:textId="77777777" w:rsidR="00D63C02" w:rsidRPr="008B1762" w:rsidRDefault="00D63C02" w:rsidP="009D3D9E">
            <w:pPr>
              <w:pStyle w:val="ListparagraphidentLastsub-bullet"/>
            </w:pPr>
            <w:r w:rsidRPr="008B1762">
              <w:t>reconnaître l’humeur ou l’émotion de l’orateur et la manière dont elle est liée à son message</w:t>
            </w:r>
          </w:p>
          <w:p w14:paraId="72DE6710" w14:textId="10E5DE97" w:rsidR="00D63C02" w:rsidRPr="008B1762" w:rsidRDefault="00D63C02" w:rsidP="00D63C02">
            <w:pPr>
              <w:pStyle w:val="ListParagraph"/>
            </w:pPr>
            <w:r w:rsidRPr="008B1762">
              <w:rPr>
                <w:b/>
                <w:bCs/>
              </w:rPr>
              <w:t>Échanger des idées :</w:t>
            </w:r>
            <w:r w:rsidRPr="008B1762">
              <w:t xml:space="preserve"> avec les pairs, les enseignants et les membres de la communauté au sens large; peut inclure des conversations </w:t>
            </w:r>
            <w:r w:rsidR="006261FA" w:rsidRPr="008B1762">
              <w:br/>
            </w:r>
            <w:r w:rsidRPr="008B1762">
              <w:t>en ligne ou des forums sur Internet</w:t>
            </w:r>
          </w:p>
          <w:p w14:paraId="5924D4C3" w14:textId="5D98F6E2" w:rsidR="00D63C02" w:rsidRPr="008B1762" w:rsidRDefault="00D63C02" w:rsidP="00D63C02">
            <w:pPr>
              <w:pStyle w:val="ListParagraph"/>
            </w:pPr>
            <w:r w:rsidRPr="008B1762">
              <w:rPr>
                <w:b/>
              </w:rPr>
              <w:t>Chercher à clarifier :</w:t>
            </w:r>
            <w:r w:rsidRPr="008B1762">
              <w:t xml:space="preserve"> répéter ou demander de répéter, reformuler ou réitérer (p. ex. </w:t>
            </w:r>
            <w:r w:rsidRPr="008B1762">
              <w:rPr>
                <w:rFonts w:ascii="AnmolLipi" w:hAnsi="AnmolLipi"/>
              </w:rPr>
              <w:t xml:space="preserve">mYnUM smJ nhIN AweI, ikRpw krky ie~k vwr iPr d`so, ies </w:t>
            </w:r>
            <w:r w:rsidR="006261FA" w:rsidRPr="008B1762">
              <w:rPr>
                <w:rFonts w:ascii="AnmolLipi" w:hAnsi="AnmolLipi"/>
              </w:rPr>
              <w:br/>
            </w:r>
            <w:r w:rsidRPr="008B1762">
              <w:rPr>
                <w:rFonts w:ascii="AnmolLipi" w:hAnsi="AnmolLipi"/>
              </w:rPr>
              <w:t>nUM iks qrW khogy?</w:t>
            </w:r>
            <w:r w:rsidRPr="008B1762">
              <w:t xml:space="preserve">) </w:t>
            </w:r>
          </w:p>
          <w:p w14:paraId="750311BB" w14:textId="47970371" w:rsidR="00D63C02" w:rsidRPr="008B1762" w:rsidRDefault="00D63C02" w:rsidP="00D63C02">
            <w:pPr>
              <w:pStyle w:val="ListParagraph"/>
            </w:pPr>
            <w:r w:rsidRPr="008B1762">
              <w:rPr>
                <w:b/>
              </w:rPr>
              <w:t>format de présentation :</w:t>
            </w:r>
            <w:r w:rsidRPr="008B1762">
              <w:t xml:space="preserve"> p. ex. numérique, visuel, verbal; à l’aide de graphiques, de diagrammes, d’illustrations, de musique, de photos, </w:t>
            </w:r>
            <w:r w:rsidR="006261FA" w:rsidRPr="008B1762">
              <w:br/>
            </w:r>
            <w:r w:rsidRPr="008B1762">
              <w:t xml:space="preserve">de vidéos, d’accessoires, de moyens d’expression numériques </w:t>
            </w:r>
          </w:p>
          <w:p w14:paraId="11CC2B6C" w14:textId="77777777" w:rsidR="00D63C02" w:rsidRPr="008B1762" w:rsidRDefault="00D63C02" w:rsidP="00D63C02">
            <w:pPr>
              <w:pStyle w:val="ListParagraph"/>
            </w:pPr>
            <w:r w:rsidRPr="008B1762">
              <w:rPr>
                <w:b/>
              </w:rPr>
              <w:t>les similitudes et les différences :</w:t>
            </w:r>
            <w:r w:rsidRPr="008B1762">
              <w:t xml:space="preserve"> p. ex. comparer l’objet des activités, des célébrations, des fêtes, des pratiques et des traditions </w:t>
            </w:r>
          </w:p>
          <w:p w14:paraId="60AA84B5" w14:textId="77777777" w:rsidR="00D63C02" w:rsidRPr="008B1762" w:rsidRDefault="00D63C02" w:rsidP="00D63C02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optique culturelle :</w:t>
            </w:r>
            <w:r w:rsidRPr="008B1762">
              <w:t xml:space="preserve"> p. ex. valeurs, pratiques, traditions, perceptions </w:t>
            </w:r>
          </w:p>
          <w:p w14:paraId="6C572C57" w14:textId="08B1EF9F" w:rsidR="00861BC6" w:rsidRPr="008B1762" w:rsidRDefault="00D63C02" w:rsidP="00D63C02">
            <w:pPr>
              <w:pStyle w:val="ListParagraph"/>
              <w:spacing w:after="120"/>
              <w:rPr>
                <w:color w:val="000000" w:themeColor="text1"/>
              </w:rPr>
            </w:pPr>
            <w:r w:rsidRPr="008B1762">
              <w:rPr>
                <w:b/>
              </w:rPr>
              <w:t>méthodes d’acquisition du savoir :</w:t>
            </w:r>
            <w:r w:rsidRPr="008B1762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4D6A81EF" w14:textId="4BEF3163" w:rsidR="00DE4A69" w:rsidRPr="008B1762" w:rsidRDefault="00DE4A69">
      <w:r w:rsidRPr="008B1762"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29F5F75A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6D13C192" w14:textId="565D68DA" w:rsidR="00861BC6" w:rsidRPr="008B1762" w:rsidRDefault="00861BC6" w:rsidP="00DE4A69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B1762">
              <w:rPr>
                <w:b/>
                <w:color w:val="FFFFFF" w:themeColor="background1"/>
              </w:rPr>
              <w:lastRenderedPageBreak/>
              <w:tab/>
            </w:r>
            <w:r w:rsidR="00576480" w:rsidRPr="008B1762">
              <w:rPr>
                <w:b/>
                <w:color w:val="FFFFFF" w:themeColor="background1"/>
              </w:rPr>
              <w:t>PENDJABI</w:t>
            </w:r>
            <w:r w:rsidRPr="008B1762">
              <w:rPr>
                <w:b/>
                <w:color w:val="FFFFFF" w:themeColor="background1"/>
              </w:rPr>
              <w:br/>
              <w:t>Contenu – Approfondissements</w:t>
            </w:r>
            <w:r w:rsidRPr="008B1762">
              <w:rPr>
                <w:b/>
                <w:color w:val="FFFFFF" w:themeColor="background1"/>
              </w:rPr>
              <w:tab/>
            </w:r>
            <w:r w:rsidR="00AD47B7" w:rsidRPr="008B1762">
              <w:rPr>
                <w:b/>
                <w:color w:val="FFFFFF" w:themeColor="background1"/>
              </w:rPr>
              <w:t>7</w:t>
            </w:r>
            <w:r w:rsidRPr="008B1762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8B1762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8B1762" w14:paraId="41F41ADE" w14:textId="77777777" w:rsidTr="00E50912">
        <w:tc>
          <w:tcPr>
            <w:tcW w:w="5000" w:type="pct"/>
            <w:shd w:val="clear" w:color="auto" w:fill="F3F3F3"/>
          </w:tcPr>
          <w:p w14:paraId="520EE8FB" w14:textId="77777777" w:rsidR="004C6C56" w:rsidRPr="008B1762" w:rsidRDefault="004C6C56" w:rsidP="004C6C56">
            <w:pPr>
              <w:pStyle w:val="ListParagraph"/>
              <w:spacing w:before="120"/>
            </w:pPr>
            <w:r w:rsidRPr="008B1762">
              <w:rPr>
                <w:b/>
              </w:rPr>
              <w:t>combinaisons de lettres et la prononciation :</w:t>
            </w:r>
            <w:r w:rsidRPr="008B1762">
              <w:t xml:space="preserve"> p. ex. phonèmes, sons complexes, mots qui riment, synonymes </w:t>
            </w:r>
          </w:p>
          <w:p w14:paraId="210CD880" w14:textId="77777777" w:rsidR="004C6C56" w:rsidRPr="008B1762" w:rsidRDefault="004C6C56" w:rsidP="004C6C56">
            <w:pPr>
              <w:pStyle w:val="ListParagraph"/>
            </w:pPr>
            <w:r w:rsidRPr="008B1762">
              <w:rPr>
                <w:b/>
              </w:rPr>
              <w:t>questions 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kI?, ikvyN?, ik`Qy?, kdoN?, ieh kI hY?, ikhVw/ikhVI?, Aqy au`qr dyxy</w:t>
            </w:r>
          </w:p>
          <w:p w14:paraId="04DA6EE2" w14:textId="77777777" w:rsidR="004C6C56" w:rsidRPr="008B1762" w:rsidRDefault="004C6C56" w:rsidP="004C6C56">
            <w:pPr>
              <w:pStyle w:val="ListParagraphwithsub-bullets"/>
            </w:pPr>
            <w:r w:rsidRPr="008B1762">
              <w:rPr>
                <w:b/>
              </w:rPr>
              <w:t>descriptions </w:t>
            </w:r>
            <w:r w:rsidRPr="008B1762">
              <w:rPr>
                <w:b/>
                <w:bCs/>
              </w:rPr>
              <w:t>:</w:t>
            </w:r>
            <w:r w:rsidRPr="008B1762">
              <w:t xml:space="preserve"> p. ex.</w:t>
            </w:r>
          </w:p>
          <w:p w14:paraId="4ADC9969" w14:textId="77777777" w:rsidR="004C6C56" w:rsidRPr="008B1762" w:rsidRDefault="004C6C56" w:rsidP="004C6C56">
            <w:pPr>
              <w:pStyle w:val="ListParagraphindent"/>
            </w:pPr>
            <w:r w:rsidRPr="008B1762">
              <w:t>famille, animaux domestiques, amis, membres de la communauté, personnages dans des textes</w:t>
            </w:r>
          </w:p>
          <w:p w14:paraId="0BF62BA9" w14:textId="77777777" w:rsidR="004C6C56" w:rsidRPr="008B1762" w:rsidRDefault="004C6C56" w:rsidP="004C6C56">
            <w:pPr>
              <w:pStyle w:val="ListParagraphindent"/>
            </w:pPr>
            <w:r w:rsidRPr="008B1762">
              <w:t>objets dans la classe, l’école, la maison, la communauté</w:t>
            </w:r>
          </w:p>
          <w:p w14:paraId="7DF5B60D" w14:textId="77777777" w:rsidR="004C6C56" w:rsidRPr="008B1762" w:rsidRDefault="004C6C56" w:rsidP="004C6C56">
            <w:pPr>
              <w:pStyle w:val="ListparagraphidentLastsub-bullet"/>
            </w:pPr>
            <w:r w:rsidRPr="008B1762">
              <w:t>classe, école, maison, communauté</w:t>
            </w:r>
          </w:p>
          <w:p w14:paraId="565611C0" w14:textId="77777777" w:rsidR="004C6C56" w:rsidRPr="008B1762" w:rsidRDefault="004C6C56" w:rsidP="004C6C56">
            <w:pPr>
              <w:pStyle w:val="ListParagraph"/>
            </w:pPr>
            <w:r w:rsidRPr="008B1762">
              <w:rPr>
                <w:b/>
              </w:rPr>
              <w:t>comparaisons 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Aqy, pr, ies/aus nwloN izAwdw, ies dy nwl nwl, ies/aus nwloN G`t</w:t>
            </w:r>
            <w:r w:rsidRPr="008B1762">
              <w:t xml:space="preserve"> </w:t>
            </w:r>
          </w:p>
          <w:p w14:paraId="3EF3C47F" w14:textId="77777777" w:rsidR="004C6C56" w:rsidRPr="008B1762" w:rsidRDefault="004C6C56" w:rsidP="004C6C56">
            <w:pPr>
              <w:pStyle w:val="ListParagraph"/>
              <w:rPr>
                <w:lang w:val="en-CA"/>
              </w:rPr>
            </w:pPr>
            <w:r w:rsidRPr="008B1762">
              <w:rPr>
                <w:b/>
                <w:lang w:val="en-CA"/>
              </w:rPr>
              <w:t>directions :</w:t>
            </w:r>
            <w:r w:rsidRPr="008B1762">
              <w:rPr>
                <w:lang w:val="en-CA"/>
              </w:rPr>
              <w:t xml:space="preserve"> p. ex. </w:t>
            </w:r>
            <w:r w:rsidRPr="008B1762">
              <w:rPr>
                <w:rFonts w:ascii="AnmolLipi" w:hAnsi="AnmolLipi"/>
                <w:lang w:val="en-CA"/>
              </w:rPr>
              <w:t>s`jy muVo; K`by muVo; rsqy qy s`jy h`Q c`lo</w:t>
            </w:r>
          </w:p>
          <w:p w14:paraId="28C61C7F" w14:textId="77777777" w:rsidR="004C6C56" w:rsidRPr="008B1762" w:rsidRDefault="004C6C56" w:rsidP="004C6C56">
            <w:pPr>
              <w:pStyle w:val="ListParagraph"/>
              <w:rPr>
                <w:lang w:val="en-CA"/>
              </w:rPr>
            </w:pPr>
            <w:r w:rsidRPr="008B1762">
              <w:rPr>
                <w:b/>
                <w:lang w:val="fr-FR"/>
              </w:rPr>
              <w:t xml:space="preserve">modes d’adresse </w:t>
            </w:r>
            <w:r w:rsidRPr="008B1762">
              <w:rPr>
                <w:b/>
              </w:rPr>
              <w:t>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qUM, qusIN</w:t>
            </w:r>
          </w:p>
          <w:p w14:paraId="533FFE3D" w14:textId="77777777" w:rsidR="004C6C56" w:rsidRPr="008B1762" w:rsidRDefault="004C6C56" w:rsidP="004C6C56">
            <w:pPr>
              <w:pStyle w:val="ListParagraph"/>
            </w:pPr>
            <w:r w:rsidRPr="008B1762">
              <w:rPr>
                <w:b/>
              </w:rPr>
              <w:t>Éléments communs dans les histoires :</w:t>
            </w:r>
            <w:r w:rsidRPr="008B1762">
              <w:t xml:space="preserve"> lieu, personnages, cadre général, intrigue, problème et résolution</w:t>
            </w:r>
          </w:p>
          <w:p w14:paraId="59095CA6" w14:textId="77777777" w:rsidR="004C6C56" w:rsidRPr="008B1762" w:rsidRDefault="004C6C56" w:rsidP="004C6C56">
            <w:pPr>
              <w:pStyle w:val="ListParagraph"/>
            </w:pPr>
            <w:r w:rsidRPr="008B1762">
              <w:rPr>
                <w:b/>
              </w:rPr>
              <w:t>histoires orales :</w:t>
            </w:r>
            <w:r w:rsidRPr="008B1762">
              <w:t xml:space="preserve"> p. ex. conversations avec un aîné au sujet des célébrations, des traditions et des protocoles</w:t>
            </w:r>
          </w:p>
          <w:p w14:paraId="57343B1F" w14:textId="77777777" w:rsidR="004C6C56" w:rsidRPr="008B1762" w:rsidRDefault="004C6C56" w:rsidP="004C6C56">
            <w:pPr>
              <w:pStyle w:val="ListParagraph"/>
            </w:pPr>
            <w:r w:rsidRPr="008B1762">
              <w:rPr>
                <w:b/>
              </w:rPr>
              <w:t>identité :</w:t>
            </w:r>
            <w:r w:rsidRPr="008B1762">
              <w:t xml:space="preserve"> L’identité est façonnée par divers facteurs, par exemple les traditions, les protocoles, les célébrations et les fêtes.</w:t>
            </w:r>
          </w:p>
          <w:p w14:paraId="09CD06E8" w14:textId="4D754EFF" w:rsidR="004C6C56" w:rsidRPr="008B1762" w:rsidRDefault="004C6C56" w:rsidP="004C6C56">
            <w:pPr>
              <w:pStyle w:val="ListParagraph"/>
            </w:pPr>
            <w:r w:rsidRPr="008B1762">
              <w:rPr>
                <w:b/>
              </w:rPr>
              <w:t>lieu :</w:t>
            </w:r>
            <w:r w:rsidRPr="008B1762">
              <w:t xml:space="preserve"> Divers éléments peuvent contribuer à développer un sentiment d’appartenance au lieu, comme le territoire, la nourriture, </w:t>
            </w:r>
            <w:r w:rsidRPr="008B1762">
              <w:br/>
              <w:t>les vêtements et les œuvres de création.</w:t>
            </w:r>
          </w:p>
          <w:p w14:paraId="198EA250" w14:textId="28645BB0" w:rsidR="004C6C56" w:rsidRPr="008B1762" w:rsidRDefault="004C6C56" w:rsidP="004C6C56">
            <w:pPr>
              <w:pStyle w:val="ListParagraph"/>
            </w:pPr>
            <w:r w:rsidRPr="008B1762">
              <w:rPr>
                <w:b/>
                <w:bCs/>
              </w:rPr>
              <w:t>Œuvres d’art :</w:t>
            </w:r>
            <w:r w:rsidRPr="008B1762">
              <w:rPr>
                <w:bCs/>
              </w:rPr>
              <w:t xml:space="preserve"> p. ex. des œuvres de création dans les domaines de la danse, de la représentation dramatique, de la musique ou des arts visuels, </w:t>
            </w:r>
            <w:r w:rsidRPr="008B1762">
              <w:rPr>
                <w:bCs/>
              </w:rPr>
              <w:br/>
              <w:t>en adoptant un comportement éthique pour éviter l’appropriation culturelle et le plagiat</w:t>
            </w:r>
          </w:p>
          <w:p w14:paraId="6DADDC94" w14:textId="2D1E3A9E" w:rsidR="00861BC6" w:rsidRPr="008B1762" w:rsidRDefault="004C6C56" w:rsidP="004C6C56">
            <w:pPr>
              <w:pStyle w:val="ListParagraph"/>
              <w:spacing w:after="120"/>
            </w:pPr>
            <w:r w:rsidRPr="008B1762">
              <w:rPr>
                <w:b/>
              </w:rPr>
              <w:t>Aspects culturels :</w:t>
            </w:r>
            <w:r w:rsidRPr="008B1762">
              <w:t xml:space="preserve"> activités, célébrations, danse, fêtes, traditions, vêtements, nourriture, histoire, terre, musique, protocoles, rituels, parades, </w:t>
            </w:r>
            <w:r w:rsidRPr="008B1762">
              <w:br/>
              <w:t>sports, décorations, etc.</w:t>
            </w:r>
          </w:p>
        </w:tc>
      </w:tr>
    </w:tbl>
    <w:p w14:paraId="4CB78F4A" w14:textId="77777777" w:rsidR="00861BC6" w:rsidRPr="008B1762" w:rsidRDefault="00861BC6" w:rsidP="00861BC6"/>
    <w:p w14:paraId="4ACDEE35" w14:textId="1CFA564D" w:rsidR="00861BC6" w:rsidRPr="008B1762" w:rsidRDefault="00861BC6">
      <w:r w:rsidRPr="008B1762">
        <w:br w:type="page"/>
      </w:r>
    </w:p>
    <w:p w14:paraId="4B6135C8" w14:textId="6515687F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4112" behindDoc="0" locked="0" layoutInCell="1" allowOverlap="1" wp14:anchorId="1D08D32F" wp14:editId="769A731C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8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6B590E79" w14:textId="77777777" w:rsidR="00861BC6" w:rsidRPr="008B1762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528D2979" w14:textId="77777777" w:rsidR="00861BC6" w:rsidRPr="008B1762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00"/>
        <w:gridCol w:w="236"/>
        <w:gridCol w:w="2000"/>
        <w:gridCol w:w="236"/>
        <w:gridCol w:w="2100"/>
        <w:gridCol w:w="236"/>
        <w:gridCol w:w="2160"/>
        <w:gridCol w:w="240"/>
        <w:gridCol w:w="1700"/>
        <w:gridCol w:w="240"/>
        <w:gridCol w:w="2800"/>
      </w:tblGrid>
      <w:tr w:rsidR="008B6727" w:rsidRPr="008B1762" w14:paraId="6F89006A" w14:textId="77777777" w:rsidTr="00430860">
        <w:trPr>
          <w:jc w:val="center"/>
        </w:trPr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0BE747" w14:textId="26B87701" w:rsidR="00BF03A8" w:rsidRPr="008B1762" w:rsidRDefault="001B5CA0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L’écoute et le visionnement attentifs nous aident 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B46CC0" w14:textId="77777777" w:rsidR="00BF03A8" w:rsidRPr="008B1762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7BCF969" w14:textId="250B31B8" w:rsidR="00BF03A8" w:rsidRPr="008B1762" w:rsidRDefault="001B5CA0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Nous pouvons nous exprimer et parler du monde qui nous entoure dans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B90E22" w14:textId="77777777" w:rsidR="00BF03A8" w:rsidRPr="008B1762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5FF1C9" w14:textId="15958CAA" w:rsidR="00BF03A8" w:rsidRPr="008B1762" w:rsidRDefault="001B5CA0" w:rsidP="00E50912">
            <w:pPr>
              <w:pStyle w:val="Tablestyle1"/>
              <w:rPr>
                <w:rFonts w:cs="Arial"/>
                <w:spacing w:val="-3"/>
              </w:rPr>
            </w:pPr>
            <w:r w:rsidRPr="008B1762">
              <w:rPr>
                <w:rFonts w:cstheme="minorHAnsi"/>
                <w:szCs w:val="20"/>
              </w:rPr>
              <w:t xml:space="preserve">Plus on maîtrise une langue, plus on peut participer activement à des interactions </w:t>
            </w:r>
            <w:r w:rsidRPr="008B1762">
              <w:rPr>
                <w:rFonts w:cstheme="minorHAnsi"/>
                <w:b/>
                <w:szCs w:val="20"/>
              </w:rPr>
              <w:t>réciproques</w:t>
            </w:r>
            <w:r w:rsidRPr="008B1762">
              <w:rPr>
                <w:rFonts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CB9824" w14:textId="77777777" w:rsidR="00BF03A8" w:rsidRPr="008B1762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987B09" w14:textId="337FA4AD" w:rsidR="00BF03A8" w:rsidRPr="008B1762" w:rsidRDefault="001B5CA0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Nous pouvons faire part de nos expériences et de nos perspectives au moyen des </w:t>
            </w:r>
            <w:r w:rsidRPr="008B1762">
              <w:rPr>
                <w:rFonts w:cstheme="minorHAnsi"/>
                <w:b/>
                <w:szCs w:val="20"/>
              </w:rPr>
              <w:t>histoires</w:t>
            </w:r>
            <w:r w:rsidRPr="008B1762">
              <w:rPr>
                <w:rFonts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B4FFEF" w14:textId="77777777" w:rsidR="00BF03A8" w:rsidRPr="008B1762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2BCB2A60" w14:textId="570BDD63" w:rsidR="00BF03A8" w:rsidRPr="008B1762" w:rsidRDefault="001B5CA0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Les </w:t>
            </w:r>
            <w:r w:rsidRPr="008B1762">
              <w:rPr>
                <w:rFonts w:cstheme="minorHAnsi"/>
                <w:b/>
                <w:szCs w:val="20"/>
              </w:rPr>
              <w:t xml:space="preserve">œuvres de création </w:t>
            </w:r>
            <w:r w:rsidRPr="008B1762">
              <w:rPr>
                <w:rFonts w:cstheme="minorHAnsi"/>
                <w:szCs w:val="20"/>
              </w:rPr>
              <w:t>sont une expression de la langue et de la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56158" w14:textId="77777777" w:rsidR="00BF03A8" w:rsidRPr="008B1762" w:rsidRDefault="00BF03A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11436D9" w14:textId="606D24C0" w:rsidR="00BF03A8" w:rsidRPr="008B1762" w:rsidRDefault="001B5CA0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B1762">
              <w:rPr>
                <w:rFonts w:cstheme="minorHAnsi"/>
                <w:szCs w:val="20"/>
              </w:rPr>
              <w:t xml:space="preserve">L’acquisition d’une nouvelle langue et l’étude d’une autre culture nous aident à mieux comprendre notre langue </w:t>
            </w:r>
            <w:r w:rsidRPr="008B1762">
              <w:rPr>
                <w:rFonts w:cstheme="minorHAnsi"/>
                <w:szCs w:val="20"/>
              </w:rPr>
              <w:br/>
              <w:t>et notre culture.</w:t>
            </w:r>
            <w:r w:rsidR="00BF03A8" w:rsidRPr="008B1762">
              <w:rPr>
                <w:szCs w:val="20"/>
              </w:rPr>
              <w:t xml:space="preserve"> </w:t>
            </w:r>
          </w:p>
        </w:tc>
      </w:tr>
    </w:tbl>
    <w:p w14:paraId="75E1DDB0" w14:textId="77777777" w:rsidR="00BF03A8" w:rsidRPr="008B1762" w:rsidRDefault="00BF03A8" w:rsidP="00BF03A8">
      <w:pPr>
        <w:rPr>
          <w:sz w:val="16"/>
          <w:szCs w:val="16"/>
        </w:rPr>
      </w:pPr>
    </w:p>
    <w:p w14:paraId="58A80640" w14:textId="77777777" w:rsidR="00861BC6" w:rsidRPr="008B1762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8B1762" w14:paraId="18536548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4A456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213DF9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8B1762" w14:paraId="0E46A814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13D3E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777554D" w14:textId="77777777" w:rsidR="00861BC6" w:rsidRPr="008B1762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3F538D3" w14:textId="77777777" w:rsidR="00BD64E9" w:rsidRPr="008B1762" w:rsidRDefault="00BD64E9" w:rsidP="00BD64E9">
            <w:pPr>
              <w:pStyle w:val="ListParagraph"/>
            </w:pPr>
            <w:r w:rsidRPr="008B1762">
              <w:t>Comprendre l’</w:t>
            </w:r>
            <w:r w:rsidRPr="008B1762">
              <w:rPr>
                <w:b/>
              </w:rPr>
              <w:t>information importante</w:t>
            </w:r>
            <w:r w:rsidRPr="008B1762">
              <w:t xml:space="preserve"> et les détails complémentaires dans des textes oraux et dans d’autres </w:t>
            </w:r>
            <w:r w:rsidRPr="008B1762">
              <w:rPr>
                <w:b/>
              </w:rPr>
              <w:t>textes</w:t>
            </w:r>
          </w:p>
          <w:p w14:paraId="3191CD6C" w14:textId="77777777" w:rsidR="00BD64E9" w:rsidRPr="008B1762" w:rsidRDefault="00BD64E9" w:rsidP="00BD64E9">
            <w:pPr>
              <w:pStyle w:val="ListParagraph"/>
            </w:pPr>
            <w:r w:rsidRPr="008B1762">
              <w:rPr>
                <w:b/>
              </w:rPr>
              <w:t>Comprendre et relater</w:t>
            </w:r>
            <w:r w:rsidRPr="008B1762">
              <w:t xml:space="preserve"> des histoires </w:t>
            </w:r>
          </w:p>
          <w:p w14:paraId="418268BF" w14:textId="4DFFB78D" w:rsidR="00BD64E9" w:rsidRPr="008B1762" w:rsidRDefault="00BD64E9" w:rsidP="00BD64E9">
            <w:pPr>
              <w:pStyle w:val="ListParagraph"/>
              <w:rPr>
                <w:b/>
              </w:rPr>
            </w:pPr>
            <w:r w:rsidRPr="008B1762">
              <w:t xml:space="preserve">Employer diverses </w:t>
            </w:r>
            <w:r w:rsidRPr="008B1762">
              <w:rPr>
                <w:b/>
              </w:rPr>
              <w:t>stratégies</w:t>
            </w:r>
            <w:r w:rsidRPr="008B1762">
              <w:t xml:space="preserve"> pour améliorer la compréhension </w:t>
            </w:r>
            <w:r w:rsidR="007A54A4" w:rsidRPr="008B1762">
              <w:br/>
            </w:r>
            <w:r w:rsidRPr="008B1762">
              <w:t xml:space="preserve">et faire des productions orales et écrites </w:t>
            </w:r>
          </w:p>
          <w:p w14:paraId="42F95049" w14:textId="77777777" w:rsidR="00BD64E9" w:rsidRPr="008B1762" w:rsidRDefault="00BD64E9" w:rsidP="00BD64E9">
            <w:pPr>
              <w:pStyle w:val="ListParagraph"/>
              <w:rPr>
                <w:b/>
              </w:rPr>
            </w:pPr>
            <w:r w:rsidRPr="008B1762">
              <w:t>Varier l’</w:t>
            </w:r>
            <w:r w:rsidRPr="008B1762">
              <w:rPr>
                <w:b/>
              </w:rPr>
              <w:t>intonation et le</w:t>
            </w:r>
            <w:r w:rsidRPr="008B1762">
              <w:t xml:space="preserve"> </w:t>
            </w:r>
            <w:r w:rsidRPr="008B1762">
              <w:rPr>
                <w:b/>
              </w:rPr>
              <w:t>ton de la voix</w:t>
            </w:r>
            <w:r w:rsidRPr="008B1762">
              <w:t xml:space="preserve"> pour communiquer un sens </w:t>
            </w:r>
          </w:p>
          <w:p w14:paraId="7189E5BF" w14:textId="77777777" w:rsidR="00BD64E9" w:rsidRPr="008B1762" w:rsidRDefault="00BD64E9" w:rsidP="00BD64E9">
            <w:pPr>
              <w:pStyle w:val="ListParagraph"/>
            </w:pPr>
            <w:r w:rsidRPr="008B1762">
              <w:rPr>
                <w:b/>
              </w:rPr>
              <w:t xml:space="preserve">Raconter </w:t>
            </w:r>
            <w:r w:rsidRPr="008B1762">
              <w:t>des histoires, à l’oral et à l’écrit</w:t>
            </w:r>
          </w:p>
          <w:p w14:paraId="523FB96F" w14:textId="66316D5E" w:rsidR="00BD64E9" w:rsidRPr="008B1762" w:rsidRDefault="00BD64E9" w:rsidP="00BD64E9">
            <w:pPr>
              <w:pStyle w:val="ListParagraph"/>
            </w:pPr>
            <w:r w:rsidRPr="008B1762">
              <w:t xml:space="preserve">Suivre des directives pour réaliser une tâche et répondre </w:t>
            </w:r>
            <w:r w:rsidR="007A54A4" w:rsidRPr="008B1762">
              <w:br/>
            </w:r>
            <w:r w:rsidRPr="008B1762">
              <w:t>à des questions</w:t>
            </w:r>
          </w:p>
          <w:p w14:paraId="71B9CAA3" w14:textId="77777777" w:rsidR="00BD64E9" w:rsidRPr="008B1762" w:rsidRDefault="00BD64E9" w:rsidP="00BD64E9">
            <w:pPr>
              <w:pStyle w:val="ListParagraph"/>
            </w:pPr>
            <w:r w:rsidRPr="008B1762">
              <w:rPr>
                <w:b/>
              </w:rPr>
              <w:t xml:space="preserve">Échanger des idées </w:t>
            </w:r>
            <w:r w:rsidRPr="008B1762">
              <w:t>et de l’information, à l’oral et à l’écrit</w:t>
            </w:r>
          </w:p>
          <w:p w14:paraId="7F9FBDF5" w14:textId="77777777" w:rsidR="00BD64E9" w:rsidRPr="008B1762" w:rsidRDefault="00BD64E9" w:rsidP="00BD64E9">
            <w:pPr>
              <w:pStyle w:val="ListParagraph"/>
            </w:pPr>
            <w:r w:rsidRPr="008B1762">
              <w:rPr>
                <w:b/>
              </w:rPr>
              <w:t>Chercher à clarifier et vérifier</w:t>
            </w:r>
            <w:r w:rsidRPr="008B1762">
              <w:t xml:space="preserve"> le sens</w:t>
            </w:r>
            <w:r w:rsidRPr="008B1762">
              <w:rPr>
                <w:b/>
              </w:rPr>
              <w:t xml:space="preserve"> </w:t>
            </w:r>
          </w:p>
          <w:p w14:paraId="093DB6B4" w14:textId="113DA47D" w:rsidR="00861BC6" w:rsidRPr="008B1762" w:rsidRDefault="00BD64E9" w:rsidP="00BD64E9">
            <w:pPr>
              <w:pStyle w:val="ListParagraph"/>
            </w:pPr>
            <w:r w:rsidRPr="008B1762">
              <w:t xml:space="preserve">Présenter de l’information en utilisant le </w:t>
            </w:r>
            <w:r w:rsidRPr="008B1762">
              <w:rPr>
                <w:b/>
              </w:rPr>
              <w:t xml:space="preserve">format de présentation </w:t>
            </w:r>
            <w:r w:rsidR="007A54A4" w:rsidRPr="008B1762">
              <w:rPr>
                <w:b/>
              </w:rPr>
              <w:br/>
            </w:r>
            <w:r w:rsidRPr="008B1762"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96D2E3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67095DC" w14:textId="134EE54E" w:rsidR="0088761F" w:rsidRPr="008B1762" w:rsidRDefault="0088761F" w:rsidP="0088761F">
            <w:pPr>
              <w:pStyle w:val="ListParagraph"/>
            </w:pPr>
            <w:r w:rsidRPr="008B1762">
              <w:t xml:space="preserve">Relations entre les </w:t>
            </w:r>
            <w:r w:rsidRPr="008B1762">
              <w:rPr>
                <w:b/>
              </w:rPr>
              <w:t xml:space="preserve">combinaisons de lettres et </w:t>
            </w:r>
            <w:r w:rsidRPr="00824E4E">
              <w:rPr>
                <w:b/>
              </w:rPr>
              <w:t>la</w:t>
            </w:r>
            <w:r w:rsidRPr="008B1762">
              <w:t xml:space="preserve"> </w:t>
            </w:r>
            <w:r w:rsidRPr="008B1762">
              <w:rPr>
                <w:b/>
              </w:rPr>
              <w:t>prononciation</w:t>
            </w:r>
            <w:r w:rsidRPr="008B1762">
              <w:t xml:space="preserve"> </w:t>
            </w:r>
            <w:r w:rsidR="00863088" w:rsidRPr="008B1762">
              <w:br/>
            </w:r>
            <w:r w:rsidRPr="008B1762">
              <w:t>en pendjabi</w:t>
            </w:r>
          </w:p>
          <w:p w14:paraId="587F057D" w14:textId="54BF8B25" w:rsidR="0088761F" w:rsidRPr="008B1762" w:rsidRDefault="0088761F" w:rsidP="0088761F">
            <w:pPr>
              <w:pStyle w:val="ListParagraphwithsub-bullets"/>
            </w:pPr>
            <w:r w:rsidRPr="008B1762">
              <w:t xml:space="preserve">Vocabulaire, structures de phrase et expressions d’usage fréquent </w:t>
            </w:r>
            <w:r w:rsidR="00863088" w:rsidRPr="008B1762">
              <w:br/>
            </w:r>
            <w:r w:rsidRPr="008B1762">
              <w:t>et courant, notamment :</w:t>
            </w:r>
          </w:p>
          <w:p w14:paraId="213EB925" w14:textId="77777777" w:rsidR="0088761F" w:rsidRPr="008B1762" w:rsidRDefault="0088761F" w:rsidP="0088761F">
            <w:pPr>
              <w:pStyle w:val="ListParagraphindent"/>
            </w:pPr>
            <w:r w:rsidRPr="008B1762">
              <w:t>les types de</w:t>
            </w:r>
            <w:r w:rsidRPr="008B1762">
              <w:rPr>
                <w:b/>
              </w:rPr>
              <w:t xml:space="preserve"> questions</w:t>
            </w:r>
          </w:p>
          <w:p w14:paraId="68C87E85" w14:textId="6EAA95B8" w:rsidR="0088761F" w:rsidRPr="008B1762" w:rsidRDefault="0088761F" w:rsidP="0088761F">
            <w:pPr>
              <w:pStyle w:val="ListParagraphindent"/>
            </w:pPr>
            <w:r w:rsidRPr="008B1762">
              <w:t xml:space="preserve">le </w:t>
            </w:r>
            <w:r w:rsidRPr="008B1762">
              <w:rPr>
                <w:b/>
              </w:rPr>
              <w:t>temps et la</w:t>
            </w:r>
            <w:r w:rsidRPr="008B1762">
              <w:t xml:space="preserve"> </w:t>
            </w:r>
            <w:r w:rsidRPr="008B1762">
              <w:rPr>
                <w:b/>
              </w:rPr>
              <w:t>fréquence</w:t>
            </w:r>
          </w:p>
          <w:p w14:paraId="691FBEEB" w14:textId="6114748F" w:rsidR="0088761F" w:rsidRPr="008B1762" w:rsidRDefault="0088761F" w:rsidP="0088761F">
            <w:pPr>
              <w:pStyle w:val="ListParagraphindent"/>
            </w:pPr>
            <w:r w:rsidRPr="008B1762">
              <w:t>les descriptions de personnes, d’objets et d’endroits</w:t>
            </w:r>
          </w:p>
          <w:p w14:paraId="01EC291F" w14:textId="77777777" w:rsidR="0088761F" w:rsidRPr="008B1762" w:rsidRDefault="0088761F" w:rsidP="0088761F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préférences, émotions et états physiques</w:t>
            </w:r>
          </w:p>
          <w:p w14:paraId="5BF24561" w14:textId="77777777" w:rsidR="0088761F" w:rsidRPr="008B1762" w:rsidRDefault="0088761F" w:rsidP="0088761F">
            <w:pPr>
              <w:pStyle w:val="ListParagraphindent"/>
            </w:pPr>
            <w:r w:rsidRPr="008B1762">
              <w:t xml:space="preserve">les intérêts personnels, </w:t>
            </w:r>
            <w:r w:rsidRPr="008B1762">
              <w:rPr>
                <w:b/>
              </w:rPr>
              <w:t>croyances et opinions</w:t>
            </w:r>
          </w:p>
          <w:p w14:paraId="785C8024" w14:textId="77777777" w:rsidR="0088761F" w:rsidRPr="008B1762" w:rsidRDefault="0088761F" w:rsidP="0088761F">
            <w:pPr>
              <w:pStyle w:val="ListParagraphindent"/>
              <w:rPr>
                <w:b/>
              </w:rPr>
            </w:pPr>
            <w:r w:rsidRPr="008B1762">
              <w:t xml:space="preserve">les </w:t>
            </w:r>
            <w:r w:rsidRPr="008B1762">
              <w:rPr>
                <w:b/>
              </w:rPr>
              <w:t>directions</w:t>
            </w:r>
          </w:p>
          <w:p w14:paraId="0FACD71F" w14:textId="77777777" w:rsidR="0088761F" w:rsidRPr="008B1762" w:rsidRDefault="0088761F" w:rsidP="0088761F">
            <w:pPr>
              <w:pStyle w:val="ListparagraphidentLastsub-bullet"/>
              <w:rPr>
                <w:b/>
              </w:rPr>
            </w:pPr>
            <w:r w:rsidRPr="008B1762">
              <w:t xml:space="preserve">les </w:t>
            </w:r>
            <w:r w:rsidRPr="008B1762">
              <w:rPr>
                <w:b/>
              </w:rPr>
              <w:t>modes d’adresse</w:t>
            </w:r>
            <w:r w:rsidRPr="008B1762">
              <w:t xml:space="preserve"> soutenus et familiers</w:t>
            </w:r>
          </w:p>
          <w:p w14:paraId="74C5856B" w14:textId="77777777" w:rsidR="0088761F" w:rsidRPr="008B1762" w:rsidRDefault="0088761F" w:rsidP="0088761F">
            <w:pPr>
              <w:pStyle w:val="ListParagraph"/>
            </w:pPr>
            <w:r w:rsidRPr="008B1762">
              <w:rPr>
                <w:b/>
              </w:rPr>
              <w:t>Cadres temporels</w:t>
            </w:r>
            <w:r w:rsidRPr="008B1762">
              <w:t xml:space="preserve"> du passé, du présent et du futur</w:t>
            </w:r>
          </w:p>
          <w:p w14:paraId="589C4CCF" w14:textId="77777777" w:rsidR="0088761F" w:rsidRPr="008B1762" w:rsidRDefault="0088761F" w:rsidP="0088761F">
            <w:pPr>
              <w:pStyle w:val="ListParagraph"/>
            </w:pPr>
            <w:r w:rsidRPr="008B1762">
              <w:rPr>
                <w:b/>
              </w:rPr>
              <w:t>Éléments communs dans les histoires</w:t>
            </w:r>
          </w:p>
          <w:p w14:paraId="7F3B939C" w14:textId="5349F1EB" w:rsidR="0088761F" w:rsidRPr="008B1762" w:rsidRDefault="0088761F" w:rsidP="0088761F">
            <w:pPr>
              <w:pStyle w:val="ListParagraph"/>
            </w:pPr>
            <w:r w:rsidRPr="008B1762">
              <w:t xml:space="preserve">Perspectives des peuples autochtones sur le lien entre la langue </w:t>
            </w:r>
            <w:r w:rsidR="00863088" w:rsidRPr="008B1762">
              <w:br/>
            </w:r>
            <w:r w:rsidRPr="008B1762">
              <w:t xml:space="preserve">et la culture, y compris les </w:t>
            </w:r>
            <w:r w:rsidRPr="008B1762">
              <w:rPr>
                <w:b/>
              </w:rPr>
              <w:t>histoires orales</w:t>
            </w:r>
            <w:r w:rsidRPr="008B1762">
              <w:t>, l’</w:t>
            </w:r>
            <w:r w:rsidRPr="008B1762">
              <w:rPr>
                <w:b/>
              </w:rPr>
              <w:t>identité</w:t>
            </w:r>
            <w:r w:rsidRPr="008B1762">
              <w:t xml:space="preserve"> et le </w:t>
            </w:r>
            <w:r w:rsidRPr="008B1762">
              <w:rPr>
                <w:b/>
              </w:rPr>
              <w:t>lieu</w:t>
            </w:r>
          </w:p>
          <w:p w14:paraId="2B9AD5E3" w14:textId="77777777" w:rsidR="0088761F" w:rsidRPr="008B1762" w:rsidRDefault="0088761F" w:rsidP="0088761F">
            <w:pPr>
              <w:pStyle w:val="ListParagraph"/>
              <w:rPr>
                <w:b/>
              </w:rPr>
            </w:pPr>
            <w:r w:rsidRPr="008B1762">
              <w:rPr>
                <w:b/>
                <w:bCs/>
              </w:rPr>
              <w:t>Œuvres d</w:t>
            </w:r>
            <w:r w:rsidRPr="008B1762">
              <w:rPr>
                <w:b/>
              </w:rPr>
              <w:t>’art</w:t>
            </w:r>
            <w:r w:rsidRPr="008B1762">
              <w:rPr>
                <w:bCs/>
              </w:rPr>
              <w:t xml:space="preserve"> pendjabies</w:t>
            </w:r>
          </w:p>
          <w:p w14:paraId="7910A2E8" w14:textId="6E0C3603" w:rsidR="00861BC6" w:rsidRPr="008B1762" w:rsidRDefault="0088761F" w:rsidP="00863088">
            <w:pPr>
              <w:pStyle w:val="ListParagraph"/>
              <w:spacing w:after="120"/>
            </w:pPr>
            <w:r w:rsidRPr="008B1762">
              <w:rPr>
                <w:b/>
              </w:rPr>
              <w:t xml:space="preserve">Aspects culturels </w:t>
            </w:r>
            <w:r w:rsidRPr="008B1762">
              <w:t xml:space="preserve">des communautés de langue pendjabie du </w:t>
            </w:r>
            <w:r w:rsidRPr="008B1762">
              <w:rPr>
                <w:bCs/>
              </w:rPr>
              <w:t>monde</w:t>
            </w:r>
          </w:p>
        </w:tc>
      </w:tr>
    </w:tbl>
    <w:p w14:paraId="47AABC3D" w14:textId="5CCCB8F0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8B1762">
        <w:br w:type="page"/>
      </w:r>
      <w:r w:rsidRPr="008B1762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3088" behindDoc="0" locked="0" layoutInCell="1" allowOverlap="1" wp14:anchorId="1E3EEC7D" wp14:editId="6F033FDD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8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7C045A1B" w14:textId="77777777" w:rsidR="00861BC6" w:rsidRPr="008B1762" w:rsidRDefault="00861BC6" w:rsidP="00861BC6"/>
    <w:p w14:paraId="4E01B7DE" w14:textId="77777777" w:rsidR="00861BC6" w:rsidRPr="008B1762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8B1762" w14:paraId="58F602EC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2F79571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F2CE910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8B1762" w14:paraId="2F529271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AF817" w14:textId="77777777" w:rsidR="00861BC6" w:rsidRPr="008B1762" w:rsidRDefault="00861BC6" w:rsidP="00E50912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6F45180B" w14:textId="77777777" w:rsidR="00BD64E9" w:rsidRPr="008B1762" w:rsidRDefault="00BD64E9" w:rsidP="00BD64E9">
            <w:pPr>
              <w:pStyle w:val="ListParagraph"/>
            </w:pPr>
            <w:r w:rsidRPr="008B1762">
              <w:t xml:space="preserve">Décrire </w:t>
            </w:r>
            <w:r w:rsidRPr="008B1762">
              <w:rPr>
                <w:b/>
              </w:rPr>
              <w:t>les similitudes et les différences</w:t>
            </w:r>
            <w:r w:rsidRPr="008B1762">
              <w:t xml:space="preserve"> entre ses pratiques culturelles et traditions, et celles des communautés de langue pendjabie</w:t>
            </w:r>
          </w:p>
          <w:p w14:paraId="48B84339" w14:textId="712C0AEC" w:rsidR="00BD64E9" w:rsidRPr="008B1762" w:rsidRDefault="00BD64E9" w:rsidP="00BD64E9">
            <w:pPr>
              <w:pStyle w:val="ListParagraph"/>
            </w:pPr>
            <w:r w:rsidRPr="008B1762">
              <w:rPr>
                <w:b/>
              </w:rPr>
              <w:t xml:space="preserve">Vivre des expériences </w:t>
            </w:r>
            <w:r w:rsidRPr="008B1762">
              <w:t xml:space="preserve">avec des personnes qui parlent pendjabi </w:t>
            </w:r>
            <w:r w:rsidR="000B2F1C" w:rsidRPr="008B1762">
              <w:br/>
            </w:r>
            <w:r w:rsidRPr="008B1762">
              <w:t>et dans des communautés de langue pendjabie</w:t>
            </w:r>
          </w:p>
          <w:p w14:paraId="5FF7CAD4" w14:textId="41ABF213" w:rsidR="00BD64E9" w:rsidRPr="008B1762" w:rsidRDefault="00BD64E9" w:rsidP="00BD64E9">
            <w:pPr>
              <w:pStyle w:val="ListParagraph"/>
            </w:pPr>
            <w:r w:rsidRPr="008B1762">
              <w:t xml:space="preserve">Examiner des expériences personnelles ou collectives, des expériences d’autres personnes, des perspectives et des visions </w:t>
            </w:r>
            <w:r w:rsidR="000B2F1C" w:rsidRPr="008B1762">
              <w:br/>
            </w:r>
            <w:r w:rsidRPr="008B1762">
              <w:t xml:space="preserve">du monde dans une </w:t>
            </w:r>
            <w:r w:rsidRPr="008B1762">
              <w:rPr>
                <w:b/>
              </w:rPr>
              <w:t>optique culturelle</w:t>
            </w:r>
          </w:p>
          <w:p w14:paraId="15893469" w14:textId="402D2126" w:rsidR="00861BC6" w:rsidRPr="008B1762" w:rsidRDefault="00BD64E9" w:rsidP="00BD64E9">
            <w:pPr>
              <w:pStyle w:val="ListParagraph"/>
              <w:spacing w:after="120"/>
            </w:pPr>
            <w:r w:rsidRPr="008B1762">
              <w:t xml:space="preserve">Reconnaître les perspectives et les connaissances des peuples autochtones, d’autres </w:t>
            </w:r>
            <w:r w:rsidRPr="008B1762">
              <w:rPr>
                <w:b/>
              </w:rPr>
              <w:t>méthodes d’acquisition du savoir</w:t>
            </w:r>
            <w:r w:rsidRPr="008B1762">
              <w:t xml:space="preserve"> et les connaissances culturelles locales</w:t>
            </w:r>
            <w:r w:rsidR="00861BC6" w:rsidRPr="008B1762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C62AE" w14:textId="77777777" w:rsidR="00861BC6" w:rsidRPr="008B1762" w:rsidRDefault="00861BC6" w:rsidP="00F015BE">
            <w:pPr>
              <w:rPr>
                <w:lang w:eastAsia="ja-JP"/>
              </w:rPr>
            </w:pPr>
          </w:p>
        </w:tc>
      </w:tr>
    </w:tbl>
    <w:p w14:paraId="0DC8BBBE" w14:textId="77777777" w:rsidR="00861BC6" w:rsidRPr="008B1762" w:rsidRDefault="00861BC6" w:rsidP="00861BC6">
      <w:pPr>
        <w:rPr>
          <w:sz w:val="16"/>
        </w:rPr>
      </w:pPr>
    </w:p>
    <w:p w14:paraId="68D70E76" w14:textId="77777777" w:rsidR="00861BC6" w:rsidRPr="008B1762" w:rsidRDefault="00861BC6" w:rsidP="00861BC6">
      <w:pPr>
        <w:rPr>
          <w:sz w:val="16"/>
        </w:rPr>
      </w:pPr>
    </w:p>
    <w:p w14:paraId="1D52A5AD" w14:textId="77777777" w:rsidR="00861BC6" w:rsidRPr="008B1762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5C7E41D1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6AAAB67" w14:textId="070D0A16" w:rsidR="00861BC6" w:rsidRPr="008B1762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lastRenderedPageBreak/>
              <w:br w:type="page"/>
            </w:r>
            <w:r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Pr="008B1762">
              <w:rPr>
                <w:b/>
              </w:rPr>
              <w:br/>
              <w:t>Grandes idées – Approfondissements</w:t>
            </w:r>
            <w:r w:rsidRPr="008B1762">
              <w:rPr>
                <w:b/>
              </w:rPr>
              <w:tab/>
            </w:r>
            <w:r w:rsidR="00AD47B7" w:rsidRPr="008B1762">
              <w:rPr>
                <w:b/>
              </w:rPr>
              <w:t>8</w:t>
            </w:r>
            <w:r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8B1762">
              <w:rPr>
                <w:b/>
              </w:rPr>
              <w:t xml:space="preserve"> année</w:t>
            </w:r>
          </w:p>
        </w:tc>
      </w:tr>
      <w:tr w:rsidR="00861BC6" w:rsidRPr="008B1762" w14:paraId="106A664A" w14:textId="77777777" w:rsidTr="00E50912">
        <w:tc>
          <w:tcPr>
            <w:tcW w:w="5000" w:type="pct"/>
            <w:shd w:val="clear" w:color="auto" w:fill="F3F3F3"/>
          </w:tcPr>
          <w:p w14:paraId="3688A1BD" w14:textId="77777777" w:rsidR="00DA7521" w:rsidRPr="008B1762" w:rsidRDefault="00DA7521" w:rsidP="00DC7446">
            <w:pPr>
              <w:pStyle w:val="ListParagraph"/>
              <w:spacing w:before="120" w:after="50"/>
            </w:pPr>
            <w:r w:rsidRPr="008B1762">
              <w:rPr>
                <w:b/>
              </w:rPr>
              <w:t>réciproques :</w:t>
            </w:r>
            <w:r w:rsidRPr="008B1762">
              <w:t xml:space="preserve"> nécessitant un échange entre les participants</w:t>
            </w:r>
          </w:p>
          <w:p w14:paraId="32B1A168" w14:textId="34BBA6FC" w:rsidR="00DA7521" w:rsidRPr="008B1762" w:rsidRDefault="00DA7521" w:rsidP="00DC7446">
            <w:pPr>
              <w:pStyle w:val="ListParagraph"/>
              <w:spacing w:after="50"/>
            </w:pPr>
            <w:r w:rsidRPr="008B1762">
              <w:rPr>
                <w:b/>
                <w:bCs/>
              </w:rPr>
              <w:t>histoires :</w:t>
            </w:r>
            <w:r w:rsidRPr="008B1762">
              <w:rPr>
                <w:bCs/>
              </w:rPr>
              <w:t> </w:t>
            </w:r>
            <w:r w:rsidRPr="008B1762">
              <w:t xml:space="preserve">Les histoires sont des textes narratifs qui peuvent être oraux, écrits ou visuels. Les histoires sont fictives ou inspirées de faits réels, </w:t>
            </w:r>
            <w:r w:rsidRPr="008B1762">
              <w:br/>
              <w:t>et elles peuvent servir à acquérir et à transmettre des connaissances, à divertir, à faire connaître le passé historique et à renforcer l’identité.</w:t>
            </w:r>
          </w:p>
          <w:p w14:paraId="50921CDF" w14:textId="6389F323" w:rsidR="00861BC6" w:rsidRPr="008B1762" w:rsidRDefault="00DA7521" w:rsidP="00DA7521">
            <w:pPr>
              <w:pStyle w:val="ListParagraph"/>
              <w:spacing w:after="120"/>
              <w:rPr>
                <w:color w:val="000000" w:themeColor="text1"/>
              </w:rPr>
            </w:pPr>
            <w:r w:rsidRPr="008B1762">
              <w:rPr>
                <w:b/>
              </w:rPr>
              <w:t xml:space="preserve">œuvres de création : </w:t>
            </w:r>
            <w:r w:rsidRPr="008B1762">
              <w:t>Elles représentent les expériences des personnes d’une culture donnée (peinture, sculpture, théâtre, danse, poésie, prose, cinématographie, composition musicale, architecture, etc.</w:t>
            </w:r>
            <w:r w:rsidR="00091043" w:rsidRPr="008B1762">
              <w:t>).</w:t>
            </w:r>
          </w:p>
        </w:tc>
      </w:tr>
    </w:tbl>
    <w:p w14:paraId="3B119345" w14:textId="77777777" w:rsidR="00861BC6" w:rsidRPr="008B1762" w:rsidRDefault="00861BC6" w:rsidP="00861BC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689FAD04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C4B87A6" w14:textId="714D1468" w:rsidR="00861BC6" w:rsidRPr="008B1762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Pr="008B1762">
              <w:rPr>
                <w:b/>
              </w:rPr>
              <w:br/>
              <w:t>Compétences disciplinaires – Approfondissements</w:t>
            </w:r>
            <w:r w:rsidRPr="008B1762">
              <w:rPr>
                <w:b/>
              </w:rPr>
              <w:tab/>
            </w:r>
            <w:r w:rsidR="00AD47B7" w:rsidRPr="008B1762">
              <w:rPr>
                <w:b/>
              </w:rPr>
              <w:t>8</w:t>
            </w:r>
            <w:r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8B1762">
              <w:rPr>
                <w:b/>
              </w:rPr>
              <w:t xml:space="preserve"> année</w:t>
            </w:r>
          </w:p>
        </w:tc>
      </w:tr>
      <w:tr w:rsidR="00861BC6" w:rsidRPr="008B1762" w14:paraId="46D31C08" w14:textId="77777777" w:rsidTr="00E50912">
        <w:tc>
          <w:tcPr>
            <w:tcW w:w="5000" w:type="pct"/>
            <w:shd w:val="clear" w:color="auto" w:fill="F3F3F3"/>
          </w:tcPr>
          <w:p w14:paraId="68E2EED5" w14:textId="77777777" w:rsidR="003A0D7A" w:rsidRPr="008B1762" w:rsidRDefault="003A0D7A" w:rsidP="00AE7A2C">
            <w:pPr>
              <w:pStyle w:val="ListParagraph"/>
              <w:spacing w:before="120" w:after="50"/>
            </w:pPr>
            <w:r w:rsidRPr="008B1762">
              <w:rPr>
                <w:b/>
              </w:rPr>
              <w:t xml:space="preserve">information importante : </w:t>
            </w:r>
            <w:r w:rsidRPr="008B1762">
              <w:t>p. ex. qui, quoi, où, quand, pourquoi et comment</w:t>
            </w:r>
          </w:p>
          <w:p w14:paraId="64F1464E" w14:textId="63D023CF" w:rsidR="003A0D7A" w:rsidRPr="008B1762" w:rsidRDefault="003A0D7A" w:rsidP="00AE7A2C">
            <w:pPr>
              <w:pStyle w:val="ListParagraph"/>
              <w:spacing w:after="50"/>
            </w:pPr>
            <w:r w:rsidRPr="008B1762">
              <w:rPr>
                <w:b/>
              </w:rPr>
              <w:t>textes :</w:t>
            </w:r>
            <w:r w:rsidRPr="008B1762">
              <w:t xml:space="preserve"> « </w:t>
            </w:r>
            <w:r w:rsidRPr="008B1762">
              <w:rPr>
                <w:iCs/>
              </w:rPr>
              <w:t>Texte »</w:t>
            </w:r>
            <w:r w:rsidRPr="008B1762">
              <w:t xml:space="preserve"> est un terme générique qui fait référence à toutes les formes de communication orale, écrite, visuelle et numérique. </w:t>
            </w:r>
            <w:r w:rsidRPr="008B1762">
              <w:br/>
              <w:t xml:space="preserve">Les éléments oraux, écrits et visuels peuvent également être combinés (dans des représentations théâtrales, des bandes dessinées, </w:t>
            </w:r>
            <w:r w:rsidRPr="008B1762">
              <w:br/>
              <w:t>des films, des pages Web, des publicités, etc.).</w:t>
            </w:r>
          </w:p>
          <w:p w14:paraId="172311E1" w14:textId="77777777" w:rsidR="003A0D7A" w:rsidRPr="008B1762" w:rsidRDefault="003A0D7A" w:rsidP="00AE7A2C">
            <w:pPr>
              <w:pStyle w:val="ListParagraph"/>
              <w:spacing w:after="50"/>
            </w:pPr>
            <w:r w:rsidRPr="008B1762">
              <w:rPr>
                <w:b/>
              </w:rPr>
              <w:t>Comprendre et relater :</w:t>
            </w:r>
            <w:r w:rsidRPr="008B1762">
              <w:t xml:space="preserve"> relever l’information importante dans les histoires orales et écrites, et relater des histoires à l’oral et à l’écrit </w:t>
            </w:r>
          </w:p>
          <w:p w14:paraId="37719BA9" w14:textId="77777777" w:rsidR="003A0D7A" w:rsidRPr="008B1762" w:rsidRDefault="003A0D7A" w:rsidP="00AE7A2C">
            <w:pPr>
              <w:pStyle w:val="ListParagraph"/>
              <w:spacing w:after="50"/>
              <w:rPr>
                <w:iCs/>
              </w:rPr>
            </w:pPr>
            <w:r w:rsidRPr="008B1762">
              <w:rPr>
                <w:b/>
              </w:rPr>
              <w:t>stratégies :</w:t>
            </w:r>
            <w:r w:rsidRPr="008B1762">
              <w:rPr>
                <w:bCs/>
              </w:rPr>
              <w:t xml:space="preserve"> </w:t>
            </w:r>
            <w:r w:rsidRPr="008B1762">
              <w:t xml:space="preserve">p. ex. interprétation des gestes, expressions du visage, intonation, ton de la voix et indices contextuels; utilisation de connaissances antérieures, de mots courants et de mots apparentés </w:t>
            </w:r>
          </w:p>
          <w:p w14:paraId="1C6D81B5" w14:textId="77777777" w:rsidR="003A0D7A" w:rsidRPr="008B1762" w:rsidRDefault="003A0D7A" w:rsidP="00AE7A2C">
            <w:pPr>
              <w:pStyle w:val="ListParagraphwithsub-bullets"/>
              <w:spacing w:after="20"/>
              <w:rPr>
                <w:b/>
              </w:rPr>
            </w:pPr>
            <w:r w:rsidRPr="008B1762">
              <w:rPr>
                <w:b/>
              </w:rPr>
              <w:t>intonation et le ton de la voix </w:t>
            </w:r>
            <w:r w:rsidRPr="008B1762">
              <w:rPr>
                <w:b/>
                <w:bCs/>
              </w:rPr>
              <w:t>:</w:t>
            </w:r>
            <w:r w:rsidRPr="008B1762">
              <w:rPr>
                <w:b/>
              </w:rPr>
              <w:t xml:space="preserve"> </w:t>
            </w:r>
          </w:p>
          <w:p w14:paraId="3015B207" w14:textId="77777777" w:rsidR="003A0D7A" w:rsidRPr="008B1762" w:rsidRDefault="003A0D7A" w:rsidP="003A0D7A">
            <w:pPr>
              <w:pStyle w:val="ListParagraphindent"/>
            </w:pPr>
            <w:r w:rsidRPr="008B1762">
              <w:t>faire la distinction entre un énoncé et une question</w:t>
            </w:r>
          </w:p>
          <w:p w14:paraId="4B5B9600" w14:textId="77777777" w:rsidR="003A0D7A" w:rsidRPr="008B1762" w:rsidRDefault="003A0D7A" w:rsidP="00AE7A2C">
            <w:pPr>
              <w:pStyle w:val="ListparagraphidentLastsub-bullet"/>
              <w:spacing w:after="40"/>
            </w:pPr>
            <w:r w:rsidRPr="008B1762">
              <w:t>reconnaître l’humeur ou l’émotion de ’orateur et de la manière dont elle est liée à son message l</w:t>
            </w:r>
          </w:p>
          <w:p w14:paraId="13966794" w14:textId="77777777" w:rsidR="003A0D7A" w:rsidRPr="008B1762" w:rsidRDefault="003A0D7A" w:rsidP="00AE7A2C">
            <w:pPr>
              <w:pStyle w:val="ListParagraph"/>
              <w:spacing w:after="20"/>
            </w:pPr>
            <w:r w:rsidRPr="008B1762">
              <w:rPr>
                <w:b/>
              </w:rPr>
              <w:t>Raconter :</w:t>
            </w:r>
            <w:r w:rsidRPr="008B1762">
              <w:t xml:space="preserve"> </w:t>
            </w:r>
          </w:p>
          <w:p w14:paraId="0C10499F" w14:textId="77777777" w:rsidR="003A0D7A" w:rsidRPr="008B1762" w:rsidRDefault="003A0D7A" w:rsidP="003A0D7A">
            <w:pPr>
              <w:pStyle w:val="ListParagraphindent"/>
            </w:pPr>
            <w:r w:rsidRPr="008B1762">
              <w:t>employer des marqueurs de temps et de transition pour montrer la progression logique d’un récit</w:t>
            </w:r>
          </w:p>
          <w:p w14:paraId="67E51CB8" w14:textId="77777777" w:rsidR="003A0D7A" w:rsidRPr="008B1762" w:rsidRDefault="003A0D7A" w:rsidP="00AE7A2C">
            <w:pPr>
              <w:pStyle w:val="ListparagraphidentLastsub-bullet"/>
              <w:spacing w:after="40"/>
            </w:pPr>
            <w:r w:rsidRPr="008B1762">
              <w:t>utiliser les cadres temporels du passé, du présent et du futur</w:t>
            </w:r>
          </w:p>
          <w:p w14:paraId="5B8BB561" w14:textId="42FAACAB" w:rsidR="003A0D7A" w:rsidRPr="008B1762" w:rsidRDefault="003A0D7A" w:rsidP="00AE7A2C">
            <w:pPr>
              <w:pStyle w:val="ListParagraph"/>
              <w:spacing w:after="50"/>
              <w:rPr>
                <w:b/>
              </w:rPr>
            </w:pPr>
            <w:r w:rsidRPr="008B1762">
              <w:rPr>
                <w:b/>
              </w:rPr>
              <w:t>Échanger des idées :</w:t>
            </w:r>
            <w:r w:rsidRPr="008B1762">
              <w:t xml:space="preserve"> avec les pairs, les enseignants et les membres de la communauté au sens large; peut inclure des conversations </w:t>
            </w:r>
            <w:r w:rsidRPr="008B1762">
              <w:br/>
              <w:t>en ligne ou des forums sur Internet</w:t>
            </w:r>
          </w:p>
          <w:p w14:paraId="19BA31B8" w14:textId="77777777" w:rsidR="003A0D7A" w:rsidRPr="008B1762" w:rsidRDefault="003A0D7A" w:rsidP="00AE7A2C">
            <w:pPr>
              <w:pStyle w:val="ListParagraph"/>
              <w:spacing w:after="50"/>
            </w:pPr>
            <w:r w:rsidRPr="008B1762">
              <w:rPr>
                <w:b/>
              </w:rPr>
              <w:t>Chercher à clarifier et vérifier :</w:t>
            </w:r>
            <w:r w:rsidRPr="008B1762">
              <w:t xml:space="preserve"> p. ex. répéter ou demander de répéter, remplacer des mots, reformuler ou réitérer</w:t>
            </w:r>
          </w:p>
          <w:p w14:paraId="17120D67" w14:textId="25BEE840" w:rsidR="003A0D7A" w:rsidRPr="008B1762" w:rsidRDefault="003A0D7A" w:rsidP="00AE7A2C">
            <w:pPr>
              <w:pStyle w:val="ListParagraph"/>
              <w:spacing w:after="50"/>
            </w:pPr>
            <w:r w:rsidRPr="008B1762">
              <w:rPr>
                <w:b/>
              </w:rPr>
              <w:t>format de présentation :</w:t>
            </w:r>
            <w:r w:rsidRPr="008B1762">
              <w:t xml:space="preserve"> p. ex. numérique, visuel, verbal; à l’aide de graphiques, de diagrammes, d’illustrations, de musique, de photos, </w:t>
            </w:r>
            <w:r w:rsidRPr="008B1762">
              <w:br/>
              <w:t xml:space="preserve">de vidéos, d’accessoires, de moyens d’expression numériques </w:t>
            </w:r>
          </w:p>
          <w:p w14:paraId="2A98ECAE" w14:textId="77777777" w:rsidR="003A0D7A" w:rsidRPr="008B1762" w:rsidRDefault="003A0D7A" w:rsidP="00AE7A2C">
            <w:pPr>
              <w:pStyle w:val="ListParagraph"/>
              <w:spacing w:after="50"/>
            </w:pPr>
            <w:r w:rsidRPr="008B1762">
              <w:rPr>
                <w:b/>
              </w:rPr>
              <w:t>les similitudes et les différences</w:t>
            </w:r>
            <w:r w:rsidRPr="008B1762">
              <w:t xml:space="preserve"> </w:t>
            </w:r>
            <w:r w:rsidRPr="008B1762">
              <w:rPr>
                <w:b/>
              </w:rPr>
              <w:t>:</w:t>
            </w:r>
            <w:r w:rsidRPr="008B1762">
              <w:t xml:space="preserve"> p. ex. comparer l’objet des activités, des célébrations, des fêtes, des pratiques et des traditions</w:t>
            </w:r>
          </w:p>
          <w:p w14:paraId="47BC94E5" w14:textId="27E0A7B5" w:rsidR="003A0D7A" w:rsidRPr="008B1762" w:rsidRDefault="003A0D7A" w:rsidP="00AE7A2C">
            <w:pPr>
              <w:pStyle w:val="ListParagraph"/>
              <w:spacing w:after="50"/>
            </w:pPr>
            <w:r w:rsidRPr="008B1762">
              <w:rPr>
                <w:b/>
              </w:rPr>
              <w:t>Vivre des expériences :</w:t>
            </w:r>
            <w:r w:rsidRPr="008B1762">
              <w:t xml:space="preserve"> p. ex. blogues, visites d’écoles (y compris les visites en ligne ou virtuelles), concerts, échanges, fêtes, films, lettres, </w:t>
            </w:r>
            <w:r w:rsidRPr="008B1762">
              <w:br/>
              <w:t>pièces de théâtre, commerces qui offrent un service en pendjabi</w:t>
            </w:r>
          </w:p>
          <w:p w14:paraId="28A8EC2F" w14:textId="77777777" w:rsidR="003A0D7A" w:rsidRPr="008B1762" w:rsidRDefault="003A0D7A" w:rsidP="00AE7A2C">
            <w:pPr>
              <w:pStyle w:val="ListParagraph"/>
              <w:spacing w:after="50"/>
              <w:rPr>
                <w:b/>
                <w:bCs/>
              </w:rPr>
            </w:pPr>
            <w:r w:rsidRPr="008B1762">
              <w:rPr>
                <w:b/>
              </w:rPr>
              <w:t>optique culturelle :</w:t>
            </w:r>
            <w:r w:rsidRPr="008B1762">
              <w:t xml:space="preserve"> p. ex. valeurs, pratiques, traditions, perceptions </w:t>
            </w:r>
          </w:p>
          <w:p w14:paraId="0ADC7722" w14:textId="73799C7D" w:rsidR="00861BC6" w:rsidRPr="008B1762" w:rsidRDefault="003A0D7A" w:rsidP="00DC7446">
            <w:pPr>
              <w:pStyle w:val="ListParagraph"/>
              <w:spacing w:after="80"/>
              <w:rPr>
                <w:b/>
              </w:rPr>
            </w:pPr>
            <w:r w:rsidRPr="008B1762">
              <w:rPr>
                <w:b/>
              </w:rPr>
              <w:t>méthodes d’acquisition du savoir :</w:t>
            </w:r>
            <w:r w:rsidRPr="008B1762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715195A4" w14:textId="77777777" w:rsidR="00DC7446" w:rsidRPr="008B1762" w:rsidRDefault="00DC7446">
      <w:pPr>
        <w:rPr>
          <w:sz w:val="8"/>
          <w:szCs w:val="8"/>
        </w:rPr>
      </w:pPr>
      <w:r w:rsidRPr="008B1762">
        <w:rPr>
          <w:sz w:val="8"/>
          <w:szCs w:val="8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68E0EDCA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2AA4333" w14:textId="68CC9037" w:rsidR="00861BC6" w:rsidRPr="008B1762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B1762">
              <w:rPr>
                <w:b/>
                <w:color w:val="FFFFFF" w:themeColor="background1"/>
              </w:rPr>
              <w:lastRenderedPageBreak/>
              <w:tab/>
            </w:r>
            <w:r w:rsidR="00576480" w:rsidRPr="008B1762">
              <w:rPr>
                <w:b/>
                <w:color w:val="FFFFFF" w:themeColor="background1"/>
              </w:rPr>
              <w:t>PENDJABI</w:t>
            </w:r>
            <w:r w:rsidRPr="008B1762">
              <w:rPr>
                <w:b/>
                <w:color w:val="FFFFFF" w:themeColor="background1"/>
              </w:rPr>
              <w:br/>
              <w:t>Contenu – Approfondissements</w:t>
            </w:r>
            <w:r w:rsidRPr="008B1762">
              <w:rPr>
                <w:b/>
                <w:color w:val="FFFFFF" w:themeColor="background1"/>
              </w:rPr>
              <w:tab/>
            </w:r>
            <w:r w:rsidR="00AD47B7" w:rsidRPr="008B1762">
              <w:rPr>
                <w:b/>
                <w:color w:val="FFFFFF" w:themeColor="background1"/>
              </w:rPr>
              <w:t>8</w:t>
            </w:r>
            <w:r w:rsidRPr="008B1762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8B1762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8B1762" w14:paraId="211ACE0E" w14:textId="77777777" w:rsidTr="00E50912">
        <w:tc>
          <w:tcPr>
            <w:tcW w:w="5000" w:type="pct"/>
            <w:shd w:val="clear" w:color="auto" w:fill="F3F3F3"/>
          </w:tcPr>
          <w:p w14:paraId="4B0AF3D4" w14:textId="36187872" w:rsidR="00C93F22" w:rsidRPr="008B1762" w:rsidRDefault="00DC7446" w:rsidP="00C93F22">
            <w:pPr>
              <w:pStyle w:val="ListParagraph"/>
              <w:spacing w:before="120"/>
              <w:rPr>
                <w:rFonts w:eastAsia="Calibri"/>
              </w:rPr>
            </w:pPr>
            <w:r w:rsidRPr="008B1762">
              <w:rPr>
                <w:b/>
              </w:rPr>
              <w:t xml:space="preserve">combinaisons de lettres et </w:t>
            </w:r>
            <w:r w:rsidR="0071413B">
              <w:rPr>
                <w:b/>
              </w:rPr>
              <w:t xml:space="preserve">la </w:t>
            </w:r>
            <w:bookmarkStart w:id="2" w:name="_GoBack"/>
            <w:bookmarkEnd w:id="2"/>
            <w:r w:rsidRPr="008B1762">
              <w:rPr>
                <w:b/>
              </w:rPr>
              <w:t>prononciation :</w:t>
            </w:r>
            <w:r w:rsidRPr="008B1762">
              <w:t xml:space="preserve"> </w:t>
            </w:r>
          </w:p>
          <w:p w14:paraId="1DBC538D" w14:textId="5CDDFB9F" w:rsidR="00C93F22" w:rsidRPr="008B1762" w:rsidRDefault="00DC7446" w:rsidP="00C93F22">
            <w:pPr>
              <w:pStyle w:val="ListParagraphindent"/>
              <w:rPr>
                <w:rFonts w:eastAsia="Calibri"/>
              </w:rPr>
            </w:pPr>
            <w:r w:rsidRPr="008B1762">
              <w:t xml:space="preserve">mots qui riment et combinaisons de lettres qui produisent le même son (p. ex. </w:t>
            </w:r>
            <w:r w:rsidRPr="008B1762">
              <w:rPr>
                <w:rFonts w:ascii="AnmolLipi" w:hAnsi="AnmolLipi"/>
              </w:rPr>
              <w:t>bs, b`s; isMG, isMg</w:t>
            </w:r>
            <w:r w:rsidRPr="008B1762">
              <w:t xml:space="preserve">) </w:t>
            </w:r>
          </w:p>
          <w:p w14:paraId="6EBAAE8E" w14:textId="0AC7600C" w:rsidR="00C93F22" w:rsidRPr="008B1762" w:rsidRDefault="00DC7446" w:rsidP="00C93F22">
            <w:pPr>
              <w:pStyle w:val="ListparagraphidentLastsub-bullet"/>
              <w:rPr>
                <w:rFonts w:eastAsia="Calibri"/>
              </w:rPr>
            </w:pPr>
            <w:r w:rsidRPr="008B1762">
              <w:t xml:space="preserve">combinaisons de lettres et de symboles qui modifient le son (p. ex. </w:t>
            </w:r>
            <w:r w:rsidRPr="008B1762">
              <w:rPr>
                <w:rFonts w:ascii="AnmolLipi" w:hAnsi="AnmolLipi"/>
              </w:rPr>
              <w:t>pYr iv`c ibMdI S</w:t>
            </w:r>
            <w:r w:rsidRPr="008B1762">
              <w:t xml:space="preserve"> pour adoucir le son, lettres conjointes pour raccourcir le son)</w:t>
            </w:r>
          </w:p>
          <w:p w14:paraId="527D85F1" w14:textId="34885F3E" w:rsidR="00C93F22" w:rsidRPr="008B1762" w:rsidRDefault="00DC7446" w:rsidP="00C93F22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questions 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kI?, ikvyN?, ik`Qy?, kdoN?, ieh kI hY?, ikhVw/ikhVI?, Aqy au`qr dyxy</w:t>
            </w:r>
          </w:p>
          <w:p w14:paraId="0715957E" w14:textId="6214C95B" w:rsidR="00C93F22" w:rsidRPr="008B1762" w:rsidRDefault="00DC7446" w:rsidP="00C93F22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temps et la fréquence 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  <w:lang w:val="en-CA"/>
              </w:rPr>
              <w:t>A`j, k`lH, prsoN, hr roz, in`q, k`lH ƒ, kdoN, kdy/kdI nhIN</w:t>
            </w:r>
          </w:p>
          <w:p w14:paraId="6FBC7BB3" w14:textId="2CE277AB" w:rsidR="00C93F22" w:rsidRPr="008B1762" w:rsidRDefault="00DC7446" w:rsidP="00C93F22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préférences, émotions et états physiques </w:t>
            </w:r>
            <w:r w:rsidRPr="008B1762">
              <w:rPr>
                <w:b/>
                <w:bCs/>
              </w:rPr>
              <w:t>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imYƒ ies krky fr lgdw hY…; auh ies krky frdI/frdw hY…</w:t>
            </w:r>
          </w:p>
          <w:p w14:paraId="2850DE1B" w14:textId="64C3D767" w:rsidR="00C93F22" w:rsidRPr="008B1762" w:rsidRDefault="00DC7446" w:rsidP="00C93F22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croyances et opinions 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auh frdw/frdI hY…; myry ihswb nwl/myry muqwbk…; mYN ieh socdw/socdI…; myrI rwie nwl…</w:t>
            </w:r>
            <w:r w:rsidRPr="008B1762">
              <w:t xml:space="preserve"> (emploi fréquent du présent </w:t>
            </w:r>
            <w:r w:rsidR="00C93F22" w:rsidRPr="008B1762">
              <w:br/>
            </w:r>
            <w:r w:rsidRPr="008B1762">
              <w:t>de l’indicatif)</w:t>
            </w:r>
          </w:p>
          <w:p w14:paraId="0B3EC040" w14:textId="01620470" w:rsidR="00C93F22" w:rsidRPr="008B1762" w:rsidRDefault="00DC7446" w:rsidP="00C93F22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directions 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s`jy; K`by; aupr; Q`ly; auqWh; hyTW</w:t>
            </w:r>
            <w:r w:rsidRPr="008B1762">
              <w:t xml:space="preserve">, nord, sud, est, ouest </w:t>
            </w:r>
          </w:p>
          <w:p w14:paraId="626C8A3B" w14:textId="78FFDFEF" w:rsidR="00C93F22" w:rsidRPr="008B1762" w:rsidRDefault="00DC7446" w:rsidP="00C93F22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modes d’adresse</w:t>
            </w:r>
            <w:r w:rsidRPr="008B1762">
              <w:rPr>
                <w:bCs/>
              </w:rPr>
              <w:t xml:space="preserve"> </w:t>
            </w:r>
            <w:r w:rsidRPr="008B1762">
              <w:rPr>
                <w:b/>
              </w:rPr>
              <w:t>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qUM, qusIN</w:t>
            </w:r>
          </w:p>
          <w:p w14:paraId="67A3ADA7" w14:textId="482B68D4" w:rsidR="00C93F22" w:rsidRPr="008B1762" w:rsidRDefault="00DC7446" w:rsidP="00C93F22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Cadres temporels :</w:t>
            </w:r>
            <w:r w:rsidRPr="008B1762">
              <w:t xml:space="preserve"> un changement de temps verbal nécessite une reformulation (p. ex. </w:t>
            </w:r>
            <w:r w:rsidRPr="008B1762">
              <w:rPr>
                <w:rFonts w:ascii="AnmolLipi" w:hAnsi="AnmolLipi"/>
              </w:rPr>
              <w:t xml:space="preserve">mYN A`j Q`ikAw/Q`kI hoieAw/hoeI hW; mYN k`l rotI KwDI sI; </w:t>
            </w:r>
            <w:r w:rsidR="00C93F22" w:rsidRPr="008B1762">
              <w:rPr>
                <w:rFonts w:ascii="AnmolLipi" w:hAnsi="AnmolLipi"/>
              </w:rPr>
              <w:br/>
            </w:r>
            <w:r w:rsidRPr="008B1762">
              <w:rPr>
                <w:rFonts w:ascii="AnmolLipi" w:hAnsi="AnmolLipi"/>
              </w:rPr>
              <w:t>AsIN k`LH ƒ hwkI ^yfWgy</w:t>
            </w:r>
            <w:r w:rsidRPr="008B1762">
              <w:t>)</w:t>
            </w:r>
          </w:p>
          <w:p w14:paraId="78F3EB36" w14:textId="36DA16A6" w:rsidR="00DC7446" w:rsidRPr="008B1762" w:rsidRDefault="00DC7446" w:rsidP="00C93F22">
            <w:pPr>
              <w:pStyle w:val="ListParagraph"/>
              <w:rPr>
                <w:rFonts w:eastAsia="Calibri"/>
              </w:rPr>
            </w:pPr>
            <w:r w:rsidRPr="008B1762">
              <w:rPr>
                <w:b/>
              </w:rPr>
              <w:t>Éléments communs dans les histoires :</w:t>
            </w:r>
            <w:r w:rsidRPr="008B1762">
              <w:t xml:space="preserve"> lieu, personnages, cadre général, intrigue, problème et résolution</w:t>
            </w:r>
          </w:p>
          <w:p w14:paraId="409365F6" w14:textId="77777777" w:rsidR="00DC7446" w:rsidRPr="008B1762" w:rsidRDefault="00DC7446" w:rsidP="00C93F22">
            <w:pPr>
              <w:pStyle w:val="ListParagraph"/>
            </w:pPr>
            <w:r w:rsidRPr="008B1762">
              <w:rPr>
                <w:b/>
              </w:rPr>
              <w:t>histoires orales :</w:t>
            </w:r>
            <w:r w:rsidRPr="008B1762">
              <w:t xml:space="preserve"> p. ex. conversations avec un aîné au sujet des célébrations, des traditions et des protocoles</w:t>
            </w:r>
          </w:p>
          <w:p w14:paraId="71BB6535" w14:textId="77777777" w:rsidR="00DC7446" w:rsidRPr="008B1762" w:rsidRDefault="00DC7446" w:rsidP="00C93F22">
            <w:pPr>
              <w:pStyle w:val="ListParagraph"/>
            </w:pPr>
            <w:r w:rsidRPr="008B1762">
              <w:rPr>
                <w:b/>
              </w:rPr>
              <w:t>identité :</w:t>
            </w:r>
            <w:r w:rsidRPr="008B1762">
              <w:t xml:space="preserve"> L’identité est façonnée par divers facteurs, par exemple les traditions, les protocoles, les célébrations et les fêtes. </w:t>
            </w:r>
          </w:p>
          <w:p w14:paraId="3D269019" w14:textId="7BC13C2F" w:rsidR="00DC7446" w:rsidRPr="008B1762" w:rsidRDefault="00DC7446" w:rsidP="00C93F22">
            <w:pPr>
              <w:pStyle w:val="ListParagraph"/>
            </w:pPr>
            <w:r w:rsidRPr="008B1762">
              <w:rPr>
                <w:b/>
              </w:rPr>
              <w:t>lieu :</w:t>
            </w:r>
            <w:r w:rsidRPr="008B1762">
              <w:t xml:space="preserve"> Divers éléments peuvent contribuer à développer un sentiment d’appartenance au lieu, comme le territoire, la nourriture, </w:t>
            </w:r>
            <w:r w:rsidR="00C93F22" w:rsidRPr="008B1762">
              <w:br/>
            </w:r>
            <w:r w:rsidRPr="008B1762">
              <w:t>les vêtements et les œuvres de création.</w:t>
            </w:r>
          </w:p>
          <w:p w14:paraId="0B72F404" w14:textId="3F2ED900" w:rsidR="00DC7446" w:rsidRPr="008B1762" w:rsidRDefault="00DC7446" w:rsidP="00C93F22">
            <w:pPr>
              <w:pStyle w:val="ListParagraph"/>
            </w:pPr>
            <w:r w:rsidRPr="008B1762">
              <w:rPr>
                <w:b/>
                <w:bCs/>
              </w:rPr>
              <w:t>Œuvres d</w:t>
            </w:r>
            <w:r w:rsidRPr="008B1762">
              <w:rPr>
                <w:b/>
              </w:rPr>
              <w:t>’art</w:t>
            </w:r>
            <w:r w:rsidRPr="008B1762">
              <w:rPr>
                <w:b/>
                <w:bCs/>
              </w:rPr>
              <w:t> :</w:t>
            </w:r>
            <w:r w:rsidRPr="008B1762">
              <w:rPr>
                <w:bCs/>
              </w:rPr>
              <w:t xml:space="preserve"> p. ex. des œuvres de création dans les domaines de la danse, de la représentation dramatique, de la musique ou des arts visuels, </w:t>
            </w:r>
            <w:r w:rsidR="00C93F22" w:rsidRPr="008B1762">
              <w:rPr>
                <w:bCs/>
              </w:rPr>
              <w:br/>
            </w:r>
            <w:r w:rsidRPr="008B1762">
              <w:rPr>
                <w:bCs/>
              </w:rPr>
              <w:t>en adoptant un comportement éthique pour éviter l’appropriation culturelle et le plagiat</w:t>
            </w:r>
          </w:p>
          <w:p w14:paraId="0EB717DA" w14:textId="0347ADA5" w:rsidR="00861BC6" w:rsidRPr="008B1762" w:rsidRDefault="00DC7446" w:rsidP="00C93F22">
            <w:pPr>
              <w:pStyle w:val="ListParagraph"/>
              <w:spacing w:after="120"/>
            </w:pPr>
            <w:r w:rsidRPr="008B1762">
              <w:rPr>
                <w:b/>
              </w:rPr>
              <w:t>Aspects culturels :</w:t>
            </w:r>
            <w:r w:rsidRPr="008B1762">
              <w:t xml:space="preserve"> activités, célébrations, danse, fêtes, traditions, vêtements, nourriture, histoire, terre, musique, protocoles, rituels, parades, </w:t>
            </w:r>
            <w:r w:rsidR="00C93F22" w:rsidRPr="008B1762">
              <w:br/>
            </w:r>
            <w:r w:rsidRPr="008B1762">
              <w:t>sports, décorations, etc.</w:t>
            </w:r>
          </w:p>
        </w:tc>
      </w:tr>
    </w:tbl>
    <w:p w14:paraId="1C5FA9FB" w14:textId="77777777" w:rsidR="00861BC6" w:rsidRPr="008B1762" w:rsidRDefault="00861BC6" w:rsidP="00861BC6">
      <w:pPr>
        <w:rPr>
          <w:sz w:val="13"/>
          <w:szCs w:val="13"/>
        </w:rPr>
      </w:pPr>
    </w:p>
    <w:p w14:paraId="4ACD91DA" w14:textId="6AB5F3EC" w:rsidR="00861BC6" w:rsidRPr="008B1762" w:rsidRDefault="00861BC6">
      <w:r w:rsidRPr="008B1762">
        <w:br w:type="page"/>
      </w:r>
    </w:p>
    <w:p w14:paraId="1354E28D" w14:textId="152197AA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7184" behindDoc="0" locked="0" layoutInCell="1" allowOverlap="1" wp14:anchorId="6C670DE4" wp14:editId="488CE64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9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3A840A1F" w14:textId="77777777" w:rsidR="00861BC6" w:rsidRPr="008B1762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76852B5D" w14:textId="77777777" w:rsidR="00861BC6" w:rsidRPr="008B1762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36"/>
        <w:gridCol w:w="2940"/>
        <w:gridCol w:w="236"/>
        <w:gridCol w:w="2600"/>
        <w:gridCol w:w="236"/>
        <w:gridCol w:w="2340"/>
        <w:gridCol w:w="240"/>
        <w:gridCol w:w="2840"/>
      </w:tblGrid>
      <w:tr w:rsidR="00F14960" w:rsidRPr="008B1762" w14:paraId="49338165" w14:textId="77777777" w:rsidTr="00365CE4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33B931F" w14:textId="38A3F288" w:rsidR="005B5BD8" w:rsidRPr="008B1762" w:rsidRDefault="00654648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L’écoute et le visionnement attentifs nous aident </w:t>
            </w:r>
            <w:r w:rsidRPr="008B1762">
              <w:rPr>
                <w:rFonts w:cstheme="minorHAnsi"/>
                <w:szCs w:val="20"/>
              </w:rPr>
              <w:br/>
              <w:t>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87F337" w14:textId="77777777" w:rsidR="005B5BD8" w:rsidRPr="008B1762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8A4E7D" w14:textId="5D469B4E" w:rsidR="005B5BD8" w:rsidRPr="008B1762" w:rsidRDefault="00654648" w:rsidP="00E50912">
            <w:pPr>
              <w:pStyle w:val="Tablestyle1"/>
              <w:rPr>
                <w:rFonts w:cs="Arial"/>
                <w:szCs w:val="20"/>
              </w:rPr>
            </w:pPr>
            <w:r w:rsidRPr="008B1762">
              <w:rPr>
                <w:rFonts w:cstheme="minorHAnsi"/>
                <w:szCs w:val="20"/>
              </w:rPr>
              <w:t>L’acquisition d’une nouvelle langue nous permet d’explorer notre identité et notre culture sous un nouvel angle.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F1CC28" w14:textId="77777777" w:rsidR="005B5BD8" w:rsidRPr="008B1762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31DD98" w14:textId="6F69EFB4" w:rsidR="005B5BD8" w:rsidRPr="008B1762" w:rsidRDefault="00654648" w:rsidP="00E50912">
            <w:pPr>
              <w:pStyle w:val="Tablestyle1"/>
              <w:rPr>
                <w:rFonts w:cs="Arial"/>
                <w:spacing w:val="-3"/>
              </w:rPr>
            </w:pPr>
            <w:r w:rsidRPr="008B1762">
              <w:rPr>
                <w:rFonts w:cstheme="minorHAnsi"/>
                <w:szCs w:val="20"/>
              </w:rPr>
              <w:t>Parler de ce qui nous tient à cœur peut nous motiver dans l’apprentissage d’une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0ED97F" w14:textId="77777777" w:rsidR="005B5BD8" w:rsidRPr="008B1762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BACFB4" w14:textId="7E9277D9" w:rsidR="005B5BD8" w:rsidRPr="008B1762" w:rsidRDefault="00654648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Nous pouvons faire part de nos expériences et de nos perspectives au moyen des </w:t>
            </w:r>
            <w:r w:rsidRPr="008B1762">
              <w:rPr>
                <w:rFonts w:cstheme="minorHAnsi"/>
                <w:b/>
                <w:bCs/>
                <w:szCs w:val="20"/>
              </w:rPr>
              <w:t>histoires</w:t>
            </w:r>
            <w:r w:rsidRPr="008B1762">
              <w:rPr>
                <w:rFonts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BEFBD1" w14:textId="77777777" w:rsidR="005B5BD8" w:rsidRPr="008B1762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CF4915" w14:textId="177AE17F" w:rsidR="005B5BD8" w:rsidRPr="008B1762" w:rsidRDefault="0065464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B1762">
              <w:rPr>
                <w:rFonts w:cstheme="minorHAnsi"/>
                <w:szCs w:val="20"/>
              </w:rPr>
              <w:t xml:space="preserve">Les </w:t>
            </w:r>
            <w:r w:rsidRPr="008B1762">
              <w:rPr>
                <w:rFonts w:cstheme="minorHAnsi"/>
                <w:b/>
                <w:szCs w:val="20"/>
              </w:rPr>
              <w:t xml:space="preserve">œuvres de création </w:t>
            </w:r>
            <w:r w:rsidRPr="008B1762">
              <w:rPr>
                <w:rFonts w:cstheme="minorHAnsi"/>
                <w:szCs w:val="20"/>
              </w:rPr>
              <w:t xml:space="preserve">nous permettent de découvrir la culture et d’apprécier </w:t>
            </w:r>
            <w:r w:rsidRPr="008B1762">
              <w:rPr>
                <w:rFonts w:cstheme="minorHAnsi"/>
                <w:szCs w:val="20"/>
              </w:rPr>
              <w:br/>
              <w:t>la diversité culturelle.</w:t>
            </w:r>
          </w:p>
        </w:tc>
      </w:tr>
    </w:tbl>
    <w:p w14:paraId="57F7E691" w14:textId="77777777" w:rsidR="005B5BD8" w:rsidRPr="008B1762" w:rsidRDefault="005B5BD8" w:rsidP="005B5BD8">
      <w:pPr>
        <w:rPr>
          <w:sz w:val="16"/>
          <w:szCs w:val="16"/>
        </w:rPr>
      </w:pPr>
    </w:p>
    <w:p w14:paraId="6386A72A" w14:textId="77777777" w:rsidR="00861BC6" w:rsidRPr="008B1762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2"/>
        <w:gridCol w:w="6922"/>
      </w:tblGrid>
      <w:tr w:rsidR="00861BC6" w:rsidRPr="008B1762" w14:paraId="31137EFE" w14:textId="77777777" w:rsidTr="005A4485">
        <w:tc>
          <w:tcPr>
            <w:tcW w:w="2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FC7F2B7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4B72501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8B1762" w14:paraId="755F4812" w14:textId="77777777" w:rsidTr="005A4485">
        <w:tc>
          <w:tcPr>
            <w:tcW w:w="2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FB91D7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516CE74" w14:textId="77777777" w:rsidR="00861BC6" w:rsidRPr="008B1762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0DB76587" w14:textId="7799490A" w:rsidR="005A4485" w:rsidRPr="008B1762" w:rsidRDefault="005A4485" w:rsidP="005A4485">
            <w:pPr>
              <w:pStyle w:val="ListParagraph"/>
            </w:pPr>
            <w:r w:rsidRPr="008B1762">
              <w:t xml:space="preserve">Reconnaître les liens entre </w:t>
            </w:r>
            <w:r w:rsidRPr="008B1762">
              <w:rPr>
                <w:b/>
              </w:rPr>
              <w:t xml:space="preserve">les combinaisons de lettres, </w:t>
            </w:r>
            <w:r w:rsidRPr="008B1762">
              <w:rPr>
                <w:b/>
              </w:rPr>
              <w:br/>
              <w:t xml:space="preserve">la prononciation </w:t>
            </w:r>
            <w:r w:rsidRPr="008B1762">
              <w:t>et le sens en pendjabi</w:t>
            </w:r>
          </w:p>
          <w:p w14:paraId="4FBE9E8B" w14:textId="77777777" w:rsidR="005A4485" w:rsidRPr="008B1762" w:rsidRDefault="005A4485" w:rsidP="005A4485">
            <w:pPr>
              <w:pStyle w:val="ListParagraph"/>
            </w:pPr>
            <w:r w:rsidRPr="008B1762">
              <w:rPr>
                <w:b/>
              </w:rPr>
              <w:t xml:space="preserve">Dégager le sens </w:t>
            </w:r>
            <w:r w:rsidRPr="008B1762">
              <w:t xml:space="preserve">dans un texte oral et dans une variété d’autres </w:t>
            </w:r>
            <w:r w:rsidRPr="008B1762">
              <w:rPr>
                <w:b/>
              </w:rPr>
              <w:t>textes</w:t>
            </w:r>
          </w:p>
          <w:p w14:paraId="5ED524AB" w14:textId="77777777" w:rsidR="005A4485" w:rsidRPr="008B1762" w:rsidRDefault="005A4485" w:rsidP="005A4485">
            <w:pPr>
              <w:pStyle w:val="ListParagraph"/>
            </w:pPr>
            <w:r w:rsidRPr="008B1762">
              <w:t>Comprendre le sens des histoires</w:t>
            </w:r>
          </w:p>
          <w:p w14:paraId="31EC9CB9" w14:textId="77777777" w:rsidR="005A4485" w:rsidRPr="008B1762" w:rsidRDefault="005A4485" w:rsidP="005A4485">
            <w:pPr>
              <w:pStyle w:val="ListParagraph"/>
            </w:pPr>
            <w:r w:rsidRPr="008B1762">
              <w:t xml:space="preserve">Employer diverses </w:t>
            </w:r>
            <w:r w:rsidRPr="008B1762">
              <w:rPr>
                <w:b/>
              </w:rPr>
              <w:t>stratégies</w:t>
            </w:r>
            <w:r w:rsidRPr="008B1762">
              <w:t xml:space="preserve"> pour améliorer la compréhension et faire des productions orales et écrites</w:t>
            </w:r>
          </w:p>
          <w:p w14:paraId="5D452E8F" w14:textId="77777777" w:rsidR="005A4485" w:rsidRPr="008B1762" w:rsidRDefault="005A4485" w:rsidP="005A4485">
            <w:pPr>
              <w:pStyle w:val="ListParagraph"/>
            </w:pPr>
            <w:r w:rsidRPr="008B1762">
              <w:rPr>
                <w:b/>
              </w:rPr>
              <w:t xml:space="preserve">Raconter </w:t>
            </w:r>
            <w:r w:rsidRPr="008B1762">
              <w:t>des histoires, à l’oral et à l’écrit</w:t>
            </w:r>
          </w:p>
          <w:p w14:paraId="42181D7C" w14:textId="77777777" w:rsidR="005A4485" w:rsidRPr="008B1762" w:rsidRDefault="005A4485" w:rsidP="005A4485">
            <w:pPr>
              <w:pStyle w:val="ListParagraph"/>
            </w:pPr>
            <w:r w:rsidRPr="008B1762">
              <w:t>Avoir des échanges brefs et simples</w:t>
            </w:r>
          </w:p>
          <w:p w14:paraId="322FE95A" w14:textId="77777777" w:rsidR="005A4485" w:rsidRPr="008B1762" w:rsidRDefault="005A4485" w:rsidP="005A4485">
            <w:pPr>
              <w:pStyle w:val="ListParagraph"/>
            </w:pPr>
            <w:r w:rsidRPr="008B1762">
              <w:rPr>
                <w:b/>
              </w:rPr>
              <w:t xml:space="preserve">Échanger des idées </w:t>
            </w:r>
            <w:r w:rsidRPr="008B1762">
              <w:t>et de l’information, à l’oral et à l’écrit</w:t>
            </w:r>
          </w:p>
          <w:p w14:paraId="7317EA39" w14:textId="77777777" w:rsidR="005A4485" w:rsidRPr="008B1762" w:rsidRDefault="005A4485" w:rsidP="005A4485">
            <w:pPr>
              <w:pStyle w:val="ListParagraph"/>
            </w:pPr>
            <w:r w:rsidRPr="008B1762">
              <w:rPr>
                <w:b/>
              </w:rPr>
              <w:t>Chercher à clarifier et vérifier</w:t>
            </w:r>
            <w:r w:rsidRPr="008B1762">
              <w:t xml:space="preserve"> le sens </w:t>
            </w:r>
          </w:p>
          <w:p w14:paraId="2E528539" w14:textId="4E93F972" w:rsidR="00861BC6" w:rsidRPr="008B1762" w:rsidRDefault="005A4485" w:rsidP="005A4485">
            <w:pPr>
              <w:pStyle w:val="ListParagraph"/>
            </w:pPr>
            <w:r w:rsidRPr="008B1762">
              <w:t xml:space="preserve">Présenter de l’information en utilisant le </w:t>
            </w:r>
            <w:r w:rsidRPr="008B1762">
              <w:rPr>
                <w:b/>
              </w:rPr>
              <w:t xml:space="preserve">format de présentation </w:t>
            </w:r>
            <w:r w:rsidRPr="008B1762">
              <w:rPr>
                <w:b/>
              </w:rPr>
              <w:br/>
            </w:r>
            <w:r w:rsidRPr="008B1762">
              <w:t>le mieux adapté à ses propres capacités et à celles des autres</w:t>
            </w:r>
          </w:p>
        </w:tc>
        <w:tc>
          <w:tcPr>
            <w:tcW w:w="2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D9B3F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7414D6A" w14:textId="77777777" w:rsidR="005A4485" w:rsidRPr="008B1762" w:rsidRDefault="005A4485" w:rsidP="005A4485">
            <w:pPr>
              <w:pStyle w:val="ListParagraph"/>
              <w:rPr>
                <w:i/>
              </w:rPr>
            </w:pPr>
            <w:r w:rsidRPr="008B1762">
              <w:rPr>
                <w:b/>
              </w:rPr>
              <w:t>Combinaisons de lettres</w:t>
            </w:r>
            <w:r w:rsidRPr="008B1762">
              <w:t xml:space="preserve"> en pendjabi</w:t>
            </w:r>
          </w:p>
          <w:p w14:paraId="6F4381B8" w14:textId="77777777" w:rsidR="005A4485" w:rsidRPr="008B1762" w:rsidRDefault="005A4485" w:rsidP="005A4485">
            <w:pPr>
              <w:pStyle w:val="ListParagraphwithsub-bullets"/>
              <w:rPr>
                <w:b/>
              </w:rPr>
            </w:pPr>
            <w:r w:rsidRPr="008B1762">
              <w:t>Vocabulaire, structures de phrase et expressions, notamment :</w:t>
            </w:r>
          </w:p>
          <w:p w14:paraId="38FEE753" w14:textId="77777777" w:rsidR="005A4485" w:rsidRPr="008B1762" w:rsidRDefault="005A4485" w:rsidP="005A4485">
            <w:pPr>
              <w:pStyle w:val="ListParagraphindent"/>
            </w:pPr>
            <w:r w:rsidRPr="008B1762">
              <w:t xml:space="preserve">les types de </w:t>
            </w:r>
            <w:r w:rsidRPr="008B1762">
              <w:rPr>
                <w:b/>
              </w:rPr>
              <w:t>questions</w:t>
            </w:r>
          </w:p>
          <w:p w14:paraId="6DC4A629" w14:textId="4B027993" w:rsidR="005A4485" w:rsidRPr="008B1762" w:rsidRDefault="005A4485" w:rsidP="005A4485">
            <w:pPr>
              <w:pStyle w:val="ListParagraphindent"/>
            </w:pPr>
            <w:r w:rsidRPr="008B1762">
              <w:t xml:space="preserve">les descriptions de personnes, d’objets et d’endroits </w:t>
            </w:r>
          </w:p>
          <w:p w14:paraId="2C275281" w14:textId="77777777" w:rsidR="005A4485" w:rsidRPr="008B1762" w:rsidRDefault="005A4485" w:rsidP="005A4485">
            <w:pPr>
              <w:pStyle w:val="ListParagraphindent"/>
            </w:pPr>
            <w:r w:rsidRPr="008B1762">
              <w:t>l’</w:t>
            </w:r>
            <w:r w:rsidRPr="008B1762">
              <w:rPr>
                <w:b/>
              </w:rPr>
              <w:t>ordre</w:t>
            </w:r>
            <w:r w:rsidRPr="008B1762">
              <w:t xml:space="preserve"> </w:t>
            </w:r>
            <w:r w:rsidRPr="008B1762">
              <w:rPr>
                <w:b/>
              </w:rPr>
              <w:t>des événements</w:t>
            </w:r>
          </w:p>
          <w:p w14:paraId="7B94F002" w14:textId="77777777" w:rsidR="005A4485" w:rsidRPr="008B1762" w:rsidRDefault="005A4485" w:rsidP="005A4485">
            <w:pPr>
              <w:pStyle w:val="ListparagraphidentLastsub-bullet"/>
            </w:pPr>
            <w:r w:rsidRPr="008B1762">
              <w:t>les intérêts personnels, besoins et opinions</w:t>
            </w:r>
          </w:p>
          <w:p w14:paraId="1BC87211" w14:textId="77777777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Cadres temporels</w:t>
            </w:r>
            <w:r w:rsidRPr="008B1762">
              <w:t xml:space="preserve"> du passé, du présent et du futur</w:t>
            </w:r>
            <w:r w:rsidRPr="008B1762">
              <w:rPr>
                <w:b/>
              </w:rPr>
              <w:t xml:space="preserve"> </w:t>
            </w:r>
          </w:p>
          <w:p w14:paraId="73CCBB08" w14:textId="77777777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Éléments des textes courants</w:t>
            </w:r>
          </w:p>
          <w:p w14:paraId="10301F57" w14:textId="77777777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Éléments communs dans les histoires</w:t>
            </w:r>
          </w:p>
          <w:p w14:paraId="212F02C8" w14:textId="7F0ED89F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t xml:space="preserve">Perspectives des peuples autochtones sur le lien entre la langue </w:t>
            </w:r>
            <w:r w:rsidRPr="008B1762">
              <w:br/>
              <w:t xml:space="preserve">et la culture, y compris les </w:t>
            </w:r>
            <w:r w:rsidRPr="008B1762">
              <w:rPr>
                <w:b/>
              </w:rPr>
              <w:t>histoires orales</w:t>
            </w:r>
            <w:r w:rsidRPr="008B1762">
              <w:t>, l’</w:t>
            </w:r>
            <w:r w:rsidRPr="008B1762">
              <w:rPr>
                <w:b/>
              </w:rPr>
              <w:t>identité</w:t>
            </w:r>
            <w:r w:rsidRPr="008B1762">
              <w:t xml:space="preserve"> et le </w:t>
            </w:r>
            <w:r w:rsidRPr="008B1762">
              <w:rPr>
                <w:b/>
              </w:rPr>
              <w:t>lieu</w:t>
            </w:r>
          </w:p>
          <w:p w14:paraId="238A72A6" w14:textId="77777777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Œuvres d’art</w:t>
            </w:r>
            <w:r w:rsidRPr="008B1762">
              <w:t xml:space="preserve"> pendjabies</w:t>
            </w:r>
          </w:p>
          <w:p w14:paraId="115D026E" w14:textId="77777777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 xml:space="preserve">Aspects culturels </w:t>
            </w:r>
            <w:r w:rsidRPr="008B1762">
              <w:t>de diverses communautés de langue pendjabie</w:t>
            </w:r>
          </w:p>
          <w:p w14:paraId="55D8B331" w14:textId="25FD3CB6" w:rsidR="00861BC6" w:rsidRPr="008B1762" w:rsidRDefault="005A4485" w:rsidP="005A4485">
            <w:pPr>
              <w:pStyle w:val="ListParagraph"/>
              <w:spacing w:after="120"/>
            </w:pPr>
            <w:r w:rsidRPr="008B1762">
              <w:t>Comportements éthiques pour éviter l’</w:t>
            </w:r>
            <w:r w:rsidRPr="008B1762">
              <w:rPr>
                <w:b/>
                <w:bCs/>
              </w:rPr>
              <w:t xml:space="preserve">appropriation culturelle </w:t>
            </w:r>
            <w:r w:rsidRPr="008B1762">
              <w:rPr>
                <w:b/>
                <w:bCs/>
              </w:rPr>
              <w:br/>
            </w:r>
            <w:r w:rsidRPr="008B1762">
              <w:t>et le plagiat</w:t>
            </w:r>
          </w:p>
        </w:tc>
      </w:tr>
    </w:tbl>
    <w:p w14:paraId="635CE29B" w14:textId="3A007756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8B1762">
        <w:br w:type="page"/>
      </w:r>
      <w:r w:rsidRPr="008B1762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6160" behindDoc="0" locked="0" layoutInCell="1" allowOverlap="1" wp14:anchorId="606B14C6" wp14:editId="0708C7C0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9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7D6E4F1D" w14:textId="77777777" w:rsidR="00861BC6" w:rsidRPr="008B1762" w:rsidRDefault="00861BC6" w:rsidP="00861BC6"/>
    <w:p w14:paraId="0BDE0094" w14:textId="77777777" w:rsidR="00861BC6" w:rsidRPr="008B1762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2"/>
        <w:gridCol w:w="6682"/>
      </w:tblGrid>
      <w:tr w:rsidR="00E6718B" w:rsidRPr="008B1762" w14:paraId="049843DD" w14:textId="77777777" w:rsidTr="00E6718B"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C8D6C0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9E36B4D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6718B" w:rsidRPr="008B1762" w14:paraId="1517A2E6" w14:textId="77777777" w:rsidTr="00E6718B">
        <w:trPr>
          <w:trHeight w:val="484"/>
        </w:trPr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0356C" w14:textId="77777777" w:rsidR="00861BC6" w:rsidRPr="008B1762" w:rsidRDefault="00861BC6" w:rsidP="00E50912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33C477FA" w14:textId="5E6FD35B" w:rsidR="005A4485" w:rsidRPr="008B1762" w:rsidRDefault="005A4485" w:rsidP="005A4485">
            <w:pPr>
              <w:pStyle w:val="ListParagraph"/>
            </w:pPr>
            <w:r w:rsidRPr="008B1762">
              <w:t>Reconnaître l’importance des histoires dans la construction de l’identité personnelle, familiale et communautaire</w:t>
            </w:r>
          </w:p>
          <w:p w14:paraId="133B9434" w14:textId="77777777" w:rsidR="005A4485" w:rsidRPr="008B1762" w:rsidRDefault="005A4485" w:rsidP="005A4485">
            <w:pPr>
              <w:pStyle w:val="ListParagraph"/>
            </w:pPr>
            <w:r w:rsidRPr="008B1762">
              <w:t xml:space="preserve">Décrire </w:t>
            </w:r>
            <w:r w:rsidRPr="008B1762">
              <w:rPr>
                <w:b/>
              </w:rPr>
              <w:t>les similitudes et les différences</w:t>
            </w:r>
            <w:r w:rsidRPr="008B1762">
              <w:t xml:space="preserve"> entre ses pratiques culturelles et traditions, et celles des communautés de langue pendjabie</w:t>
            </w:r>
          </w:p>
          <w:p w14:paraId="6FB15552" w14:textId="21563737" w:rsidR="005A4485" w:rsidRPr="008B1762" w:rsidRDefault="005A4485" w:rsidP="005A4485">
            <w:pPr>
              <w:pStyle w:val="ListParagraph"/>
            </w:pPr>
            <w:r w:rsidRPr="008B1762">
              <w:rPr>
                <w:b/>
              </w:rPr>
              <w:t xml:space="preserve">Vivre des expériences </w:t>
            </w:r>
            <w:r w:rsidRPr="008B1762">
              <w:t xml:space="preserve">avec des personnes qui parlent pendjabi </w:t>
            </w:r>
            <w:r w:rsidR="00E6718B" w:rsidRPr="008B1762">
              <w:br/>
            </w:r>
            <w:r w:rsidRPr="008B1762">
              <w:t>et dans des communautés de langue pendjabie</w:t>
            </w:r>
          </w:p>
          <w:p w14:paraId="0123211B" w14:textId="0390F41A" w:rsidR="005A4485" w:rsidRPr="008B1762" w:rsidRDefault="005A4485" w:rsidP="005A4485">
            <w:pPr>
              <w:pStyle w:val="ListParagraph"/>
            </w:pPr>
            <w:r w:rsidRPr="008B1762">
              <w:t xml:space="preserve">Examiner des expériences personnelles ou collectives, des expériences d’autres personnes, des perspectives et des visions du monde dans </w:t>
            </w:r>
            <w:r w:rsidR="00E6718B" w:rsidRPr="008B1762">
              <w:br/>
            </w:r>
            <w:r w:rsidRPr="008B1762">
              <w:t xml:space="preserve">une </w:t>
            </w:r>
            <w:r w:rsidRPr="008B1762">
              <w:rPr>
                <w:b/>
              </w:rPr>
              <w:t>optique culturelle</w:t>
            </w:r>
          </w:p>
          <w:p w14:paraId="09E74D65" w14:textId="3BB9B518" w:rsidR="00861BC6" w:rsidRPr="008B1762" w:rsidRDefault="005A4485" w:rsidP="005A4485">
            <w:pPr>
              <w:pStyle w:val="ListParagraph"/>
              <w:spacing w:after="120"/>
            </w:pPr>
            <w:r w:rsidRPr="008B1762">
              <w:t xml:space="preserve">Reconnaître les perspectives et les connaissances des peuples autochtones, d’autres </w:t>
            </w:r>
            <w:r w:rsidRPr="008B1762">
              <w:rPr>
                <w:b/>
              </w:rPr>
              <w:t>méthodes d’acquisition du savoir</w:t>
            </w:r>
            <w:r w:rsidRPr="008B1762">
              <w:t xml:space="preserve"> et les connaissances culturelles locales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0DA69" w14:textId="77777777" w:rsidR="00861BC6" w:rsidRPr="008B1762" w:rsidRDefault="00861BC6" w:rsidP="00580900">
            <w:pPr>
              <w:rPr>
                <w:lang w:eastAsia="ja-JP"/>
              </w:rPr>
            </w:pPr>
          </w:p>
        </w:tc>
      </w:tr>
    </w:tbl>
    <w:p w14:paraId="46D1003C" w14:textId="77777777" w:rsidR="00861BC6" w:rsidRPr="008B1762" w:rsidRDefault="00861BC6" w:rsidP="00861BC6">
      <w:pPr>
        <w:rPr>
          <w:sz w:val="16"/>
        </w:rPr>
      </w:pPr>
    </w:p>
    <w:p w14:paraId="5B02DDDB" w14:textId="77777777" w:rsidR="00861BC6" w:rsidRPr="008B1762" w:rsidRDefault="00861BC6" w:rsidP="00861BC6">
      <w:pPr>
        <w:rPr>
          <w:sz w:val="16"/>
        </w:rPr>
      </w:pPr>
    </w:p>
    <w:p w14:paraId="1805EF28" w14:textId="77777777" w:rsidR="00861BC6" w:rsidRPr="008B1762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46C9CA9D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36B487C8" w14:textId="41C63D2E" w:rsidR="00861BC6" w:rsidRPr="008B1762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lastRenderedPageBreak/>
              <w:br w:type="page"/>
            </w:r>
            <w:r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Pr="008B1762">
              <w:rPr>
                <w:b/>
              </w:rPr>
              <w:br/>
              <w:t>Grandes idées – Approfondissements</w:t>
            </w:r>
            <w:r w:rsidRPr="008B1762">
              <w:rPr>
                <w:b/>
              </w:rPr>
              <w:tab/>
            </w:r>
            <w:r w:rsidR="00AD47B7" w:rsidRPr="008B1762">
              <w:rPr>
                <w:b/>
              </w:rPr>
              <w:t>9</w:t>
            </w:r>
            <w:r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8B1762">
              <w:rPr>
                <w:b/>
              </w:rPr>
              <w:t xml:space="preserve"> année</w:t>
            </w:r>
          </w:p>
        </w:tc>
      </w:tr>
      <w:tr w:rsidR="00861BC6" w:rsidRPr="008B1762" w14:paraId="744C3B64" w14:textId="77777777" w:rsidTr="00E50912">
        <w:tc>
          <w:tcPr>
            <w:tcW w:w="5000" w:type="pct"/>
            <w:shd w:val="clear" w:color="auto" w:fill="F3F3F3"/>
          </w:tcPr>
          <w:p w14:paraId="4AFB817D" w14:textId="118AD661" w:rsidR="000409D6" w:rsidRPr="008B1762" w:rsidRDefault="000409D6" w:rsidP="000409D6">
            <w:pPr>
              <w:pStyle w:val="ListParagraph"/>
              <w:spacing w:before="120"/>
            </w:pPr>
            <w:r w:rsidRPr="008B1762">
              <w:rPr>
                <w:b/>
                <w:bCs/>
              </w:rPr>
              <w:t>histoires :</w:t>
            </w:r>
            <w:r w:rsidRPr="008B1762">
              <w:rPr>
                <w:bCs/>
              </w:rPr>
              <w:t> </w:t>
            </w:r>
            <w:r w:rsidRPr="008B1762">
              <w:t xml:space="preserve">Les histoires sont des textes narratifs qui peuvent être oraux, écrits ou visuels. Les histoires sont fictives ou inspirées de faits réels, </w:t>
            </w:r>
            <w:r w:rsidRPr="008B1762">
              <w:br/>
              <w:t>et elles peuvent servir à acquérir et à transmettre des connaissances, à divertir, à faire connaître le passé historique et à renforcer l’identité.</w:t>
            </w:r>
          </w:p>
          <w:p w14:paraId="31B7D3FC" w14:textId="164EFD31" w:rsidR="00861BC6" w:rsidRPr="008B1762" w:rsidRDefault="000409D6" w:rsidP="000409D6">
            <w:pPr>
              <w:pStyle w:val="ListParagraph"/>
              <w:spacing w:after="120"/>
              <w:rPr>
                <w:color w:val="000000" w:themeColor="text1"/>
              </w:rPr>
            </w:pPr>
            <w:r w:rsidRPr="008B1762">
              <w:rPr>
                <w:b/>
              </w:rPr>
              <w:t xml:space="preserve">œuvres de création : </w:t>
            </w:r>
            <w:r w:rsidRPr="008B1762">
              <w:t xml:space="preserve">Elles représentent les expériences des personnes d’une culture donnée (peinture, sculpture, théâtre, danse, poésie, </w:t>
            </w:r>
            <w:r w:rsidRPr="008B1762">
              <w:br/>
              <w:t>prose, cinématographie, composition musicale, architecture, etc.</w:t>
            </w:r>
            <w:r w:rsidR="00AD4C16" w:rsidRPr="008B1762">
              <w:t xml:space="preserve">). </w:t>
            </w:r>
          </w:p>
        </w:tc>
      </w:tr>
    </w:tbl>
    <w:p w14:paraId="2B8F6B28" w14:textId="77777777" w:rsidR="00861BC6" w:rsidRPr="008B1762" w:rsidRDefault="00861BC6" w:rsidP="00861BC6">
      <w:pPr>
        <w:spacing w:before="60" w:after="60"/>
        <w:rPr>
          <w:sz w:val="20"/>
          <w:szCs w:val="20"/>
        </w:rPr>
      </w:pPr>
    </w:p>
    <w:p w14:paraId="26F110F2" w14:textId="77777777" w:rsidR="00861BC6" w:rsidRPr="008B1762" w:rsidRDefault="00861BC6" w:rsidP="00861BC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3F233C4A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923D807" w14:textId="6410E84C" w:rsidR="00861BC6" w:rsidRPr="008B1762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Pr="008B1762">
              <w:rPr>
                <w:b/>
              </w:rPr>
              <w:br/>
              <w:t>Compétences disciplinaires – Approfondissements</w:t>
            </w:r>
            <w:r w:rsidRPr="008B1762">
              <w:rPr>
                <w:b/>
              </w:rPr>
              <w:tab/>
            </w:r>
            <w:r w:rsidR="00AD47B7" w:rsidRPr="008B1762">
              <w:rPr>
                <w:b/>
              </w:rPr>
              <w:t>9</w:t>
            </w:r>
            <w:r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8B1762">
              <w:rPr>
                <w:b/>
              </w:rPr>
              <w:t xml:space="preserve"> année</w:t>
            </w:r>
          </w:p>
        </w:tc>
      </w:tr>
      <w:tr w:rsidR="00861BC6" w:rsidRPr="008B1762" w14:paraId="39BE1742" w14:textId="77777777" w:rsidTr="00E50912">
        <w:tc>
          <w:tcPr>
            <w:tcW w:w="5000" w:type="pct"/>
            <w:shd w:val="clear" w:color="auto" w:fill="F3F3F3"/>
          </w:tcPr>
          <w:p w14:paraId="26F390F1" w14:textId="161A7DB3" w:rsidR="00966CC4" w:rsidRPr="008B1762" w:rsidRDefault="00B42F49" w:rsidP="00966CC4">
            <w:pPr>
              <w:pStyle w:val="ListParagraph"/>
              <w:spacing w:before="120"/>
              <w:rPr>
                <w:b/>
              </w:rPr>
            </w:pPr>
            <w:r>
              <w:rPr>
                <w:b/>
              </w:rPr>
              <w:t>l</w:t>
            </w:r>
            <w:r w:rsidR="00966CC4" w:rsidRPr="008B1762">
              <w:rPr>
                <w:b/>
              </w:rPr>
              <w:t xml:space="preserve">es combinaisons de lettres, la prononciation : </w:t>
            </w:r>
            <w:r w:rsidR="00966CC4" w:rsidRPr="008B1762">
              <w:t>p. ex. prédire la prononciation de mots et de groupes de mots écrits</w:t>
            </w:r>
          </w:p>
          <w:p w14:paraId="690C3CF9" w14:textId="77777777" w:rsidR="00966CC4" w:rsidRPr="008B1762" w:rsidRDefault="00966CC4" w:rsidP="00966CC4">
            <w:pPr>
              <w:pStyle w:val="ListParagraph"/>
            </w:pPr>
            <w:r w:rsidRPr="008B1762">
              <w:rPr>
                <w:b/>
              </w:rPr>
              <w:t>Dégager le sens :</w:t>
            </w:r>
            <w:r w:rsidRPr="008B1762">
              <w:t xml:space="preserve"> comprendre l’information importante, les détails, le moment et le lieu </w:t>
            </w:r>
          </w:p>
          <w:p w14:paraId="158C0AFB" w14:textId="10B635C6" w:rsidR="00966CC4" w:rsidRPr="008B1762" w:rsidRDefault="00966CC4" w:rsidP="00966CC4">
            <w:pPr>
              <w:pStyle w:val="ListParagraph"/>
            </w:pPr>
            <w:r w:rsidRPr="008B1762">
              <w:rPr>
                <w:b/>
              </w:rPr>
              <w:t>textes :</w:t>
            </w:r>
            <w:r w:rsidRPr="008B1762">
              <w:t xml:space="preserve"> « </w:t>
            </w:r>
            <w:r w:rsidRPr="008B1762">
              <w:rPr>
                <w:iCs/>
              </w:rPr>
              <w:t>Texte »</w:t>
            </w:r>
            <w:r w:rsidRPr="008B1762">
              <w:t xml:space="preserve"> est un terme générique qui fait référence à toutes les formes de communication orale, écrite, visuelle et numérique. </w:t>
            </w:r>
            <w:r w:rsidRPr="008B1762">
              <w:br/>
              <w:t xml:space="preserve">Les éléments oraux, écrits et visuels peuvent également être combinés (dans des représentations théâtrales, des bandes dessinées, </w:t>
            </w:r>
            <w:r w:rsidRPr="008B1762">
              <w:br/>
              <w:t>des films, des pages Web, des publicités, etc.).</w:t>
            </w:r>
          </w:p>
          <w:p w14:paraId="388DEF97" w14:textId="77777777" w:rsidR="00966CC4" w:rsidRPr="008B1762" w:rsidRDefault="00966CC4" w:rsidP="00966CC4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stratégies :</w:t>
            </w:r>
            <w:r w:rsidRPr="008B1762">
              <w:t xml:space="preserve"> p. ex. interprétation des gestes, expressions du visage, intonation, ton de la voix et indices contextuels; utilisation de connaissances antérieures, de mots courants et de mots apparentés</w:t>
            </w:r>
          </w:p>
          <w:p w14:paraId="382D345F" w14:textId="77777777" w:rsidR="00966CC4" w:rsidRPr="008B1762" w:rsidRDefault="00966CC4" w:rsidP="00966CC4">
            <w:pPr>
              <w:pStyle w:val="ListParagraphwithsub-bullets"/>
              <w:rPr>
                <w:rFonts w:eastAsiaTheme="minorHAnsi"/>
                <w:b/>
                <w:bCs/>
              </w:rPr>
            </w:pPr>
            <w:r w:rsidRPr="008B1762">
              <w:rPr>
                <w:b/>
              </w:rPr>
              <w:t xml:space="preserve">Raconter : </w:t>
            </w:r>
          </w:p>
          <w:p w14:paraId="393EE30C" w14:textId="77777777" w:rsidR="00966CC4" w:rsidRPr="008B1762" w:rsidRDefault="00966CC4" w:rsidP="00966CC4">
            <w:pPr>
              <w:pStyle w:val="ListParagraphindent"/>
              <w:rPr>
                <w:b/>
              </w:rPr>
            </w:pPr>
            <w:r w:rsidRPr="008B1762">
              <w:t>employer des marqueurs de temps et de transition pour montrer la progression logique d’un récit</w:t>
            </w:r>
          </w:p>
          <w:p w14:paraId="3C992897" w14:textId="77777777" w:rsidR="00966CC4" w:rsidRPr="008B1762" w:rsidRDefault="00966CC4" w:rsidP="00966CC4">
            <w:pPr>
              <w:pStyle w:val="ListparagraphidentLastsub-bullet"/>
              <w:rPr>
                <w:b/>
              </w:rPr>
            </w:pPr>
            <w:r w:rsidRPr="008B1762">
              <w:t>utiliser les cadres temporels du passé, du présent et du futur</w:t>
            </w:r>
          </w:p>
          <w:p w14:paraId="5AB6EB8A" w14:textId="39399996" w:rsidR="00966CC4" w:rsidRPr="008B1762" w:rsidRDefault="00966CC4" w:rsidP="00966CC4">
            <w:pPr>
              <w:pStyle w:val="ListParagraph"/>
              <w:rPr>
                <w:b/>
              </w:rPr>
            </w:pPr>
            <w:r w:rsidRPr="008B1762">
              <w:rPr>
                <w:b/>
                <w:bCs/>
              </w:rPr>
              <w:t>Échanger des idées :</w:t>
            </w:r>
            <w:r w:rsidRPr="008B1762">
              <w:t xml:space="preserve"> avec les pairs, les enseignants et les membres de la communauté au sens large; cela peut inclure des conversations </w:t>
            </w:r>
            <w:r w:rsidRPr="008B1762">
              <w:br/>
              <w:t>en ligne ou virtuelles</w:t>
            </w:r>
          </w:p>
          <w:p w14:paraId="3677004C" w14:textId="77777777" w:rsidR="00966CC4" w:rsidRPr="008B1762" w:rsidRDefault="00966CC4" w:rsidP="00966CC4">
            <w:pPr>
              <w:pStyle w:val="ListParagraph"/>
            </w:pPr>
            <w:r w:rsidRPr="008B1762">
              <w:rPr>
                <w:b/>
              </w:rPr>
              <w:t>Chercher à clarifier et vérifier :</w:t>
            </w:r>
            <w:r w:rsidRPr="008B1762">
              <w:t xml:space="preserve"> p. ex. répéter ou demander de répéter, remplacer des mots, reformuler ou réitérer</w:t>
            </w:r>
          </w:p>
          <w:p w14:paraId="0E53446C" w14:textId="71C5F338" w:rsidR="00966CC4" w:rsidRPr="008B1762" w:rsidRDefault="00966CC4" w:rsidP="00966CC4">
            <w:pPr>
              <w:pStyle w:val="ListParagraph"/>
            </w:pPr>
            <w:r w:rsidRPr="008B1762">
              <w:rPr>
                <w:b/>
              </w:rPr>
              <w:t>format de présentation :</w:t>
            </w:r>
            <w:r w:rsidRPr="008B1762">
              <w:t xml:space="preserve"> p. ex. numérique, visuel, verbal; à l’aide de graphiques, de diagrammes, d’illustrations, de musique, de photos, </w:t>
            </w:r>
            <w:r w:rsidRPr="008B1762">
              <w:br/>
              <w:t xml:space="preserve">de vidéos, d’accessoires, de moyens d’expression numériques </w:t>
            </w:r>
          </w:p>
          <w:p w14:paraId="2B748A6C" w14:textId="77777777" w:rsidR="00966CC4" w:rsidRPr="008B1762" w:rsidRDefault="00966CC4" w:rsidP="00966CC4">
            <w:pPr>
              <w:pStyle w:val="ListParagraph"/>
            </w:pPr>
            <w:r w:rsidRPr="008B1762">
              <w:rPr>
                <w:b/>
              </w:rPr>
              <w:t>les similitudes et les différences</w:t>
            </w:r>
            <w:r w:rsidRPr="008B1762">
              <w:t xml:space="preserve"> </w:t>
            </w:r>
            <w:r w:rsidRPr="008B1762">
              <w:rPr>
                <w:b/>
              </w:rPr>
              <w:t>:</w:t>
            </w:r>
            <w:r w:rsidRPr="008B1762">
              <w:t xml:space="preserve"> p. ex. comparer l’objet des activités, des célébrations, des fêtes, des pratiques et des traditions</w:t>
            </w:r>
          </w:p>
          <w:p w14:paraId="30EF2B00" w14:textId="5210A27B" w:rsidR="00966CC4" w:rsidRPr="008B1762" w:rsidRDefault="00966CC4" w:rsidP="00966CC4">
            <w:pPr>
              <w:pStyle w:val="ListParagraph"/>
            </w:pPr>
            <w:r w:rsidRPr="008B1762">
              <w:rPr>
                <w:b/>
              </w:rPr>
              <w:t>Vivre des expériences :</w:t>
            </w:r>
            <w:r w:rsidRPr="008B1762">
              <w:t xml:space="preserve"> p. ex. blogues, visites d’écoles (y compris les visites en ligne ou virtuelles), concerts, échanges, fêtes, films, lettres, </w:t>
            </w:r>
            <w:r w:rsidRPr="008B1762">
              <w:br/>
              <w:t xml:space="preserve">pièces de théâtre, médias sociaux, commerces qui offrent un service en pendjabi </w:t>
            </w:r>
          </w:p>
          <w:p w14:paraId="625169B4" w14:textId="77777777" w:rsidR="00966CC4" w:rsidRPr="008B1762" w:rsidRDefault="00966CC4" w:rsidP="00966CC4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optique culturelle :</w:t>
            </w:r>
            <w:r w:rsidRPr="008B1762">
              <w:t xml:space="preserve"> p. ex. valeurs, pratiques, traditions, perceptions </w:t>
            </w:r>
          </w:p>
          <w:p w14:paraId="5B3FCD91" w14:textId="6850FBE6" w:rsidR="00861BC6" w:rsidRPr="008B1762" w:rsidRDefault="00966CC4" w:rsidP="00966CC4">
            <w:pPr>
              <w:pStyle w:val="ListParagraph"/>
              <w:spacing w:after="120"/>
              <w:rPr>
                <w:color w:val="000000" w:themeColor="text1"/>
              </w:rPr>
            </w:pPr>
            <w:r w:rsidRPr="008B1762">
              <w:rPr>
                <w:b/>
              </w:rPr>
              <w:t>méthodes d’acquisition du savoir :</w:t>
            </w:r>
            <w:r w:rsidRPr="008B1762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4C8F01D0" w14:textId="77777777" w:rsidR="00861BC6" w:rsidRPr="008B1762" w:rsidRDefault="00861BC6" w:rsidP="00861BC6">
      <w:pPr>
        <w:spacing w:after="60"/>
      </w:pPr>
    </w:p>
    <w:p w14:paraId="2545634D" w14:textId="77777777" w:rsidR="00861BC6" w:rsidRPr="008B1762" w:rsidRDefault="00861BC6" w:rsidP="00861BC6">
      <w:pPr>
        <w:spacing w:after="60"/>
      </w:pPr>
    </w:p>
    <w:p w14:paraId="71FF5989" w14:textId="77777777" w:rsidR="00861BC6" w:rsidRPr="008B1762" w:rsidRDefault="00861BC6" w:rsidP="00861BC6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5BE1621E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6C1AD16E" w14:textId="2C56D41F" w:rsidR="00861BC6" w:rsidRPr="008B1762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B1762">
              <w:rPr>
                <w:b/>
                <w:color w:val="FFFFFF" w:themeColor="background1"/>
              </w:rPr>
              <w:tab/>
            </w:r>
            <w:r w:rsidR="00576480" w:rsidRPr="008B1762">
              <w:rPr>
                <w:b/>
                <w:color w:val="FFFFFF" w:themeColor="background1"/>
              </w:rPr>
              <w:t>PENDJABI</w:t>
            </w:r>
            <w:r w:rsidRPr="008B1762">
              <w:rPr>
                <w:b/>
                <w:color w:val="FFFFFF" w:themeColor="background1"/>
              </w:rPr>
              <w:br/>
              <w:t>Contenu – Approfondissements</w:t>
            </w:r>
            <w:r w:rsidRPr="008B1762">
              <w:rPr>
                <w:b/>
                <w:color w:val="FFFFFF" w:themeColor="background1"/>
              </w:rPr>
              <w:tab/>
            </w:r>
            <w:r w:rsidR="00AD47B7" w:rsidRPr="008B1762">
              <w:rPr>
                <w:b/>
                <w:color w:val="FFFFFF" w:themeColor="background1"/>
              </w:rPr>
              <w:t>9</w:t>
            </w:r>
            <w:r w:rsidRPr="008B1762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8B1762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8B1762" w14:paraId="57A2D1CE" w14:textId="77777777" w:rsidTr="00E50912">
        <w:tc>
          <w:tcPr>
            <w:tcW w:w="5000" w:type="pct"/>
            <w:shd w:val="clear" w:color="auto" w:fill="F3F3F3"/>
          </w:tcPr>
          <w:p w14:paraId="649208B8" w14:textId="77777777" w:rsidR="00A3357B" w:rsidRPr="008B1762" w:rsidRDefault="00A3357B" w:rsidP="00A3357B">
            <w:pPr>
              <w:pStyle w:val="ListParagraph"/>
              <w:spacing w:before="120"/>
            </w:pPr>
            <w:r w:rsidRPr="008B1762">
              <w:rPr>
                <w:b/>
              </w:rPr>
              <w:t xml:space="preserve">Combinaisons de lettres : </w:t>
            </w:r>
            <w:r w:rsidRPr="008B1762">
              <w:t xml:space="preserve">mots qui riment et regroupements de lettres produisant le même son </w:t>
            </w:r>
          </w:p>
          <w:p w14:paraId="51656D43" w14:textId="77777777" w:rsidR="00A3357B" w:rsidRPr="008B1762" w:rsidRDefault="00A3357B" w:rsidP="00A3357B">
            <w:pPr>
              <w:pStyle w:val="ListParagraph"/>
            </w:pPr>
            <w:r w:rsidRPr="008B1762">
              <w:rPr>
                <w:b/>
              </w:rPr>
              <w:t>questions :</w:t>
            </w:r>
            <w:r w:rsidRPr="008B1762">
              <w:t xml:space="preserve"> les questions ouvertes comme celles qui débutent par « comment » ou « pourquoi » exigent une plus grande réflexion </w:t>
            </w:r>
          </w:p>
          <w:p w14:paraId="3B1D7BD5" w14:textId="77777777" w:rsidR="00A3357B" w:rsidRPr="008B1762" w:rsidRDefault="00A3357B" w:rsidP="00A3357B">
            <w:pPr>
              <w:pStyle w:val="ListParagraph"/>
            </w:pPr>
            <w:r w:rsidRPr="008B1762">
              <w:rPr>
                <w:b/>
              </w:rPr>
              <w:t>ordre des événements :</w:t>
            </w:r>
            <w:r w:rsidRPr="008B1762">
              <w:t xml:space="preserve"> p. ex. </w:t>
            </w:r>
            <w:r w:rsidRPr="008B1762">
              <w:rPr>
                <w:rFonts w:ascii="AnmolLipi" w:hAnsi="AnmolLipi"/>
              </w:rPr>
              <w:t>pihlwN, ip`CoN, dUsrI vwr, lgwqwr, AKIrlw</w:t>
            </w:r>
            <w:r w:rsidRPr="008B1762">
              <w:t xml:space="preserve"> </w:t>
            </w:r>
          </w:p>
          <w:p w14:paraId="752461B5" w14:textId="0B8A22F1" w:rsidR="00A3357B" w:rsidRPr="008B1762" w:rsidRDefault="00A3357B" w:rsidP="00A3357B">
            <w:pPr>
              <w:pStyle w:val="ListParagraph"/>
            </w:pPr>
            <w:r w:rsidRPr="008B1762">
              <w:rPr>
                <w:b/>
              </w:rPr>
              <w:t xml:space="preserve">Cadres temporels : </w:t>
            </w:r>
            <w:r w:rsidRPr="008B1762">
              <w:t xml:space="preserve">p. ex. employer des marqueurs de temps et de transition pour montrer la progression logique d’un récit </w:t>
            </w:r>
            <w:r w:rsidRPr="008B1762">
              <w:br/>
              <w:t xml:space="preserve">(p. ex. </w:t>
            </w:r>
            <w:r w:rsidRPr="008B1762">
              <w:rPr>
                <w:rFonts w:ascii="AnmolLipi" w:hAnsi="AnmolLipi"/>
                <w:bCs/>
              </w:rPr>
              <w:t>mYN KwNdw hwN[mYN KwDw [ mYN KwvWgw</w:t>
            </w:r>
            <w:r w:rsidRPr="008B1762">
              <w:t>)</w:t>
            </w:r>
          </w:p>
          <w:p w14:paraId="0FC559F6" w14:textId="77777777" w:rsidR="00A3357B" w:rsidRPr="008B1762" w:rsidRDefault="00A3357B" w:rsidP="00A3357B">
            <w:pPr>
              <w:pStyle w:val="ListParagraph"/>
              <w:rPr>
                <w:spacing w:val="-2"/>
              </w:rPr>
            </w:pPr>
            <w:r w:rsidRPr="008B1762">
              <w:rPr>
                <w:b/>
              </w:rPr>
              <w:t>Éléments des textes courants :</w:t>
            </w:r>
            <w:r w:rsidRPr="008B1762">
              <w:t xml:space="preserve"> p. ex. format (lettre ou courriel), langage, contexte, public visé, registre (soutenu ou familier), objet</w:t>
            </w:r>
          </w:p>
          <w:p w14:paraId="2118F9ED" w14:textId="77777777" w:rsidR="00A3357B" w:rsidRPr="008B1762" w:rsidRDefault="00A3357B" w:rsidP="00A3357B">
            <w:pPr>
              <w:pStyle w:val="ListParagraph"/>
            </w:pPr>
            <w:r w:rsidRPr="008B1762">
              <w:rPr>
                <w:b/>
              </w:rPr>
              <w:t>Éléments communs dans les histoires :</w:t>
            </w:r>
            <w:r w:rsidRPr="008B1762">
              <w:t xml:space="preserve"> p. ex. lieu, personnages, cadre général, intrigue, problème et résolution</w:t>
            </w:r>
          </w:p>
          <w:p w14:paraId="5638BE7B" w14:textId="500C1D09" w:rsidR="00A3357B" w:rsidRPr="008B1762" w:rsidRDefault="00A3357B" w:rsidP="00A3357B">
            <w:pPr>
              <w:pStyle w:val="ListParagraph"/>
            </w:pPr>
            <w:r w:rsidRPr="008B1762">
              <w:rPr>
                <w:b/>
              </w:rPr>
              <w:t>histoires orales :</w:t>
            </w:r>
            <w:r w:rsidR="008B1762" w:rsidRPr="008B1762">
              <w:t xml:space="preserve"> </w:t>
            </w:r>
            <w:r w:rsidRPr="008B1762">
              <w:t>p. ex. conversations avec un aîné au sujet des célébrations, des traditions et des protocoles</w:t>
            </w:r>
          </w:p>
          <w:p w14:paraId="59F0562A" w14:textId="77777777" w:rsidR="00A3357B" w:rsidRPr="008B1762" w:rsidRDefault="00A3357B" w:rsidP="00A3357B">
            <w:pPr>
              <w:pStyle w:val="ListParagraph"/>
            </w:pPr>
            <w:r w:rsidRPr="008B1762">
              <w:rPr>
                <w:b/>
              </w:rPr>
              <w:t>identité :</w:t>
            </w:r>
            <w:r w:rsidRPr="008B1762">
              <w:t xml:space="preserve"> L’identité est façonnée par divers facteurs, par exemple les traditions, les protocoles, les célébrations et les fêtes.</w:t>
            </w:r>
          </w:p>
          <w:p w14:paraId="74266F28" w14:textId="4D6B276E" w:rsidR="00A3357B" w:rsidRPr="008B1762" w:rsidRDefault="00A3357B" w:rsidP="00A3357B">
            <w:pPr>
              <w:pStyle w:val="ListParagraph"/>
            </w:pPr>
            <w:r w:rsidRPr="008B1762">
              <w:rPr>
                <w:b/>
              </w:rPr>
              <w:t>lieu :</w:t>
            </w:r>
            <w:r w:rsidRPr="008B1762">
              <w:t xml:space="preserve"> Divers éléments peuvent contribuer à développer un sentiment d’appartenance au lieu, comme le territoire, la nourriture, les vêtements </w:t>
            </w:r>
            <w:r w:rsidRPr="008B1762">
              <w:br/>
              <w:t>et les œuvres de création.</w:t>
            </w:r>
          </w:p>
          <w:p w14:paraId="018352F0" w14:textId="77777777" w:rsidR="00A3357B" w:rsidRPr="008B1762" w:rsidRDefault="00A3357B" w:rsidP="00A3357B">
            <w:pPr>
              <w:pStyle w:val="ListParagraph"/>
            </w:pPr>
            <w:r w:rsidRPr="008B1762">
              <w:rPr>
                <w:b/>
                <w:bCs/>
              </w:rPr>
              <w:t xml:space="preserve">Œuvres </w:t>
            </w:r>
            <w:r w:rsidRPr="008B1762">
              <w:rPr>
                <w:b/>
              </w:rPr>
              <w:t>d’art</w:t>
            </w:r>
            <w:r w:rsidRPr="008B1762">
              <w:rPr>
                <w:b/>
                <w:bCs/>
              </w:rPr>
              <w:t xml:space="preserve"> : </w:t>
            </w:r>
            <w:r w:rsidRPr="008B1762">
              <w:rPr>
                <w:bCs/>
              </w:rPr>
              <w:t>p. ex. des œuvres de création dans les domaines de la danse, de la représentation dramatique, de la musique ou des arts visuels</w:t>
            </w:r>
          </w:p>
          <w:p w14:paraId="261168FA" w14:textId="77777777" w:rsidR="00A3357B" w:rsidRPr="008B1762" w:rsidRDefault="00A3357B" w:rsidP="00A3357B">
            <w:pPr>
              <w:pStyle w:val="ListParagraph"/>
            </w:pPr>
            <w:r w:rsidRPr="008B1762">
              <w:rPr>
                <w:b/>
              </w:rPr>
              <w:t>Aspects culturels :</w:t>
            </w:r>
            <w:r w:rsidRPr="008B1762">
              <w:t xml:space="preserve"> p. ex. activités, célébrations, danse, fêtes, traditions, vêtements, nourriture, histoire, terre, musique, protocoles, rituels, parades, sports, décorations</w:t>
            </w:r>
          </w:p>
          <w:p w14:paraId="2721D2DB" w14:textId="4DC2A59E" w:rsidR="00861BC6" w:rsidRPr="008B1762" w:rsidRDefault="00A3357B" w:rsidP="00A3357B">
            <w:pPr>
              <w:pStyle w:val="ListParagraph"/>
              <w:spacing w:after="120"/>
            </w:pPr>
            <w:r w:rsidRPr="008B1762">
              <w:rPr>
                <w:b/>
                <w:bCs/>
              </w:rPr>
              <w:t>appropriation culturelle :</w:t>
            </w:r>
            <w:r w:rsidRPr="008B1762">
              <w:t xml:space="preserve"> utilisation d’un motif culturel, d’un thème, d’une « voix », d’une image, d’une connaissance, d’une histoire, </w:t>
            </w:r>
            <w:r w:rsidRPr="008B1762">
              <w:br/>
              <w:t xml:space="preserve">d’une chanson ou d’une représentation dramatique, transmis sans autorisation ou sans contexte adéquat ou d’une manière qui peut </w:t>
            </w:r>
            <w:r w:rsidRPr="008B1762">
              <w:br/>
              <w:t>dénaturer l’expérience réelle des personnes de cette culture</w:t>
            </w:r>
          </w:p>
        </w:tc>
      </w:tr>
    </w:tbl>
    <w:p w14:paraId="1C57B929" w14:textId="77777777" w:rsidR="00861BC6" w:rsidRPr="008B1762" w:rsidRDefault="00861BC6" w:rsidP="00861BC6"/>
    <w:p w14:paraId="615BA1A3" w14:textId="76E3BFBA" w:rsidR="00861BC6" w:rsidRPr="008B1762" w:rsidRDefault="00861BC6">
      <w:r w:rsidRPr="008B1762">
        <w:br w:type="page"/>
      </w:r>
    </w:p>
    <w:p w14:paraId="074D9F20" w14:textId="2C5D2CD7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80256" behindDoc="0" locked="0" layoutInCell="1" allowOverlap="1" wp14:anchorId="703AFA63" wp14:editId="21A4A240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10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47DE544F" w14:textId="77777777" w:rsidR="00861BC6" w:rsidRPr="008B1762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375531B1" w14:textId="77777777" w:rsidR="00861BC6" w:rsidRPr="008B1762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700"/>
        <w:gridCol w:w="236"/>
        <w:gridCol w:w="2200"/>
        <w:gridCol w:w="240"/>
        <w:gridCol w:w="2800"/>
      </w:tblGrid>
      <w:tr w:rsidR="00064921" w:rsidRPr="008B1762" w14:paraId="37F544CC" w14:textId="77777777" w:rsidTr="00064921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AF33AC" w14:textId="346C8440" w:rsidR="00A645AF" w:rsidRPr="008B1762" w:rsidRDefault="008B176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 xml:space="preserve">L’écoute et le visionnement attentifs nous aident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5E2408" w14:textId="77777777" w:rsidR="00A645AF" w:rsidRPr="008B1762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98F283" w14:textId="106AA35B" w:rsidR="00A645AF" w:rsidRPr="008B1762" w:rsidRDefault="008B1762" w:rsidP="00E50912">
            <w:pPr>
              <w:pStyle w:val="Tablestyle1"/>
              <w:rPr>
                <w:rFonts w:cs="Arial"/>
                <w:szCs w:val="20"/>
              </w:rPr>
            </w:pPr>
            <w:r w:rsidRPr="000813B0">
              <w:rPr>
                <w:rFonts w:cstheme="minorHAnsi"/>
                <w:szCs w:val="20"/>
              </w:rPr>
              <w:t xml:space="preserve">Les </w:t>
            </w:r>
            <w:r w:rsidRPr="000813B0">
              <w:rPr>
                <w:rFonts w:cstheme="minorHAnsi"/>
                <w:b/>
                <w:szCs w:val="20"/>
              </w:rPr>
              <w:t>histoires</w:t>
            </w:r>
            <w:r w:rsidRPr="000813B0">
              <w:rPr>
                <w:rFonts w:cstheme="minorHAnsi"/>
                <w:szCs w:val="20"/>
              </w:rPr>
              <w:t xml:space="preserve"> nous donnent des moyens appréciables de comprendre le message et de réfléchir au sens.</w:t>
            </w:r>
            <w:r w:rsidR="001878EA" w:rsidRPr="008B1762">
              <w:rPr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9C80DB" w14:textId="77777777" w:rsidR="00A645AF" w:rsidRPr="008B1762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08264E" w14:textId="6282BB16" w:rsidR="00A645AF" w:rsidRPr="008B1762" w:rsidRDefault="008B1762" w:rsidP="00E50912">
            <w:pPr>
              <w:pStyle w:val="Tablestyle1"/>
              <w:rPr>
                <w:rFonts w:cs="Arial"/>
                <w:spacing w:val="-3"/>
              </w:rPr>
            </w:pPr>
            <w:r w:rsidRPr="000813B0">
              <w:rPr>
                <w:rFonts w:cstheme="minorHAnsi"/>
                <w:szCs w:val="20"/>
              </w:rPr>
              <w:t xml:space="preserve">S’exprimer et s’entretenir dans une nouvelle langue demande du courage,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 xml:space="preserve">une prise de risque et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B24286" w14:textId="77777777" w:rsidR="00A645AF" w:rsidRPr="008B1762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AECD65" w14:textId="190E1328" w:rsidR="00A645AF" w:rsidRPr="008B1762" w:rsidRDefault="008B176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>L’</w:t>
            </w:r>
            <w:r w:rsidRPr="000813B0">
              <w:rPr>
                <w:rFonts w:cstheme="minorHAnsi"/>
                <w:b/>
                <w:szCs w:val="20"/>
              </w:rPr>
              <w:t>expression culturelle</w:t>
            </w:r>
            <w:r w:rsidRPr="000813B0">
              <w:rPr>
                <w:rFonts w:cstheme="minorHAnsi"/>
                <w:szCs w:val="20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0A76CE" w14:textId="77777777" w:rsidR="00A645AF" w:rsidRPr="008B1762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C91E2" w14:textId="4E8E1974" w:rsidR="00A645AF" w:rsidRPr="008B1762" w:rsidRDefault="008B1762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813B0">
              <w:rPr>
                <w:rFonts w:cstheme="minorHAnsi"/>
                <w:szCs w:val="20"/>
              </w:rPr>
              <w:t xml:space="preserve">L’acquisition d’une nouvelle langue offre une occasion précieuse d’accéder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 xml:space="preserve">à diverses communautés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et d’interagir avec elles.</w:t>
            </w:r>
            <w:r w:rsidR="00A645AF" w:rsidRPr="008B1762">
              <w:rPr>
                <w:szCs w:val="20"/>
              </w:rPr>
              <w:t xml:space="preserve"> </w:t>
            </w:r>
          </w:p>
        </w:tc>
      </w:tr>
    </w:tbl>
    <w:p w14:paraId="575D1AB4" w14:textId="77777777" w:rsidR="00A645AF" w:rsidRPr="008B1762" w:rsidRDefault="00A645AF" w:rsidP="00A645AF">
      <w:pPr>
        <w:rPr>
          <w:sz w:val="16"/>
          <w:szCs w:val="16"/>
        </w:rPr>
      </w:pPr>
    </w:p>
    <w:p w14:paraId="18F90802" w14:textId="77777777" w:rsidR="00861BC6" w:rsidRPr="008B1762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8B1762" w14:paraId="6BB0FF4A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4B50128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EFA197F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8B1762" w14:paraId="03E1D23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EB824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12AF31B" w14:textId="77777777" w:rsidR="00861BC6" w:rsidRPr="008B1762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59DE9990" w14:textId="2986EC9D" w:rsidR="002B236C" w:rsidRPr="000813B0" w:rsidRDefault="002B236C" w:rsidP="002B236C">
            <w:pPr>
              <w:pStyle w:val="ListParagraph"/>
            </w:pPr>
            <w:r w:rsidRPr="000813B0">
              <w:t xml:space="preserve">Reconnaître les relations entre les </w:t>
            </w:r>
            <w:r w:rsidRPr="000813B0">
              <w:rPr>
                <w:b/>
              </w:rPr>
              <w:t xml:space="preserve">combinaisons de lettres, </w:t>
            </w:r>
            <w:r w:rsidR="00A74AB8">
              <w:rPr>
                <w:b/>
              </w:rPr>
              <w:br/>
            </w:r>
            <w:r w:rsidRPr="00566111">
              <w:rPr>
                <w:b/>
              </w:rPr>
              <w:t>la</w:t>
            </w:r>
            <w:r w:rsidRPr="000813B0">
              <w:t xml:space="preserve"> </w:t>
            </w:r>
            <w:r w:rsidRPr="000813B0">
              <w:rPr>
                <w:b/>
              </w:rPr>
              <w:t xml:space="preserve">prononciation </w:t>
            </w:r>
            <w:r w:rsidRPr="000813B0">
              <w:t>et le sens en pendjabi</w:t>
            </w:r>
          </w:p>
          <w:p w14:paraId="4BB612A9" w14:textId="77777777" w:rsidR="002B236C" w:rsidRPr="000813B0" w:rsidRDefault="002B236C" w:rsidP="002B236C">
            <w:pPr>
              <w:pStyle w:val="ListParagraph"/>
            </w:pPr>
            <w:r w:rsidRPr="000813B0">
              <w:t xml:space="preserve">Reconnaître que le </w:t>
            </w:r>
            <w:r w:rsidRPr="000813B0">
              <w:rPr>
                <w:b/>
              </w:rPr>
              <w:t>choix de mots</w:t>
            </w:r>
            <w:r w:rsidRPr="000813B0">
              <w:t xml:space="preserve"> a une incidence sur le sens</w:t>
            </w:r>
          </w:p>
          <w:p w14:paraId="22F6C612" w14:textId="77777777" w:rsidR="002B236C" w:rsidRPr="000813B0" w:rsidRDefault="002B236C" w:rsidP="002B236C">
            <w:pPr>
              <w:pStyle w:val="ListParagraph"/>
              <w:rPr>
                <w:b/>
              </w:rPr>
            </w:pPr>
            <w:r w:rsidRPr="000813B0">
              <w:t xml:space="preserve">Comprendre l’information importante et les détails complémentaires dans des textes oraux et dans divers autres </w:t>
            </w:r>
            <w:r w:rsidRPr="000813B0">
              <w:rPr>
                <w:b/>
              </w:rPr>
              <w:t>textes</w:t>
            </w:r>
          </w:p>
          <w:p w14:paraId="701970DC" w14:textId="77777777" w:rsidR="002B236C" w:rsidRPr="000813B0" w:rsidRDefault="002B236C" w:rsidP="002B236C">
            <w:pPr>
              <w:pStyle w:val="ListParagraph"/>
              <w:rPr>
                <w:b/>
              </w:rPr>
            </w:pPr>
            <w:r w:rsidRPr="000813B0">
              <w:t>Comprendre le sens et les points de vue dans les histoires</w:t>
            </w:r>
          </w:p>
          <w:p w14:paraId="1B0B9D56" w14:textId="3830032D" w:rsidR="002B236C" w:rsidRPr="00491C9C" w:rsidRDefault="002B236C" w:rsidP="002B236C">
            <w:pPr>
              <w:pStyle w:val="ListParagraph"/>
              <w:rPr>
                <w:b/>
              </w:rPr>
            </w:pPr>
            <w:r w:rsidRPr="000813B0">
              <w:t xml:space="preserve">Employer diverses </w:t>
            </w:r>
            <w:r w:rsidRPr="000813B0">
              <w:rPr>
                <w:b/>
                <w:bCs/>
              </w:rPr>
              <w:t>stratégies</w:t>
            </w:r>
            <w:r w:rsidRPr="000813B0">
              <w:t xml:space="preserve"> pour améliorer la compréhension </w:t>
            </w:r>
            <w:r w:rsidR="00A74AB8">
              <w:br/>
            </w:r>
            <w:r w:rsidRPr="000813B0">
              <w:t>et faire des productions orales et écrites</w:t>
            </w:r>
          </w:p>
          <w:p w14:paraId="279FB7FF" w14:textId="77777777" w:rsidR="002B236C" w:rsidRPr="000813B0" w:rsidRDefault="002B236C" w:rsidP="002B236C">
            <w:pPr>
              <w:pStyle w:val="ListParagraph"/>
            </w:pPr>
            <w:r w:rsidRPr="000813B0">
              <w:rPr>
                <w:b/>
              </w:rPr>
              <w:t xml:space="preserve">Raconter </w:t>
            </w:r>
            <w:r w:rsidRPr="000813B0">
              <w:t>des histoires, à l’oral et à l’écrit</w:t>
            </w:r>
          </w:p>
          <w:p w14:paraId="35627D9D" w14:textId="77777777" w:rsidR="002B236C" w:rsidRPr="000813B0" w:rsidRDefault="002B236C" w:rsidP="002B236C">
            <w:pPr>
              <w:pStyle w:val="ListParagraph"/>
            </w:pPr>
            <w:r w:rsidRPr="000813B0">
              <w:rPr>
                <w:b/>
              </w:rPr>
              <w:t xml:space="preserve">Échanger des idées </w:t>
            </w:r>
            <w:r w:rsidRPr="000813B0">
              <w:t>et de l’information, à l’oral et à l’écrit</w:t>
            </w:r>
          </w:p>
          <w:p w14:paraId="1E79D0EB" w14:textId="24F69B68" w:rsidR="002B236C" w:rsidRPr="000813B0" w:rsidRDefault="002B236C" w:rsidP="002B236C">
            <w:pPr>
              <w:pStyle w:val="ListParagraph"/>
            </w:pPr>
            <w:r w:rsidRPr="000813B0">
              <w:t xml:space="preserve">Présenter de l’information en utilisant le </w:t>
            </w:r>
            <w:r w:rsidRPr="000813B0">
              <w:rPr>
                <w:b/>
              </w:rPr>
              <w:t xml:space="preserve">format de présentation </w:t>
            </w:r>
            <w:r w:rsidR="00A74AB8">
              <w:rPr>
                <w:b/>
              </w:rPr>
              <w:br/>
            </w:r>
            <w:r w:rsidRPr="000813B0">
              <w:t>le mieux adapté à ses propres capacités et à celles des autres</w:t>
            </w:r>
          </w:p>
          <w:p w14:paraId="60701BF1" w14:textId="42509BE4" w:rsidR="00861BC6" w:rsidRPr="008B1762" w:rsidRDefault="002B236C" w:rsidP="002B236C">
            <w:pPr>
              <w:pStyle w:val="ListParagraph"/>
            </w:pPr>
            <w:r w:rsidRPr="000813B0">
              <w:rPr>
                <w:b/>
              </w:rPr>
              <w:t>Chercher à clarifier et vérifier</w:t>
            </w:r>
            <w:r w:rsidRPr="000813B0">
              <w:t xml:space="preserve"> le sens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CC9B0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626FED2" w14:textId="77777777" w:rsidR="000F62CF" w:rsidRPr="000813B0" w:rsidRDefault="000F62CF" w:rsidP="000F62CF">
            <w:pPr>
              <w:pStyle w:val="ListParagraphwithsub-bullets"/>
              <w:rPr>
                <w:b/>
              </w:rPr>
            </w:pPr>
            <w:r w:rsidRPr="000813B0">
              <w:t>Vocabulaire, structures de phrase et expressions, notamment :</w:t>
            </w:r>
          </w:p>
          <w:p w14:paraId="310AA398" w14:textId="77777777" w:rsidR="000F62CF" w:rsidRPr="006C0B3F" w:rsidRDefault="000F62CF" w:rsidP="000F62CF">
            <w:pPr>
              <w:pStyle w:val="ListParagraphindent"/>
              <w:rPr>
                <w:b/>
              </w:rPr>
            </w:pPr>
            <w:r w:rsidRPr="006C0B3F">
              <w:t xml:space="preserve">les </w:t>
            </w:r>
            <w:r w:rsidRPr="006C0B3F">
              <w:rPr>
                <w:b/>
              </w:rPr>
              <w:t>questions</w:t>
            </w:r>
            <w:r w:rsidRPr="006C0B3F">
              <w:t xml:space="preserve"> et directives complexes</w:t>
            </w:r>
          </w:p>
          <w:p w14:paraId="0032D357" w14:textId="77777777" w:rsidR="000F62CF" w:rsidRPr="006C0B3F" w:rsidRDefault="000F62CF" w:rsidP="000F62CF">
            <w:pPr>
              <w:pStyle w:val="ListParagraphindent"/>
            </w:pPr>
            <w:r w:rsidRPr="006C0B3F">
              <w:t>les activités, situations et événements</w:t>
            </w:r>
          </w:p>
          <w:p w14:paraId="38E27145" w14:textId="77777777" w:rsidR="000F62CF" w:rsidRPr="006C0B3F" w:rsidRDefault="000F62CF" w:rsidP="000F62CF">
            <w:pPr>
              <w:pStyle w:val="ListParagraphindent"/>
            </w:pPr>
            <w:r w:rsidRPr="006C0B3F">
              <w:t>les descriptions de personnes, d’objets, d’endroits et d’intérêts personnels</w:t>
            </w:r>
          </w:p>
          <w:p w14:paraId="6220348A" w14:textId="77777777" w:rsidR="000F62CF" w:rsidRPr="006C0B3F" w:rsidRDefault="000F62CF" w:rsidP="000F62CF">
            <w:pPr>
              <w:pStyle w:val="ListparagraphidentLastsub-bullet"/>
            </w:pPr>
            <w:r w:rsidRPr="006C0B3F">
              <w:t>l’ordre des événements</w:t>
            </w:r>
          </w:p>
          <w:p w14:paraId="088C7D82" w14:textId="77777777" w:rsidR="000F62CF" w:rsidRPr="000813B0" w:rsidRDefault="000F62CF" w:rsidP="000F62CF">
            <w:pPr>
              <w:pStyle w:val="ListParagraph"/>
            </w:pPr>
            <w:r w:rsidRPr="000813B0">
              <w:rPr>
                <w:b/>
              </w:rPr>
              <w:t>Éléments des textes courants</w:t>
            </w:r>
          </w:p>
          <w:p w14:paraId="10B7A2DF" w14:textId="77777777" w:rsidR="000F62CF" w:rsidRPr="000813B0" w:rsidRDefault="000F62CF" w:rsidP="000F62CF">
            <w:pPr>
              <w:pStyle w:val="ListParagraph"/>
            </w:pPr>
            <w:r w:rsidRPr="000813B0">
              <w:rPr>
                <w:b/>
              </w:rPr>
              <w:t xml:space="preserve">Éléments courants dans les histoires </w:t>
            </w:r>
          </w:p>
          <w:p w14:paraId="6FEFF2CA" w14:textId="77777777" w:rsidR="000F62CF" w:rsidRPr="000813B0" w:rsidRDefault="000F62CF" w:rsidP="000F62CF">
            <w:pPr>
              <w:pStyle w:val="ListParagraph"/>
            </w:pPr>
            <w:r w:rsidRPr="000813B0">
              <w:rPr>
                <w:b/>
              </w:rPr>
              <w:t>Cadres temporels</w:t>
            </w:r>
            <w:r w:rsidRPr="000813B0">
              <w:t xml:space="preserve"> du passé, du présent et du futur</w:t>
            </w:r>
          </w:p>
          <w:p w14:paraId="63422EE9" w14:textId="6ED988E9" w:rsidR="000F62CF" w:rsidRPr="000813B0" w:rsidRDefault="000F62CF" w:rsidP="000F62CF">
            <w:pPr>
              <w:pStyle w:val="ListParagraph"/>
            </w:pPr>
            <w:r w:rsidRPr="000813B0">
              <w:t xml:space="preserve">Perspectives des peuples autochtones sur le lien entre la langue </w:t>
            </w:r>
            <w:r>
              <w:br/>
            </w:r>
            <w:r w:rsidRPr="000813B0">
              <w:t xml:space="preserve">et la culture, y compris les </w:t>
            </w:r>
            <w:r w:rsidRPr="000813B0">
              <w:rPr>
                <w:b/>
              </w:rPr>
              <w:t>histoires orales</w:t>
            </w:r>
            <w:r w:rsidRPr="000813B0">
              <w:t>, l’</w:t>
            </w:r>
            <w:r w:rsidRPr="000813B0">
              <w:rPr>
                <w:b/>
              </w:rPr>
              <w:t>identité</w:t>
            </w:r>
            <w:r w:rsidRPr="000813B0">
              <w:t xml:space="preserve"> et le </w:t>
            </w:r>
            <w:r w:rsidRPr="000813B0">
              <w:rPr>
                <w:b/>
              </w:rPr>
              <w:t>lieu</w:t>
            </w:r>
          </w:p>
          <w:p w14:paraId="7D0E8079" w14:textId="77777777" w:rsidR="000F62CF" w:rsidRPr="000813B0" w:rsidRDefault="000F62CF" w:rsidP="000F62CF">
            <w:pPr>
              <w:pStyle w:val="ListParagraph"/>
            </w:pPr>
            <w:r w:rsidRPr="000813B0">
              <w:rPr>
                <w:b/>
              </w:rPr>
              <w:t xml:space="preserve">Œuvres </w:t>
            </w:r>
            <w:r w:rsidRPr="000813B0">
              <w:rPr>
                <w:b/>
                <w:bCs/>
              </w:rPr>
              <w:t>d’art</w:t>
            </w:r>
            <w:r w:rsidRPr="000813B0" w:rsidDel="008F3125">
              <w:rPr>
                <w:b/>
              </w:rPr>
              <w:t xml:space="preserve"> </w:t>
            </w:r>
            <w:r w:rsidRPr="000813B0">
              <w:t>pendjabies</w:t>
            </w:r>
          </w:p>
          <w:p w14:paraId="3063AE60" w14:textId="77777777" w:rsidR="000F62CF" w:rsidRPr="00491C9C" w:rsidRDefault="000F62CF" w:rsidP="000F62CF">
            <w:pPr>
              <w:pStyle w:val="ListParagraph"/>
              <w:rPr>
                <w:rFonts w:eastAsiaTheme="minorEastAsia"/>
              </w:rPr>
            </w:pPr>
            <w:r w:rsidRPr="000813B0">
              <w:rPr>
                <w:b/>
              </w:rPr>
              <w:t xml:space="preserve">Médias </w:t>
            </w:r>
            <w:r w:rsidRPr="000813B0">
              <w:t>pendjabis</w:t>
            </w:r>
          </w:p>
          <w:p w14:paraId="7B255BA2" w14:textId="77777777" w:rsidR="000F62CF" w:rsidRPr="000813B0" w:rsidRDefault="000F62CF" w:rsidP="000F62CF">
            <w:pPr>
              <w:pStyle w:val="ListParagraph"/>
            </w:pPr>
            <w:r w:rsidRPr="000813B0">
              <w:rPr>
                <w:bCs/>
              </w:rPr>
              <w:t xml:space="preserve">Aspects culturels </w:t>
            </w:r>
            <w:r w:rsidRPr="000813B0">
              <w:t xml:space="preserve">de diverses communautés </w:t>
            </w:r>
            <w:r>
              <w:t xml:space="preserve">de langue </w:t>
            </w:r>
            <w:r w:rsidRPr="000813B0">
              <w:t>pendjabie</w:t>
            </w:r>
          </w:p>
          <w:p w14:paraId="63394FFC" w14:textId="77777777" w:rsidR="000F62CF" w:rsidRPr="000813B0" w:rsidRDefault="000F62CF" w:rsidP="000F62CF">
            <w:pPr>
              <w:pStyle w:val="ListParagraph"/>
            </w:pPr>
            <w:r w:rsidRPr="000813B0">
              <w:t>Contributions des Canadiens d’origine pendjabie</w:t>
            </w:r>
          </w:p>
          <w:p w14:paraId="5C7B5E69" w14:textId="2A665818" w:rsidR="00861BC6" w:rsidRPr="008B1762" w:rsidRDefault="000F62CF" w:rsidP="000F62CF">
            <w:pPr>
              <w:pStyle w:val="ListParagraph"/>
              <w:spacing w:after="120"/>
            </w:pPr>
            <w:r w:rsidRPr="000813B0">
              <w:t>Comportements éthiques pour éviter l’</w:t>
            </w:r>
            <w:r w:rsidRPr="000813B0">
              <w:rPr>
                <w:b/>
                <w:bCs/>
              </w:rPr>
              <w:t xml:space="preserve">appropriation culturelle </w:t>
            </w:r>
            <w:r>
              <w:rPr>
                <w:b/>
                <w:bCs/>
              </w:rPr>
              <w:br/>
            </w:r>
            <w:r w:rsidRPr="000813B0">
              <w:t>et le plagiat</w:t>
            </w:r>
          </w:p>
        </w:tc>
      </w:tr>
    </w:tbl>
    <w:p w14:paraId="094B3DD0" w14:textId="7E7F0905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8B1762">
        <w:br w:type="page"/>
      </w:r>
      <w:r w:rsidRPr="008B1762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9232" behindDoc="0" locked="0" layoutInCell="1" allowOverlap="1" wp14:anchorId="43F13582" wp14:editId="179EA847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10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268F0B43" w14:textId="77777777" w:rsidR="00861BC6" w:rsidRPr="008B1762" w:rsidRDefault="00861BC6" w:rsidP="00861BC6"/>
    <w:p w14:paraId="58AFD3BE" w14:textId="77777777" w:rsidR="00861BC6" w:rsidRPr="008B1762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  <w:gridCol w:w="6442"/>
      </w:tblGrid>
      <w:tr w:rsidR="00861BC6" w:rsidRPr="008B1762" w14:paraId="3A9A11CE" w14:textId="77777777" w:rsidTr="009217F2">
        <w:tc>
          <w:tcPr>
            <w:tcW w:w="2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C5B0806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B4FAC83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8B1762" w14:paraId="5251D2BB" w14:textId="77777777" w:rsidTr="009217F2">
        <w:trPr>
          <w:trHeight w:val="484"/>
        </w:trPr>
        <w:tc>
          <w:tcPr>
            <w:tcW w:w="2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9DB2F" w14:textId="77777777" w:rsidR="00861BC6" w:rsidRPr="008B1762" w:rsidRDefault="00861BC6" w:rsidP="00E50912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56B38C30" w14:textId="578E6524" w:rsidR="002B236C" w:rsidRPr="000813B0" w:rsidRDefault="002B236C" w:rsidP="002B236C">
            <w:pPr>
              <w:pStyle w:val="ListParagraph"/>
            </w:pPr>
            <w:r w:rsidRPr="000813B0">
              <w:t xml:space="preserve">Décrire des pratiques, des traditions et des comportements régionaux, culturels et linguistiques dans diverses régions du Pendjab, et leur rôle </w:t>
            </w:r>
            <w:r w:rsidR="00A74AB8">
              <w:br/>
            </w:r>
            <w:r w:rsidRPr="000813B0">
              <w:t xml:space="preserve">dans la construction de l’identité culturelle </w:t>
            </w:r>
          </w:p>
          <w:p w14:paraId="4115F789" w14:textId="77777777" w:rsidR="002B236C" w:rsidRPr="000813B0" w:rsidRDefault="002B236C" w:rsidP="002B236C">
            <w:pPr>
              <w:pStyle w:val="ListParagraph"/>
            </w:pPr>
            <w:r w:rsidRPr="000813B0">
              <w:t xml:space="preserve">Reconnaître les </w:t>
            </w:r>
            <w:r w:rsidRPr="000813B0">
              <w:rPr>
                <w:b/>
              </w:rPr>
              <w:t>variations régionales</w:t>
            </w:r>
            <w:r w:rsidRPr="000813B0">
              <w:t xml:space="preserve"> du pendjabi</w:t>
            </w:r>
          </w:p>
          <w:p w14:paraId="02C62468" w14:textId="0CCAFB29" w:rsidR="002B236C" w:rsidRPr="000813B0" w:rsidRDefault="002B236C" w:rsidP="002B236C">
            <w:pPr>
              <w:pStyle w:val="ListParagraph"/>
            </w:pPr>
            <w:r w:rsidRPr="000813B0">
              <w:rPr>
                <w:b/>
              </w:rPr>
              <w:t>Vivre des expériences </w:t>
            </w:r>
            <w:r w:rsidRPr="000813B0">
              <w:t xml:space="preserve">avec des personnes </w:t>
            </w:r>
            <w:r>
              <w:t xml:space="preserve">qui parlent </w:t>
            </w:r>
            <w:r w:rsidRPr="000813B0">
              <w:t xml:space="preserve">pendjabi et </w:t>
            </w:r>
            <w:r>
              <w:t xml:space="preserve">dans </w:t>
            </w:r>
            <w:r w:rsidR="00A74AB8">
              <w:br/>
            </w:r>
            <w:r w:rsidRPr="000813B0">
              <w:t xml:space="preserve">des communautés </w:t>
            </w:r>
            <w:r>
              <w:t xml:space="preserve">de langue </w:t>
            </w:r>
            <w:r w:rsidRPr="000813B0">
              <w:t>pendjabie</w:t>
            </w:r>
          </w:p>
          <w:p w14:paraId="066F50E6" w14:textId="77777777" w:rsidR="002B236C" w:rsidRPr="000813B0" w:rsidRDefault="002B236C" w:rsidP="002B236C">
            <w:pPr>
              <w:pStyle w:val="ListParagraph"/>
            </w:pPr>
            <w:r w:rsidRPr="000813B0">
              <w:t xml:space="preserve">Analyser des expériences personnelles ou collectives, des expériences d’autres personnes, des perspectives et des visions du monde dans une </w:t>
            </w:r>
            <w:r w:rsidRPr="000813B0">
              <w:rPr>
                <w:b/>
              </w:rPr>
              <w:t>optique culturelle</w:t>
            </w:r>
          </w:p>
          <w:p w14:paraId="3191D063" w14:textId="621208A4" w:rsidR="00861BC6" w:rsidRPr="008B1762" w:rsidRDefault="002B236C" w:rsidP="002B236C">
            <w:pPr>
              <w:pStyle w:val="ListParagraph"/>
              <w:spacing w:after="120"/>
            </w:pPr>
            <w:r w:rsidRPr="000813B0">
              <w:t xml:space="preserve">Reconnaître les perspectives et les connaissances des peuples </w:t>
            </w:r>
            <w:r w:rsidR="00A74AB8">
              <w:br/>
            </w:r>
            <w:r w:rsidRPr="000813B0">
              <w:t xml:space="preserve">autochtones, d’autres </w:t>
            </w:r>
            <w:r w:rsidRPr="000813B0">
              <w:rPr>
                <w:b/>
              </w:rPr>
              <w:t>méthodes d’acquisition du savoir</w:t>
            </w:r>
            <w:r w:rsidRPr="000813B0">
              <w:t xml:space="preserve"> et les connaissances culturelles locales</w:t>
            </w:r>
          </w:p>
        </w:tc>
        <w:tc>
          <w:tcPr>
            <w:tcW w:w="2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44041" w14:textId="77777777" w:rsidR="00861BC6" w:rsidRPr="008B1762" w:rsidRDefault="00861BC6" w:rsidP="00D24A9F">
            <w:pPr>
              <w:rPr>
                <w:lang w:eastAsia="ja-JP"/>
              </w:rPr>
            </w:pPr>
          </w:p>
        </w:tc>
      </w:tr>
    </w:tbl>
    <w:p w14:paraId="280E36F6" w14:textId="77777777" w:rsidR="00861BC6" w:rsidRPr="008B1762" w:rsidRDefault="00861BC6" w:rsidP="00861BC6">
      <w:pPr>
        <w:rPr>
          <w:sz w:val="16"/>
        </w:rPr>
      </w:pPr>
    </w:p>
    <w:p w14:paraId="445F4BD7" w14:textId="77777777" w:rsidR="00861BC6" w:rsidRPr="008B1762" w:rsidRDefault="00861BC6" w:rsidP="00861BC6">
      <w:pPr>
        <w:rPr>
          <w:sz w:val="16"/>
        </w:rPr>
      </w:pPr>
    </w:p>
    <w:p w14:paraId="16ED5418" w14:textId="77777777" w:rsidR="00861BC6" w:rsidRPr="008B1762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4107244A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9BFE028" w14:textId="72104B5B" w:rsidR="00861BC6" w:rsidRPr="008B1762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lastRenderedPageBreak/>
              <w:br w:type="page"/>
            </w:r>
            <w:r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Pr="008B1762">
              <w:rPr>
                <w:b/>
              </w:rPr>
              <w:br/>
              <w:t>Grandes idées – Approfondissements</w:t>
            </w:r>
            <w:r w:rsidRPr="008B1762">
              <w:rPr>
                <w:b/>
              </w:rPr>
              <w:tab/>
            </w:r>
            <w:r w:rsidR="00AD47B7" w:rsidRPr="008B1762">
              <w:rPr>
                <w:b/>
              </w:rPr>
              <w:t>10</w:t>
            </w:r>
            <w:r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8B1762">
              <w:rPr>
                <w:b/>
              </w:rPr>
              <w:t xml:space="preserve"> année</w:t>
            </w:r>
          </w:p>
        </w:tc>
      </w:tr>
      <w:tr w:rsidR="00861BC6" w:rsidRPr="008B1762" w14:paraId="51E6165D" w14:textId="77777777" w:rsidTr="00E50912">
        <w:tc>
          <w:tcPr>
            <w:tcW w:w="5000" w:type="pct"/>
            <w:shd w:val="clear" w:color="auto" w:fill="F3F3F3"/>
          </w:tcPr>
          <w:p w14:paraId="112CD56B" w14:textId="1CFBC75F" w:rsidR="00F8226E" w:rsidRPr="000813B0" w:rsidRDefault="00F8226E" w:rsidP="00F8226E">
            <w:pPr>
              <w:pStyle w:val="ListParagraph"/>
              <w:spacing w:before="120"/>
            </w:pPr>
            <w:r w:rsidRPr="000813B0">
              <w:rPr>
                <w:b/>
                <w:bCs/>
              </w:rPr>
              <w:t>histoires :</w:t>
            </w:r>
            <w:r w:rsidRPr="000813B0">
              <w:rPr>
                <w:bCs/>
              </w:rPr>
              <w:t> </w:t>
            </w:r>
            <w:r>
              <w:t>L</w:t>
            </w:r>
            <w:r w:rsidRPr="000813B0">
              <w:t xml:space="preserve">es histoires sont des textes narratifs qui peuvent être oraux, écrits ou visuels. Les histoires sont fictives ou inspirées de faits réels, </w:t>
            </w:r>
            <w:r>
              <w:br/>
            </w:r>
            <w:r w:rsidRPr="000813B0">
              <w:t>et elles peuvent servir à acquérir et à transmettre des connaissances, à divertir, à faire connaître le passé historique et à renforcer l’identité</w:t>
            </w:r>
            <w:r>
              <w:t>.</w:t>
            </w:r>
            <w:r w:rsidRPr="000813B0">
              <w:t> </w:t>
            </w:r>
          </w:p>
          <w:p w14:paraId="35C4971D" w14:textId="0FFBAE7E" w:rsidR="00861BC6" w:rsidRPr="008B1762" w:rsidRDefault="00F8226E" w:rsidP="00F8226E">
            <w:pPr>
              <w:pStyle w:val="ListParagraph"/>
              <w:spacing w:after="120"/>
              <w:rPr>
                <w:color w:val="000000" w:themeColor="text1"/>
              </w:rPr>
            </w:pPr>
            <w:bookmarkStart w:id="3" w:name="_Hlk508698243"/>
            <w:r w:rsidRPr="000813B0">
              <w:rPr>
                <w:b/>
                <w:bCs/>
              </w:rPr>
              <w:t>expression culturelle :</w:t>
            </w:r>
            <w:r w:rsidRPr="000813B0">
              <w:t xml:space="preserve"> </w:t>
            </w:r>
            <w:r>
              <w:t>E</w:t>
            </w:r>
            <w:r w:rsidRPr="000813B0">
              <w:t>lles représentent les expériences des personnes d’une culture donnée; p. ex.</w:t>
            </w:r>
            <w:r>
              <w:t xml:space="preserve"> </w:t>
            </w:r>
            <w:r w:rsidRPr="000813B0">
              <w:t xml:space="preserve">célébrations, coutumes, folklore, </w:t>
            </w:r>
            <w:r>
              <w:br/>
            </w:r>
            <w:r w:rsidRPr="000813B0">
              <w:t xml:space="preserve">terminologie utilisée, traditions et œuvres de création (livre, peinture, image, sculpture, théâtre, danse, poésie, prose, cinématographie, </w:t>
            </w:r>
            <w:r>
              <w:br/>
            </w:r>
            <w:r w:rsidRPr="000813B0">
              <w:t>composition musicale, architecture, etc.)</w:t>
            </w:r>
            <w:bookmarkEnd w:id="3"/>
            <w:r>
              <w:t>.</w:t>
            </w:r>
          </w:p>
        </w:tc>
      </w:tr>
    </w:tbl>
    <w:p w14:paraId="3C0416CF" w14:textId="77777777" w:rsidR="00861BC6" w:rsidRPr="008B1762" w:rsidRDefault="00861BC6" w:rsidP="00861BC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0BCA4FF1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3EBE55A" w14:textId="70965350" w:rsidR="00861BC6" w:rsidRPr="008B1762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B1762">
              <w:rPr>
                <w:b/>
              </w:rPr>
              <w:tab/>
            </w:r>
            <w:r w:rsidR="00576480" w:rsidRPr="008B1762">
              <w:rPr>
                <w:b/>
                <w:szCs w:val="22"/>
              </w:rPr>
              <w:t>PENDJABI</w:t>
            </w:r>
            <w:r w:rsidRPr="008B1762">
              <w:rPr>
                <w:b/>
              </w:rPr>
              <w:br/>
              <w:t>Compétences disciplinaires – Approfondissements</w:t>
            </w:r>
            <w:r w:rsidRPr="008B1762">
              <w:rPr>
                <w:b/>
              </w:rPr>
              <w:tab/>
            </w:r>
            <w:r w:rsidR="00AD47B7" w:rsidRPr="008B1762">
              <w:rPr>
                <w:b/>
              </w:rPr>
              <w:t>10</w:t>
            </w:r>
            <w:r w:rsidRPr="008B1762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8B1762">
              <w:rPr>
                <w:b/>
              </w:rPr>
              <w:t xml:space="preserve"> année</w:t>
            </w:r>
          </w:p>
        </w:tc>
      </w:tr>
      <w:tr w:rsidR="00861BC6" w:rsidRPr="008B1762" w14:paraId="5DBF72E6" w14:textId="77777777" w:rsidTr="00E50912">
        <w:tc>
          <w:tcPr>
            <w:tcW w:w="5000" w:type="pct"/>
            <w:shd w:val="clear" w:color="auto" w:fill="F3F3F3"/>
          </w:tcPr>
          <w:p w14:paraId="57AB7D73" w14:textId="77777777" w:rsidR="00293EAB" w:rsidRPr="000813B0" w:rsidRDefault="00293EAB" w:rsidP="00293EAB">
            <w:pPr>
              <w:pStyle w:val="ListParagraph"/>
              <w:spacing w:before="120"/>
              <w:rPr>
                <w:b/>
              </w:rPr>
            </w:pPr>
            <w:r w:rsidRPr="000813B0">
              <w:rPr>
                <w:b/>
              </w:rPr>
              <w:t xml:space="preserve">combinaisons de lettres, </w:t>
            </w:r>
            <w:r>
              <w:rPr>
                <w:b/>
              </w:rPr>
              <w:t xml:space="preserve">la </w:t>
            </w:r>
            <w:r w:rsidRPr="000813B0">
              <w:rPr>
                <w:b/>
              </w:rPr>
              <w:t xml:space="preserve">prononciation : </w:t>
            </w:r>
            <w:r w:rsidRPr="000813B0">
              <w:t>p. ex.</w:t>
            </w:r>
            <w:r>
              <w:t xml:space="preserve"> </w:t>
            </w:r>
            <w:r w:rsidRPr="000813B0">
              <w:t>prédire la prononciation de mots et de groupes de mots écrits</w:t>
            </w:r>
          </w:p>
          <w:p w14:paraId="68F883C9" w14:textId="77777777" w:rsidR="00293EAB" w:rsidRPr="000813B0" w:rsidRDefault="00293EAB" w:rsidP="00293EAB">
            <w:pPr>
              <w:pStyle w:val="ListParagraph"/>
            </w:pPr>
            <w:r w:rsidRPr="000813B0">
              <w:rPr>
                <w:b/>
              </w:rPr>
              <w:t>choix de mots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degrés de formalité, degrés de franc-parler, temps et modes verbaux</w:t>
            </w:r>
          </w:p>
          <w:p w14:paraId="20E49C26" w14:textId="2FE18D28" w:rsidR="00293EAB" w:rsidRPr="000813B0" w:rsidRDefault="00293EAB" w:rsidP="00293EAB">
            <w:pPr>
              <w:pStyle w:val="ListParagraph"/>
            </w:pPr>
            <w:r w:rsidRPr="000813B0">
              <w:rPr>
                <w:b/>
              </w:rPr>
              <w:t>textes :</w:t>
            </w:r>
            <w:r w:rsidRPr="000813B0">
              <w:t xml:space="preserve"> « </w:t>
            </w:r>
            <w:r>
              <w:rPr>
                <w:iCs/>
              </w:rPr>
              <w:t>T</w:t>
            </w:r>
            <w:r w:rsidRPr="000813B0">
              <w:rPr>
                <w:iCs/>
              </w:rPr>
              <w:t>exte »</w:t>
            </w:r>
            <w:r w:rsidRPr="000813B0">
              <w:t xml:space="preserve"> est un terme générique qui fait référence à toutes les formes de communication orale, écrite, visuelle et numérique. </w:t>
            </w:r>
            <w:r>
              <w:br/>
            </w:r>
            <w:r w:rsidRPr="000813B0">
              <w:t xml:space="preserve">Les éléments oraux, écrits et visuels peuvent également être combinés (dans des représentations théâtrales, des bandes dessinées, </w:t>
            </w:r>
            <w:r>
              <w:br/>
            </w:r>
            <w:r w:rsidRPr="000813B0">
              <w:t>des films, des pages Web, des publicités, etc.)</w:t>
            </w:r>
            <w:r>
              <w:t>.</w:t>
            </w:r>
          </w:p>
          <w:p w14:paraId="7D472761" w14:textId="77777777" w:rsidR="00293EAB" w:rsidRPr="000813B0" w:rsidRDefault="00293EAB" w:rsidP="00293EAB">
            <w:pPr>
              <w:pStyle w:val="ListParagraphwithsub-bullets"/>
            </w:pPr>
            <w:r w:rsidRPr="000813B0">
              <w:rPr>
                <w:b/>
              </w:rPr>
              <w:t>stratégies :</w:t>
            </w:r>
            <w:r w:rsidRPr="000813B0">
              <w:t xml:space="preserve"> par exemple</w:t>
            </w:r>
          </w:p>
          <w:p w14:paraId="2DBEC2AE" w14:textId="77777777" w:rsidR="00293EAB" w:rsidRPr="000813B0" w:rsidRDefault="00293EAB" w:rsidP="00293EAB">
            <w:pPr>
              <w:pStyle w:val="ListParagraphindent"/>
            </w:pPr>
            <w:r w:rsidRPr="000813B0">
              <w:t>intégrer du nouveau vocabulaire dans des structures pendjabies connues</w:t>
            </w:r>
          </w:p>
          <w:p w14:paraId="0A3F4C3B" w14:textId="77777777" w:rsidR="00293EAB" w:rsidRPr="000813B0" w:rsidRDefault="00293EAB" w:rsidP="00293EAB">
            <w:pPr>
              <w:pStyle w:val="ListParagraphindent"/>
            </w:pPr>
            <w:r w:rsidRPr="000813B0">
              <w:t>prendre des risques pour repousser ses limites</w:t>
            </w:r>
          </w:p>
          <w:p w14:paraId="395C1DB2" w14:textId="77777777" w:rsidR="00293EAB" w:rsidRPr="000813B0" w:rsidRDefault="00293EAB" w:rsidP="00293EAB">
            <w:pPr>
              <w:pStyle w:val="ListparagraphidentLastsub-bullet"/>
            </w:pPr>
            <w:r w:rsidRPr="000813B0">
              <w:t>employer du matériel de référence varié</w:t>
            </w:r>
          </w:p>
          <w:p w14:paraId="1DEBFA3A" w14:textId="77777777" w:rsidR="00293EAB" w:rsidRPr="000813B0" w:rsidRDefault="00293EAB" w:rsidP="00293EAB">
            <w:pPr>
              <w:pStyle w:val="ListParagraphwithsub-bullets"/>
            </w:pPr>
            <w:r w:rsidRPr="00293EAB">
              <w:rPr>
                <w:b/>
              </w:rPr>
              <w:t>Raconter</w:t>
            </w:r>
            <w:r w:rsidRPr="000962EE">
              <w:rPr>
                <w:b/>
              </w:rPr>
              <w:t> :</w:t>
            </w:r>
          </w:p>
          <w:p w14:paraId="00EB3E45" w14:textId="77777777" w:rsidR="00293EAB" w:rsidRPr="000813B0" w:rsidRDefault="00293EAB" w:rsidP="00293EAB">
            <w:pPr>
              <w:pStyle w:val="ListParagraphindent"/>
              <w:rPr>
                <w:b/>
              </w:rPr>
            </w:pPr>
            <w:r w:rsidRPr="000813B0">
              <w:t>employer des marqueurs de temps et de transition pour montrer la progression logique d’un récit</w:t>
            </w:r>
          </w:p>
          <w:p w14:paraId="5BC07D36" w14:textId="77777777" w:rsidR="00293EAB" w:rsidRPr="000813B0" w:rsidRDefault="00293EAB" w:rsidP="00293EAB">
            <w:pPr>
              <w:pStyle w:val="ListparagraphidentLastsub-bullet"/>
              <w:rPr>
                <w:b/>
              </w:rPr>
            </w:pPr>
            <w:r w:rsidRPr="000813B0">
              <w:t>utiliser les cadres temporels du passé, du présent et du futur</w:t>
            </w:r>
          </w:p>
          <w:p w14:paraId="0290578A" w14:textId="7AF10887" w:rsidR="00293EAB" w:rsidRPr="000813B0" w:rsidRDefault="00293EAB" w:rsidP="00293EAB">
            <w:pPr>
              <w:pStyle w:val="ListParagraph"/>
              <w:rPr>
                <w:b/>
              </w:rPr>
            </w:pPr>
            <w:r w:rsidRPr="000813B0">
              <w:rPr>
                <w:b/>
                <w:bCs/>
              </w:rPr>
              <w:t>Échanger des idées :</w:t>
            </w:r>
            <w:r w:rsidRPr="000813B0">
              <w:t xml:space="preserve"> avec les pairs, les enseignants et les membres de la communauté au sens large; cela peut inclure des conversations </w:t>
            </w:r>
            <w:r>
              <w:br/>
            </w:r>
            <w:r w:rsidRPr="000813B0">
              <w:t>en ligne ou des forums sur Internet</w:t>
            </w:r>
          </w:p>
          <w:p w14:paraId="767AFCAE" w14:textId="0BE10A73" w:rsidR="00293EAB" w:rsidRPr="000813B0" w:rsidRDefault="00293EAB" w:rsidP="00293EAB">
            <w:pPr>
              <w:pStyle w:val="ListParagraph"/>
              <w:rPr>
                <w:b/>
                <w:bCs/>
              </w:rPr>
            </w:pPr>
            <w:r w:rsidRPr="000813B0">
              <w:rPr>
                <w:b/>
              </w:rPr>
              <w:t>format de présentation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 xml:space="preserve">numérique, visuel, verbal; à l’aide de graphiques, de diagrammes, d’illustrations, de musique, de photos, </w:t>
            </w:r>
            <w:r>
              <w:br/>
            </w:r>
            <w:r w:rsidRPr="000813B0">
              <w:t xml:space="preserve">de vidéos, d’accessoires, de moyens d’expression numériques </w:t>
            </w:r>
          </w:p>
          <w:p w14:paraId="673C9E37" w14:textId="77777777" w:rsidR="00293EAB" w:rsidRPr="000813B0" w:rsidRDefault="00293EAB" w:rsidP="00293EAB">
            <w:pPr>
              <w:pStyle w:val="ListParagraph"/>
            </w:pPr>
            <w:r w:rsidRPr="000813B0">
              <w:rPr>
                <w:b/>
              </w:rPr>
              <w:t>Chercher à clarifier et vérifier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répéter ou demander de répéter, remplacer des mots, reformuler ou réitérer</w:t>
            </w:r>
          </w:p>
          <w:p w14:paraId="1B8E9041" w14:textId="77777777" w:rsidR="00293EAB" w:rsidRPr="000813B0" w:rsidRDefault="00293EAB" w:rsidP="00293EAB">
            <w:pPr>
              <w:pStyle w:val="ListParagraph"/>
            </w:pPr>
            <w:r w:rsidRPr="000813B0">
              <w:rPr>
                <w:b/>
              </w:rPr>
              <w:t>variations régionales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différents dialectes régionaux et communautaires du pendjabi</w:t>
            </w:r>
          </w:p>
          <w:p w14:paraId="4740D326" w14:textId="535A845D" w:rsidR="00293EAB" w:rsidRPr="000813B0" w:rsidRDefault="00293EAB" w:rsidP="00293EAB">
            <w:pPr>
              <w:pStyle w:val="ListParagraph"/>
            </w:pPr>
            <w:r w:rsidRPr="000813B0">
              <w:rPr>
                <w:b/>
              </w:rPr>
              <w:t>Vivre des expériences :</w:t>
            </w:r>
            <w:r w:rsidRPr="000813B0">
              <w:t xml:space="preserve"> p. ex. blogues, visites d’écoles (y compris les visites en ligne ou virtuelles), concerts, échanges, fêtes, films, lettres, </w:t>
            </w:r>
            <w:r>
              <w:br/>
            </w:r>
            <w:r w:rsidRPr="000813B0">
              <w:t>pièces de théâtre, médias sociaux, commerces qui offrent un service en pendjabi</w:t>
            </w:r>
          </w:p>
          <w:p w14:paraId="1CF121DD" w14:textId="77777777" w:rsidR="00293EAB" w:rsidRPr="000813B0" w:rsidRDefault="00293EAB" w:rsidP="00293EAB">
            <w:pPr>
              <w:pStyle w:val="ListParagraph"/>
              <w:rPr>
                <w:b/>
                <w:bCs/>
              </w:rPr>
            </w:pPr>
            <w:r w:rsidRPr="000813B0">
              <w:rPr>
                <w:b/>
              </w:rPr>
              <w:t>optique culturelle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valeurs, pratiques, traditions,</w:t>
            </w:r>
            <w:r>
              <w:t xml:space="preserve"> </w:t>
            </w:r>
            <w:r w:rsidRPr="000813B0">
              <w:t xml:space="preserve">perceptions </w:t>
            </w:r>
          </w:p>
          <w:p w14:paraId="4A093191" w14:textId="69ACD294" w:rsidR="00861BC6" w:rsidRPr="008B1762" w:rsidRDefault="00293EAB" w:rsidP="00293EAB">
            <w:pPr>
              <w:pStyle w:val="ListParagraph"/>
              <w:spacing w:after="120"/>
              <w:rPr>
                <w:color w:val="000000" w:themeColor="text1"/>
              </w:rPr>
            </w:pPr>
            <w:r w:rsidRPr="003566DB">
              <w:rPr>
                <w:b/>
              </w:rPr>
              <w:t>méthodes d’acquisition du savoir :</w:t>
            </w:r>
            <w:r w:rsidRPr="003566DB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1E22EC09" w14:textId="77777777" w:rsidR="00085B64" w:rsidRPr="008B1762" w:rsidRDefault="00085B64">
      <w:pPr>
        <w:rPr>
          <w:sz w:val="6"/>
          <w:szCs w:val="6"/>
        </w:rPr>
      </w:pPr>
      <w:r w:rsidRPr="008B1762">
        <w:rPr>
          <w:sz w:val="6"/>
          <w:szCs w:val="6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8B1762" w14:paraId="1B8AD9F8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7E123511" w14:textId="1DD3B707" w:rsidR="00861BC6" w:rsidRPr="008B1762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B1762">
              <w:rPr>
                <w:b/>
                <w:color w:val="FFFFFF" w:themeColor="background1"/>
              </w:rPr>
              <w:lastRenderedPageBreak/>
              <w:tab/>
            </w:r>
            <w:r w:rsidR="00576480" w:rsidRPr="008B1762">
              <w:rPr>
                <w:b/>
                <w:color w:val="FFFFFF" w:themeColor="background1"/>
              </w:rPr>
              <w:t>PENDJABI</w:t>
            </w:r>
            <w:r w:rsidRPr="008B1762">
              <w:rPr>
                <w:b/>
                <w:color w:val="FFFFFF" w:themeColor="background1"/>
              </w:rPr>
              <w:br/>
              <w:t>Contenu – Approfondissements</w:t>
            </w:r>
            <w:r w:rsidRPr="008B1762">
              <w:rPr>
                <w:b/>
                <w:color w:val="FFFFFF" w:themeColor="background1"/>
              </w:rPr>
              <w:tab/>
            </w:r>
            <w:r w:rsidR="00AD47B7" w:rsidRPr="008B1762">
              <w:rPr>
                <w:b/>
                <w:color w:val="FFFFFF" w:themeColor="background1"/>
              </w:rPr>
              <w:t>10</w:t>
            </w:r>
            <w:r w:rsidRPr="008B1762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8B1762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8B1762" w14:paraId="6055727D" w14:textId="77777777" w:rsidTr="00E50912">
        <w:tc>
          <w:tcPr>
            <w:tcW w:w="5000" w:type="pct"/>
            <w:shd w:val="clear" w:color="auto" w:fill="F3F3F3"/>
          </w:tcPr>
          <w:p w14:paraId="38BED3C8" w14:textId="77777777" w:rsidR="00783307" w:rsidRPr="000813B0" w:rsidRDefault="00783307" w:rsidP="00783307">
            <w:pPr>
              <w:pStyle w:val="ListParagraph"/>
              <w:spacing w:before="120"/>
            </w:pPr>
            <w:r w:rsidRPr="000813B0">
              <w:rPr>
                <w:b/>
              </w:rPr>
              <w:t>questions :</w:t>
            </w:r>
            <w:r w:rsidRPr="000813B0">
              <w:t xml:space="preserve"> les questions ouvertes comme celles qui débutent par « comment » ou « pourquoi » exigent une plus grande réflexion </w:t>
            </w:r>
          </w:p>
          <w:p w14:paraId="0BCF7D05" w14:textId="77777777" w:rsidR="00783307" w:rsidRPr="000813B0" w:rsidRDefault="00783307" w:rsidP="00783307">
            <w:pPr>
              <w:pStyle w:val="ListParagraph"/>
            </w:pPr>
            <w:r w:rsidRPr="000813B0">
              <w:rPr>
                <w:b/>
              </w:rPr>
              <w:t>Éléments des textes courants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format (lettre par rapport au courriel), langue, contexte, public visé, registre de langue (soutenu ou familier), objet du message</w:t>
            </w:r>
          </w:p>
          <w:p w14:paraId="31FBE8BB" w14:textId="77777777" w:rsidR="00783307" w:rsidRPr="000813B0" w:rsidRDefault="00783307" w:rsidP="00783307">
            <w:pPr>
              <w:pStyle w:val="ListParagraph"/>
            </w:pPr>
            <w:r w:rsidRPr="000813B0">
              <w:rPr>
                <w:b/>
              </w:rPr>
              <w:t>Éléments courants dans les histoires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lieu, personnages, cadre général, intrigue, problème et résolution</w:t>
            </w:r>
          </w:p>
          <w:p w14:paraId="281C2574" w14:textId="77777777" w:rsidR="00783307" w:rsidRPr="000813B0" w:rsidRDefault="00783307" w:rsidP="00783307">
            <w:pPr>
              <w:pStyle w:val="ListParagraph"/>
            </w:pPr>
            <w:r w:rsidRPr="000813B0">
              <w:rPr>
                <w:b/>
              </w:rPr>
              <w:t xml:space="preserve">Cadres temporels : </w:t>
            </w:r>
            <w:r w:rsidRPr="000813B0">
              <w:t>p. ex.</w:t>
            </w:r>
            <w:r>
              <w:t xml:space="preserve"> </w:t>
            </w:r>
            <w:r w:rsidRPr="000813B0">
              <w:t>emploi des temps verbaux adéquats (p. ex.</w:t>
            </w:r>
            <w:r>
              <w:t xml:space="preserve"> </w:t>
            </w:r>
            <w:r w:rsidRPr="00F10B82">
              <w:rPr>
                <w:rFonts w:ascii="AnmolLipi" w:hAnsi="AnmolLipi"/>
              </w:rPr>
              <w:t>mYN brgr KWdw hW[ qusIN kI Kw rhy ho?</w:t>
            </w:r>
            <w:r w:rsidRPr="000813B0">
              <w:t xml:space="preserve">) </w:t>
            </w:r>
          </w:p>
          <w:p w14:paraId="5AD58C9C" w14:textId="77777777" w:rsidR="00783307" w:rsidRPr="000813B0" w:rsidRDefault="00783307" w:rsidP="00783307">
            <w:pPr>
              <w:pStyle w:val="ListParagraph"/>
            </w:pPr>
            <w:r w:rsidRPr="000813B0">
              <w:rPr>
                <w:b/>
              </w:rPr>
              <w:t>histoires orales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conversations avec un aîné au sujet des célébrations, des traditions et des protocoles</w:t>
            </w:r>
          </w:p>
          <w:p w14:paraId="4D8022B9" w14:textId="77777777" w:rsidR="00783307" w:rsidRPr="000813B0" w:rsidRDefault="00783307" w:rsidP="00783307">
            <w:pPr>
              <w:pStyle w:val="ListParagraph"/>
            </w:pPr>
            <w:r w:rsidRPr="000813B0">
              <w:rPr>
                <w:b/>
              </w:rPr>
              <w:t>identité :</w:t>
            </w:r>
            <w:r>
              <w:t xml:space="preserve"> L</w:t>
            </w:r>
            <w:r w:rsidRPr="000813B0">
              <w:t>’identité est façonnée par divers facteurs, par exemple</w:t>
            </w:r>
            <w:r>
              <w:t xml:space="preserve"> </w:t>
            </w:r>
            <w:r w:rsidRPr="000813B0">
              <w:t>les traditions, les protocoles, les célébrations et les fêtes</w:t>
            </w:r>
            <w:r>
              <w:t>.</w:t>
            </w:r>
            <w:r w:rsidRPr="000813B0">
              <w:t xml:space="preserve"> </w:t>
            </w:r>
          </w:p>
          <w:p w14:paraId="47C0FC2E" w14:textId="5AB2048A" w:rsidR="00783307" w:rsidRPr="000813B0" w:rsidRDefault="00783307" w:rsidP="00783307">
            <w:pPr>
              <w:pStyle w:val="ListParagraph"/>
            </w:pPr>
            <w:r w:rsidRPr="000813B0">
              <w:rPr>
                <w:b/>
              </w:rPr>
              <w:t>lieu :</w:t>
            </w:r>
            <w:r>
              <w:t xml:space="preserve"> D</w:t>
            </w:r>
            <w:r w:rsidRPr="000813B0">
              <w:t xml:space="preserve">ivers éléments peuvent contribuer à développer un sentiment d’appartenance au lieu, comme le territoire, la nourriture, </w:t>
            </w:r>
            <w:r w:rsidR="00DC38EB">
              <w:br/>
            </w:r>
            <w:r w:rsidRPr="000813B0">
              <w:t>les vêtements et les œuvres de création</w:t>
            </w:r>
            <w:r>
              <w:t>.</w:t>
            </w:r>
          </w:p>
          <w:p w14:paraId="51975CE8" w14:textId="77777777" w:rsidR="00783307" w:rsidRPr="000813B0" w:rsidRDefault="00783307" w:rsidP="00783307">
            <w:pPr>
              <w:pStyle w:val="ListParagraph"/>
            </w:pPr>
            <w:r w:rsidRPr="000813B0">
              <w:rPr>
                <w:b/>
                <w:bCs/>
              </w:rPr>
              <w:t>Œuvres d’art</w:t>
            </w:r>
            <w:r>
              <w:rPr>
                <w:b/>
                <w:bCs/>
              </w:rPr>
              <w:t xml:space="preserve"> </w:t>
            </w:r>
            <w:r w:rsidRPr="000813B0">
              <w:rPr>
                <w:b/>
                <w:bCs/>
              </w:rPr>
              <w:t xml:space="preserve">: </w:t>
            </w:r>
            <w:r w:rsidRPr="000813B0">
              <w:rPr>
                <w:bCs/>
              </w:rPr>
              <w:t>p. ex. des œuvres de création dans les domaines de la danse, de la représentation dramatique, de la musique ou des arts visuels</w:t>
            </w:r>
          </w:p>
          <w:p w14:paraId="36D41536" w14:textId="77777777" w:rsidR="00783307" w:rsidRPr="000813B0" w:rsidRDefault="00783307" w:rsidP="00783307">
            <w:pPr>
              <w:pStyle w:val="ListParagraph"/>
            </w:pPr>
            <w:r w:rsidRPr="000813B0">
              <w:rPr>
                <w:b/>
              </w:rPr>
              <w:t>Médias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ressources en ligne, articles, blogues, bandes dessinées, musique, nouvelles, vidéos</w:t>
            </w:r>
          </w:p>
          <w:p w14:paraId="0AC27028" w14:textId="13DA9AD1" w:rsidR="00861BC6" w:rsidRPr="008B1762" w:rsidRDefault="00783307" w:rsidP="00783307">
            <w:pPr>
              <w:pStyle w:val="ListParagraph"/>
              <w:spacing w:after="120"/>
            </w:pPr>
            <w:r w:rsidRPr="000813B0">
              <w:rPr>
                <w:b/>
                <w:bCs/>
              </w:rPr>
              <w:t>appropriation culturelle :</w:t>
            </w:r>
            <w:r w:rsidRPr="000813B0">
              <w:t xml:space="preserve"> utilisation d’un motif culturel, d’un thème, d’une « voix », d’une image, d’une connaissance, d’une histoire, </w:t>
            </w:r>
            <w:r w:rsidR="00DC38EB">
              <w:br/>
            </w:r>
            <w:r w:rsidRPr="000813B0">
              <w:t xml:space="preserve">d’une chanson ou d’une représentation dramatique, transmis sans autorisation ou sans contexte adéquat ou d’une manière qui peut </w:t>
            </w:r>
            <w:r w:rsidR="00DC38EB">
              <w:br/>
            </w:r>
            <w:r w:rsidRPr="000813B0">
              <w:t>dénaturer l’expérience réelle des personnes de cette culture</w:t>
            </w:r>
          </w:p>
        </w:tc>
      </w:tr>
    </w:tbl>
    <w:p w14:paraId="49161BF2" w14:textId="77777777" w:rsidR="00861BC6" w:rsidRPr="008B1762" w:rsidRDefault="00861BC6" w:rsidP="00861BC6"/>
    <w:p w14:paraId="1A3F3E81" w14:textId="6C25176D" w:rsidR="00861BC6" w:rsidRPr="008B1762" w:rsidRDefault="00861BC6"/>
    <w:sectPr w:rsidR="00861BC6" w:rsidRPr="008B1762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C47D347" w:rsidR="00FE1345" w:rsidRPr="00C40C1D" w:rsidRDefault="00D772C9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Juin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71413B">
      <w:rPr>
        <w:rStyle w:val="PageNumber"/>
        <w:rFonts w:ascii="Helvetica" w:hAnsi="Helvetica"/>
        <w:i/>
        <w:noProof/>
        <w:sz w:val="20"/>
      </w:rPr>
      <w:t>13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B0944"/>
    <w:multiLevelType w:val="multilevel"/>
    <w:tmpl w:val="673620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306A"/>
    <w:multiLevelType w:val="hybridMultilevel"/>
    <w:tmpl w:val="2752C94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FFF625C8"/>
    <w:lvl w:ilvl="0" w:tplc="DDC0AAA4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51588"/>
    <w:multiLevelType w:val="hybridMultilevel"/>
    <w:tmpl w:val="DB68B1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024773"/>
    <w:multiLevelType w:val="hybridMultilevel"/>
    <w:tmpl w:val="70F0399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C57358"/>
    <w:multiLevelType w:val="hybridMultilevel"/>
    <w:tmpl w:val="3DC03FC4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8268F1"/>
    <w:multiLevelType w:val="hybridMultilevel"/>
    <w:tmpl w:val="7F845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5D27AF"/>
    <w:multiLevelType w:val="hybridMultilevel"/>
    <w:tmpl w:val="0C58E97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F00E9F"/>
    <w:multiLevelType w:val="hybridMultilevel"/>
    <w:tmpl w:val="25A6A22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7449BF"/>
    <w:multiLevelType w:val="hybridMultilevel"/>
    <w:tmpl w:val="D668EE2C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550EA7"/>
    <w:multiLevelType w:val="hybridMultilevel"/>
    <w:tmpl w:val="42588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FC07B6"/>
    <w:multiLevelType w:val="hybridMultilevel"/>
    <w:tmpl w:val="BC687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B03286B"/>
    <w:multiLevelType w:val="hybridMultilevel"/>
    <w:tmpl w:val="749C233E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0">
    <w:nsid w:val="6FF0273F"/>
    <w:multiLevelType w:val="hybridMultilevel"/>
    <w:tmpl w:val="2D183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2">
    <w:nsid w:val="741D3DC3"/>
    <w:multiLevelType w:val="multilevel"/>
    <w:tmpl w:val="75DE5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EF2B41"/>
    <w:multiLevelType w:val="hybridMultilevel"/>
    <w:tmpl w:val="26C82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221FD0"/>
    <w:multiLevelType w:val="multilevel"/>
    <w:tmpl w:val="3BD6F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"/>
  </w:num>
  <w:num w:numId="5">
    <w:abstractNumId w:val="19"/>
  </w:num>
  <w:num w:numId="6">
    <w:abstractNumId w:val="0"/>
  </w:num>
  <w:num w:numId="7">
    <w:abstractNumId w:val="3"/>
  </w:num>
  <w:num w:numId="8">
    <w:abstractNumId w:val="24"/>
  </w:num>
  <w:num w:numId="9">
    <w:abstractNumId w:val="23"/>
  </w:num>
  <w:num w:numId="10">
    <w:abstractNumId w:val="20"/>
  </w:num>
  <w:num w:numId="11">
    <w:abstractNumId w:val="16"/>
  </w:num>
  <w:num w:numId="12">
    <w:abstractNumId w:val="15"/>
  </w:num>
  <w:num w:numId="13">
    <w:abstractNumId w:val="11"/>
  </w:num>
  <w:num w:numId="14">
    <w:abstractNumId w:val="21"/>
  </w:num>
  <w:num w:numId="15">
    <w:abstractNumId w:val="2"/>
  </w:num>
  <w:num w:numId="16">
    <w:abstractNumId w:val="25"/>
  </w:num>
  <w:num w:numId="17">
    <w:abstractNumId w:val="10"/>
  </w:num>
  <w:num w:numId="18">
    <w:abstractNumId w:val="7"/>
  </w:num>
  <w:num w:numId="19">
    <w:abstractNumId w:val="22"/>
  </w:num>
  <w:num w:numId="20">
    <w:abstractNumId w:val="5"/>
  </w:num>
  <w:num w:numId="21">
    <w:abstractNumId w:val="13"/>
  </w:num>
  <w:num w:numId="22">
    <w:abstractNumId w:val="8"/>
  </w:num>
  <w:num w:numId="23">
    <w:abstractNumId w:val="14"/>
  </w:num>
  <w:num w:numId="24">
    <w:abstractNumId w:val="18"/>
  </w:num>
  <w:num w:numId="25">
    <w:abstractNumId w:val="9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fr-CA" w:vendorID="64" w:dllVersion="4096" w:nlCheck="1" w:checkStyle="0"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36C68"/>
    <w:rsid w:val="000409D6"/>
    <w:rsid w:val="00050338"/>
    <w:rsid w:val="00062BE9"/>
    <w:rsid w:val="00064921"/>
    <w:rsid w:val="00065AC2"/>
    <w:rsid w:val="00070C03"/>
    <w:rsid w:val="00073435"/>
    <w:rsid w:val="00075A01"/>
    <w:rsid w:val="00075F95"/>
    <w:rsid w:val="00080803"/>
    <w:rsid w:val="000858D2"/>
    <w:rsid w:val="00085B64"/>
    <w:rsid w:val="00085DDC"/>
    <w:rsid w:val="00091043"/>
    <w:rsid w:val="00091FC3"/>
    <w:rsid w:val="000962EE"/>
    <w:rsid w:val="000A311F"/>
    <w:rsid w:val="000A3FAA"/>
    <w:rsid w:val="000B2381"/>
    <w:rsid w:val="000B2F1C"/>
    <w:rsid w:val="000B3D5A"/>
    <w:rsid w:val="000C4B9D"/>
    <w:rsid w:val="000C5808"/>
    <w:rsid w:val="000E555C"/>
    <w:rsid w:val="000F0916"/>
    <w:rsid w:val="000F62CF"/>
    <w:rsid w:val="00110F83"/>
    <w:rsid w:val="00114352"/>
    <w:rsid w:val="00123905"/>
    <w:rsid w:val="0013538D"/>
    <w:rsid w:val="00141B38"/>
    <w:rsid w:val="0014420D"/>
    <w:rsid w:val="001444ED"/>
    <w:rsid w:val="001445EF"/>
    <w:rsid w:val="00147E37"/>
    <w:rsid w:val="00153CA4"/>
    <w:rsid w:val="00155409"/>
    <w:rsid w:val="00160D3A"/>
    <w:rsid w:val="0016612D"/>
    <w:rsid w:val="00171DAF"/>
    <w:rsid w:val="0017582D"/>
    <w:rsid w:val="001765C4"/>
    <w:rsid w:val="00182809"/>
    <w:rsid w:val="0018557D"/>
    <w:rsid w:val="00187671"/>
    <w:rsid w:val="001878EA"/>
    <w:rsid w:val="00191B6D"/>
    <w:rsid w:val="00195AA2"/>
    <w:rsid w:val="001A27CA"/>
    <w:rsid w:val="001B1558"/>
    <w:rsid w:val="001B1DBF"/>
    <w:rsid w:val="001B28CB"/>
    <w:rsid w:val="001B2DC1"/>
    <w:rsid w:val="001B5CA0"/>
    <w:rsid w:val="001C1677"/>
    <w:rsid w:val="001C3F91"/>
    <w:rsid w:val="001D3BF6"/>
    <w:rsid w:val="001D4E97"/>
    <w:rsid w:val="001D5214"/>
    <w:rsid w:val="001E063D"/>
    <w:rsid w:val="001E4109"/>
    <w:rsid w:val="001E4AC6"/>
    <w:rsid w:val="001E7EC9"/>
    <w:rsid w:val="001F2C2F"/>
    <w:rsid w:val="001F529E"/>
    <w:rsid w:val="00207ABD"/>
    <w:rsid w:val="00220DED"/>
    <w:rsid w:val="002210D1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3C7C"/>
    <w:rsid w:val="00265130"/>
    <w:rsid w:val="002652B8"/>
    <w:rsid w:val="002751F1"/>
    <w:rsid w:val="00281383"/>
    <w:rsid w:val="00287CDA"/>
    <w:rsid w:val="00291630"/>
    <w:rsid w:val="00293EAB"/>
    <w:rsid w:val="002967B0"/>
    <w:rsid w:val="002A6D70"/>
    <w:rsid w:val="002B1722"/>
    <w:rsid w:val="002B236C"/>
    <w:rsid w:val="002C0748"/>
    <w:rsid w:val="002C42CD"/>
    <w:rsid w:val="002D3076"/>
    <w:rsid w:val="002E3C1B"/>
    <w:rsid w:val="002E545E"/>
    <w:rsid w:val="002E55AA"/>
    <w:rsid w:val="0031444E"/>
    <w:rsid w:val="00315439"/>
    <w:rsid w:val="00323D43"/>
    <w:rsid w:val="00330186"/>
    <w:rsid w:val="003448A3"/>
    <w:rsid w:val="00362A29"/>
    <w:rsid w:val="00364762"/>
    <w:rsid w:val="00365CE4"/>
    <w:rsid w:val="0036760B"/>
    <w:rsid w:val="00391687"/>
    <w:rsid w:val="003925B2"/>
    <w:rsid w:val="00396635"/>
    <w:rsid w:val="003A0D7A"/>
    <w:rsid w:val="003A3345"/>
    <w:rsid w:val="003A4998"/>
    <w:rsid w:val="003B60D4"/>
    <w:rsid w:val="003D12ED"/>
    <w:rsid w:val="003D6715"/>
    <w:rsid w:val="003E3E64"/>
    <w:rsid w:val="003E6C6E"/>
    <w:rsid w:val="003F1DB7"/>
    <w:rsid w:val="003F59E1"/>
    <w:rsid w:val="003F6E58"/>
    <w:rsid w:val="00400F30"/>
    <w:rsid w:val="00413BC2"/>
    <w:rsid w:val="00414862"/>
    <w:rsid w:val="004166FE"/>
    <w:rsid w:val="00416E56"/>
    <w:rsid w:val="00420D3C"/>
    <w:rsid w:val="00430860"/>
    <w:rsid w:val="00431560"/>
    <w:rsid w:val="00442C9B"/>
    <w:rsid w:val="004444AF"/>
    <w:rsid w:val="00447D8B"/>
    <w:rsid w:val="00456D83"/>
    <w:rsid w:val="00457103"/>
    <w:rsid w:val="00481839"/>
    <w:rsid w:val="00482426"/>
    <w:rsid w:val="00483E58"/>
    <w:rsid w:val="00486986"/>
    <w:rsid w:val="00487D88"/>
    <w:rsid w:val="004B385C"/>
    <w:rsid w:val="004B7B36"/>
    <w:rsid w:val="004C3D15"/>
    <w:rsid w:val="004C42DE"/>
    <w:rsid w:val="004C42F8"/>
    <w:rsid w:val="004C677A"/>
    <w:rsid w:val="004C6C56"/>
    <w:rsid w:val="004D4F1C"/>
    <w:rsid w:val="004D64C7"/>
    <w:rsid w:val="004D6778"/>
    <w:rsid w:val="004D7F83"/>
    <w:rsid w:val="004E0819"/>
    <w:rsid w:val="004F2F73"/>
    <w:rsid w:val="00501869"/>
    <w:rsid w:val="005028A4"/>
    <w:rsid w:val="0051353C"/>
    <w:rsid w:val="00515750"/>
    <w:rsid w:val="00515F86"/>
    <w:rsid w:val="005318CB"/>
    <w:rsid w:val="0053784B"/>
    <w:rsid w:val="00546F47"/>
    <w:rsid w:val="00550AD5"/>
    <w:rsid w:val="0055148B"/>
    <w:rsid w:val="00551BD6"/>
    <w:rsid w:val="00555BC8"/>
    <w:rsid w:val="0056669F"/>
    <w:rsid w:val="00567385"/>
    <w:rsid w:val="00576480"/>
    <w:rsid w:val="00580900"/>
    <w:rsid w:val="00583109"/>
    <w:rsid w:val="0059376F"/>
    <w:rsid w:val="005A2812"/>
    <w:rsid w:val="005A4485"/>
    <w:rsid w:val="005A47DB"/>
    <w:rsid w:val="005A6F39"/>
    <w:rsid w:val="005A76A0"/>
    <w:rsid w:val="005B2123"/>
    <w:rsid w:val="005B5BD8"/>
    <w:rsid w:val="005C0C77"/>
    <w:rsid w:val="005C373A"/>
    <w:rsid w:val="005C4961"/>
    <w:rsid w:val="005C787D"/>
    <w:rsid w:val="005D2B45"/>
    <w:rsid w:val="005E0FCC"/>
    <w:rsid w:val="005F4985"/>
    <w:rsid w:val="005F7C89"/>
    <w:rsid w:val="005F7CAC"/>
    <w:rsid w:val="00602FE1"/>
    <w:rsid w:val="00603EDE"/>
    <w:rsid w:val="00607C26"/>
    <w:rsid w:val="00620D38"/>
    <w:rsid w:val="006211F9"/>
    <w:rsid w:val="006261FA"/>
    <w:rsid w:val="00630508"/>
    <w:rsid w:val="006325DB"/>
    <w:rsid w:val="006336A5"/>
    <w:rsid w:val="00635122"/>
    <w:rsid w:val="00635B7A"/>
    <w:rsid w:val="0065155B"/>
    <w:rsid w:val="0065190D"/>
    <w:rsid w:val="0065415C"/>
    <w:rsid w:val="00654648"/>
    <w:rsid w:val="0066604A"/>
    <w:rsid w:val="00670E49"/>
    <w:rsid w:val="00677D48"/>
    <w:rsid w:val="00685BC9"/>
    <w:rsid w:val="00685F56"/>
    <w:rsid w:val="006A57B0"/>
    <w:rsid w:val="006C1F70"/>
    <w:rsid w:val="006C583A"/>
    <w:rsid w:val="006C742A"/>
    <w:rsid w:val="006D2B19"/>
    <w:rsid w:val="006D4304"/>
    <w:rsid w:val="006E38A9"/>
    <w:rsid w:val="006E3C51"/>
    <w:rsid w:val="006F6E81"/>
    <w:rsid w:val="007020B3"/>
    <w:rsid w:val="00702F68"/>
    <w:rsid w:val="00712725"/>
    <w:rsid w:val="0071413B"/>
    <w:rsid w:val="00714A5E"/>
    <w:rsid w:val="0071516B"/>
    <w:rsid w:val="00717B45"/>
    <w:rsid w:val="0072171C"/>
    <w:rsid w:val="00735FF4"/>
    <w:rsid w:val="00737D76"/>
    <w:rsid w:val="007408C7"/>
    <w:rsid w:val="00741E53"/>
    <w:rsid w:val="00744DE9"/>
    <w:rsid w:val="007460EC"/>
    <w:rsid w:val="00765FAC"/>
    <w:rsid w:val="00770B0C"/>
    <w:rsid w:val="00783307"/>
    <w:rsid w:val="007835D9"/>
    <w:rsid w:val="00784C9E"/>
    <w:rsid w:val="00786868"/>
    <w:rsid w:val="00787593"/>
    <w:rsid w:val="007904B5"/>
    <w:rsid w:val="00796ED0"/>
    <w:rsid w:val="007A2E04"/>
    <w:rsid w:val="007A54A4"/>
    <w:rsid w:val="007B49A4"/>
    <w:rsid w:val="007C276E"/>
    <w:rsid w:val="007D6E60"/>
    <w:rsid w:val="007E2302"/>
    <w:rsid w:val="007E28EF"/>
    <w:rsid w:val="007E7A6C"/>
    <w:rsid w:val="007E7B64"/>
    <w:rsid w:val="007F558E"/>
    <w:rsid w:val="007F6181"/>
    <w:rsid w:val="007F6371"/>
    <w:rsid w:val="007F7521"/>
    <w:rsid w:val="007F7EC7"/>
    <w:rsid w:val="008052B3"/>
    <w:rsid w:val="00811724"/>
    <w:rsid w:val="00821DEC"/>
    <w:rsid w:val="008223A5"/>
    <w:rsid w:val="00824E4E"/>
    <w:rsid w:val="008321F7"/>
    <w:rsid w:val="00837AFB"/>
    <w:rsid w:val="00844B36"/>
    <w:rsid w:val="00846D64"/>
    <w:rsid w:val="008543C7"/>
    <w:rsid w:val="00861BC6"/>
    <w:rsid w:val="00863088"/>
    <w:rsid w:val="00867273"/>
    <w:rsid w:val="00867B5D"/>
    <w:rsid w:val="008770BE"/>
    <w:rsid w:val="00881462"/>
    <w:rsid w:val="00882370"/>
    <w:rsid w:val="00884A1A"/>
    <w:rsid w:val="00886594"/>
    <w:rsid w:val="0088761F"/>
    <w:rsid w:val="00887A0E"/>
    <w:rsid w:val="00895B83"/>
    <w:rsid w:val="008971BF"/>
    <w:rsid w:val="0089794E"/>
    <w:rsid w:val="008A1659"/>
    <w:rsid w:val="008A37E4"/>
    <w:rsid w:val="008A7D64"/>
    <w:rsid w:val="008B1762"/>
    <w:rsid w:val="008B6727"/>
    <w:rsid w:val="008C0693"/>
    <w:rsid w:val="008C5149"/>
    <w:rsid w:val="008D258D"/>
    <w:rsid w:val="008D5D46"/>
    <w:rsid w:val="008E3502"/>
    <w:rsid w:val="008F780C"/>
    <w:rsid w:val="00900F27"/>
    <w:rsid w:val="00902C1A"/>
    <w:rsid w:val="00902E2C"/>
    <w:rsid w:val="009217F2"/>
    <w:rsid w:val="00922F71"/>
    <w:rsid w:val="00932F4A"/>
    <w:rsid w:val="0093526D"/>
    <w:rsid w:val="00947691"/>
    <w:rsid w:val="009506CC"/>
    <w:rsid w:val="00957392"/>
    <w:rsid w:val="00961AB5"/>
    <w:rsid w:val="00961F98"/>
    <w:rsid w:val="00964DFE"/>
    <w:rsid w:val="00966CC4"/>
    <w:rsid w:val="00966EF7"/>
    <w:rsid w:val="009701EE"/>
    <w:rsid w:val="0097212D"/>
    <w:rsid w:val="00974E4B"/>
    <w:rsid w:val="009805D3"/>
    <w:rsid w:val="0098710C"/>
    <w:rsid w:val="00996CA8"/>
    <w:rsid w:val="009970AB"/>
    <w:rsid w:val="009A75A2"/>
    <w:rsid w:val="009B0A15"/>
    <w:rsid w:val="009D3D9E"/>
    <w:rsid w:val="009D474F"/>
    <w:rsid w:val="009E4B98"/>
    <w:rsid w:val="009E513D"/>
    <w:rsid w:val="009E6E14"/>
    <w:rsid w:val="009E7E05"/>
    <w:rsid w:val="009F0C69"/>
    <w:rsid w:val="009F4B7F"/>
    <w:rsid w:val="00A0158B"/>
    <w:rsid w:val="00A06AC4"/>
    <w:rsid w:val="00A13FD8"/>
    <w:rsid w:val="00A230A6"/>
    <w:rsid w:val="00A2482D"/>
    <w:rsid w:val="00A26CE6"/>
    <w:rsid w:val="00A313B0"/>
    <w:rsid w:val="00A3357B"/>
    <w:rsid w:val="00A34E20"/>
    <w:rsid w:val="00A36E61"/>
    <w:rsid w:val="00A447FD"/>
    <w:rsid w:val="00A45B8B"/>
    <w:rsid w:val="00A47A92"/>
    <w:rsid w:val="00A53362"/>
    <w:rsid w:val="00A60842"/>
    <w:rsid w:val="00A608D1"/>
    <w:rsid w:val="00A620C3"/>
    <w:rsid w:val="00A645AF"/>
    <w:rsid w:val="00A66277"/>
    <w:rsid w:val="00A74AB8"/>
    <w:rsid w:val="00A76AC7"/>
    <w:rsid w:val="00A847B9"/>
    <w:rsid w:val="00A87F23"/>
    <w:rsid w:val="00A9052F"/>
    <w:rsid w:val="00A95EB4"/>
    <w:rsid w:val="00AB2F24"/>
    <w:rsid w:val="00AB3E8E"/>
    <w:rsid w:val="00AB7B40"/>
    <w:rsid w:val="00AC183C"/>
    <w:rsid w:val="00AD47B7"/>
    <w:rsid w:val="00AD4C16"/>
    <w:rsid w:val="00AE67D7"/>
    <w:rsid w:val="00AE7A2C"/>
    <w:rsid w:val="00AF0E8B"/>
    <w:rsid w:val="00AF4787"/>
    <w:rsid w:val="00AF70A4"/>
    <w:rsid w:val="00B0173E"/>
    <w:rsid w:val="00B02483"/>
    <w:rsid w:val="00B12655"/>
    <w:rsid w:val="00B14DAD"/>
    <w:rsid w:val="00B14F2A"/>
    <w:rsid w:val="00B206D3"/>
    <w:rsid w:val="00B26722"/>
    <w:rsid w:val="00B352A7"/>
    <w:rsid w:val="00B42F49"/>
    <w:rsid w:val="00B43E27"/>
    <w:rsid w:val="00B465B1"/>
    <w:rsid w:val="00B530F3"/>
    <w:rsid w:val="00B604BB"/>
    <w:rsid w:val="00B74147"/>
    <w:rsid w:val="00B91B5F"/>
    <w:rsid w:val="00B91D5E"/>
    <w:rsid w:val="00B978E0"/>
    <w:rsid w:val="00BA09E7"/>
    <w:rsid w:val="00BA1DCB"/>
    <w:rsid w:val="00BA3B51"/>
    <w:rsid w:val="00BA3FF4"/>
    <w:rsid w:val="00BA4752"/>
    <w:rsid w:val="00BB67AA"/>
    <w:rsid w:val="00BC449C"/>
    <w:rsid w:val="00BC4A81"/>
    <w:rsid w:val="00BC62AF"/>
    <w:rsid w:val="00BD11E6"/>
    <w:rsid w:val="00BD64E9"/>
    <w:rsid w:val="00BD6B7D"/>
    <w:rsid w:val="00BE4F1E"/>
    <w:rsid w:val="00BE6F65"/>
    <w:rsid w:val="00BF03A8"/>
    <w:rsid w:val="00BF30C0"/>
    <w:rsid w:val="00BF4079"/>
    <w:rsid w:val="00BF6A74"/>
    <w:rsid w:val="00C03819"/>
    <w:rsid w:val="00C05FD5"/>
    <w:rsid w:val="00C130E4"/>
    <w:rsid w:val="00C138F1"/>
    <w:rsid w:val="00C142C1"/>
    <w:rsid w:val="00C15397"/>
    <w:rsid w:val="00C21F16"/>
    <w:rsid w:val="00C23D53"/>
    <w:rsid w:val="00C25DFB"/>
    <w:rsid w:val="00C3058C"/>
    <w:rsid w:val="00C30863"/>
    <w:rsid w:val="00C34272"/>
    <w:rsid w:val="00C36E10"/>
    <w:rsid w:val="00C3716A"/>
    <w:rsid w:val="00C37EFE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0453"/>
    <w:rsid w:val="00C868AA"/>
    <w:rsid w:val="00C9172D"/>
    <w:rsid w:val="00C93F22"/>
    <w:rsid w:val="00C973D3"/>
    <w:rsid w:val="00C97E8E"/>
    <w:rsid w:val="00CA4711"/>
    <w:rsid w:val="00CB222C"/>
    <w:rsid w:val="00CB482D"/>
    <w:rsid w:val="00CC02E1"/>
    <w:rsid w:val="00CC6B51"/>
    <w:rsid w:val="00CD1C8F"/>
    <w:rsid w:val="00CD6B06"/>
    <w:rsid w:val="00CE63D3"/>
    <w:rsid w:val="00CF7F04"/>
    <w:rsid w:val="00D009E7"/>
    <w:rsid w:val="00D0261C"/>
    <w:rsid w:val="00D034CC"/>
    <w:rsid w:val="00D0439A"/>
    <w:rsid w:val="00D10369"/>
    <w:rsid w:val="00D120A1"/>
    <w:rsid w:val="00D17CFE"/>
    <w:rsid w:val="00D24A9F"/>
    <w:rsid w:val="00D311E5"/>
    <w:rsid w:val="00D41F6E"/>
    <w:rsid w:val="00D57D13"/>
    <w:rsid w:val="00D637A6"/>
    <w:rsid w:val="00D63C02"/>
    <w:rsid w:val="00D64299"/>
    <w:rsid w:val="00D735D9"/>
    <w:rsid w:val="00D772C9"/>
    <w:rsid w:val="00D8654A"/>
    <w:rsid w:val="00D96986"/>
    <w:rsid w:val="00DA1BF8"/>
    <w:rsid w:val="00DA7521"/>
    <w:rsid w:val="00DA79C0"/>
    <w:rsid w:val="00DB7E75"/>
    <w:rsid w:val="00DC1DA5"/>
    <w:rsid w:val="00DC2C4B"/>
    <w:rsid w:val="00DC38EB"/>
    <w:rsid w:val="00DC4158"/>
    <w:rsid w:val="00DC7446"/>
    <w:rsid w:val="00DD1C77"/>
    <w:rsid w:val="00DE3EB2"/>
    <w:rsid w:val="00DE4A69"/>
    <w:rsid w:val="00DF04D1"/>
    <w:rsid w:val="00DF28BE"/>
    <w:rsid w:val="00DF3B95"/>
    <w:rsid w:val="00DF6557"/>
    <w:rsid w:val="00E11BAF"/>
    <w:rsid w:val="00E13917"/>
    <w:rsid w:val="00E16234"/>
    <w:rsid w:val="00E21AC0"/>
    <w:rsid w:val="00E2444A"/>
    <w:rsid w:val="00E271F0"/>
    <w:rsid w:val="00E42427"/>
    <w:rsid w:val="00E55C42"/>
    <w:rsid w:val="00E55EF1"/>
    <w:rsid w:val="00E62834"/>
    <w:rsid w:val="00E6718B"/>
    <w:rsid w:val="00E707DD"/>
    <w:rsid w:val="00E70E30"/>
    <w:rsid w:val="00E7402D"/>
    <w:rsid w:val="00E77CD4"/>
    <w:rsid w:val="00E80591"/>
    <w:rsid w:val="00E834AB"/>
    <w:rsid w:val="00E842D8"/>
    <w:rsid w:val="00E94B3C"/>
    <w:rsid w:val="00E970C8"/>
    <w:rsid w:val="00EA2024"/>
    <w:rsid w:val="00EA464E"/>
    <w:rsid w:val="00EA565D"/>
    <w:rsid w:val="00EB5223"/>
    <w:rsid w:val="00EB6F98"/>
    <w:rsid w:val="00EC490D"/>
    <w:rsid w:val="00EC51DF"/>
    <w:rsid w:val="00EC5CBA"/>
    <w:rsid w:val="00ED1AB0"/>
    <w:rsid w:val="00ED2FC3"/>
    <w:rsid w:val="00ED3251"/>
    <w:rsid w:val="00ED6CC1"/>
    <w:rsid w:val="00EF2B92"/>
    <w:rsid w:val="00F015BE"/>
    <w:rsid w:val="00F03477"/>
    <w:rsid w:val="00F1219D"/>
    <w:rsid w:val="00F12B79"/>
    <w:rsid w:val="00F13207"/>
    <w:rsid w:val="00F14960"/>
    <w:rsid w:val="00F218FE"/>
    <w:rsid w:val="00F2365B"/>
    <w:rsid w:val="00F315DD"/>
    <w:rsid w:val="00F41C1D"/>
    <w:rsid w:val="00F469B4"/>
    <w:rsid w:val="00F52F9F"/>
    <w:rsid w:val="00F57D07"/>
    <w:rsid w:val="00F60514"/>
    <w:rsid w:val="00F60A99"/>
    <w:rsid w:val="00F61615"/>
    <w:rsid w:val="00F77988"/>
    <w:rsid w:val="00F803DE"/>
    <w:rsid w:val="00F818F5"/>
    <w:rsid w:val="00F8226E"/>
    <w:rsid w:val="00F87A06"/>
    <w:rsid w:val="00F9586F"/>
    <w:rsid w:val="00F95A24"/>
    <w:rsid w:val="00F97A40"/>
    <w:rsid w:val="00FA19C2"/>
    <w:rsid w:val="00FA1EDA"/>
    <w:rsid w:val="00FA2BC6"/>
    <w:rsid w:val="00FB5D81"/>
    <w:rsid w:val="00FB780F"/>
    <w:rsid w:val="00FC2FD7"/>
    <w:rsid w:val="00FC62B5"/>
    <w:rsid w:val="00FC6650"/>
    <w:rsid w:val="00FE0E2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8A7D64"/>
    <w:pPr>
      <w:spacing w:after="4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BD11E6"/>
    <w:rPr>
      <w:sz w:val="24"/>
      <w:szCs w:val="24"/>
      <w:lang w:val="fr-CA"/>
    </w:rPr>
  </w:style>
  <w:style w:type="character" w:customStyle="1" w:styleId="CharAttribute2">
    <w:name w:val="CharAttribute2"/>
    <w:rsid w:val="00E55C42"/>
    <w:rPr>
      <w:rFonts w:ascii="Calibri" w:eastAsia="Times New Roman" w:hAnsi="Calibri" w:cs="Calibr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5231-8308-E548-9F3F-6F5E1761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21</Pages>
  <Words>6287</Words>
  <Characters>35839</Characters>
  <Application>Microsoft Macintosh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42042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310</cp:revision>
  <cp:lastPrinted>2018-04-20T20:49:00Z</cp:lastPrinted>
  <dcterms:created xsi:type="dcterms:W3CDTF">2018-04-20T17:08:00Z</dcterms:created>
  <dcterms:modified xsi:type="dcterms:W3CDTF">2018-06-15T17:26:00Z</dcterms:modified>
</cp:coreProperties>
</file>